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215" w:type="dxa"/>
        <w:tblLayout w:type="fixed"/>
        <w:tblLook w:val="04A0" w:firstRow="1" w:lastRow="0" w:firstColumn="1" w:lastColumn="0" w:noHBand="0" w:noVBand="1"/>
      </w:tblPr>
      <w:tblGrid>
        <w:gridCol w:w="1309"/>
        <w:gridCol w:w="1386"/>
        <w:gridCol w:w="1620"/>
        <w:gridCol w:w="1980"/>
        <w:gridCol w:w="1710"/>
        <w:gridCol w:w="3690"/>
        <w:gridCol w:w="2520"/>
      </w:tblGrid>
      <w:tr w:rsidR="0040305E" w:rsidRPr="002C0E06" w14:paraId="440655EB" w14:textId="77777777" w:rsidTr="00A963A4">
        <w:trPr>
          <w:trHeight w:val="600"/>
        </w:trPr>
        <w:tc>
          <w:tcPr>
            <w:tcW w:w="1309" w:type="dxa"/>
            <w:hideMark/>
          </w:tcPr>
          <w:p w14:paraId="72579C87" w14:textId="77777777" w:rsidR="0040305E" w:rsidRPr="002C0E06" w:rsidRDefault="0040305E" w:rsidP="00BA3AFF">
            <w:pPr>
              <w:rPr>
                <w:b/>
                <w:bCs/>
                <w:lang w:val="en-GB"/>
              </w:rPr>
            </w:pPr>
            <w:r w:rsidRPr="002C0E06">
              <w:rPr>
                <w:b/>
                <w:bCs/>
                <w:lang w:val="en-GB"/>
              </w:rPr>
              <w:t>Citation</w:t>
            </w:r>
          </w:p>
        </w:tc>
        <w:tc>
          <w:tcPr>
            <w:tcW w:w="1386" w:type="dxa"/>
            <w:hideMark/>
          </w:tcPr>
          <w:p w14:paraId="261CCAED" w14:textId="77777777" w:rsidR="0040305E" w:rsidRPr="002C0E06" w:rsidRDefault="0040305E" w:rsidP="00BA3AFF">
            <w:pPr>
              <w:rPr>
                <w:b/>
                <w:bCs/>
                <w:lang w:val="en-GB"/>
              </w:rPr>
            </w:pPr>
            <w:r w:rsidRPr="002C0E06">
              <w:rPr>
                <w:b/>
                <w:bCs/>
                <w:lang w:val="en-GB"/>
              </w:rPr>
              <w:t>Sample size</w:t>
            </w:r>
          </w:p>
        </w:tc>
        <w:tc>
          <w:tcPr>
            <w:tcW w:w="1620" w:type="dxa"/>
          </w:tcPr>
          <w:p w14:paraId="39A19E85" w14:textId="77777777" w:rsidR="0040305E" w:rsidRPr="002C0E06" w:rsidRDefault="0040305E" w:rsidP="004E1C69">
            <w:pPr>
              <w:rPr>
                <w:b/>
                <w:bCs/>
                <w:lang w:val="en-GB"/>
              </w:rPr>
            </w:pPr>
            <w:r w:rsidRPr="002C0E06">
              <w:rPr>
                <w:b/>
                <w:bCs/>
                <w:lang w:val="en-GB"/>
              </w:rPr>
              <w:t xml:space="preserve">Study design </w:t>
            </w:r>
          </w:p>
        </w:tc>
        <w:tc>
          <w:tcPr>
            <w:tcW w:w="1980" w:type="dxa"/>
          </w:tcPr>
          <w:p w14:paraId="084B258B" w14:textId="77777777" w:rsidR="0040305E" w:rsidRPr="002C0E06" w:rsidRDefault="0040305E" w:rsidP="00BA3AFF">
            <w:pPr>
              <w:rPr>
                <w:b/>
                <w:bCs/>
                <w:lang w:val="en-GB"/>
              </w:rPr>
            </w:pPr>
            <w:r w:rsidRPr="002C0E06">
              <w:rPr>
                <w:b/>
                <w:bCs/>
                <w:lang w:val="en-GB"/>
              </w:rPr>
              <w:t>Participants</w:t>
            </w:r>
          </w:p>
        </w:tc>
        <w:tc>
          <w:tcPr>
            <w:tcW w:w="1710" w:type="dxa"/>
            <w:hideMark/>
          </w:tcPr>
          <w:p w14:paraId="45EBF513" w14:textId="77777777" w:rsidR="0040305E" w:rsidRPr="002C0E06" w:rsidRDefault="0040305E" w:rsidP="00BA3AFF">
            <w:pPr>
              <w:rPr>
                <w:b/>
                <w:bCs/>
                <w:lang w:val="en-GB"/>
              </w:rPr>
            </w:pPr>
            <w:r w:rsidRPr="002C0E06">
              <w:rPr>
                <w:b/>
                <w:bCs/>
                <w:lang w:val="en-GB"/>
              </w:rPr>
              <w:t>ST Measurement</w:t>
            </w:r>
          </w:p>
        </w:tc>
        <w:tc>
          <w:tcPr>
            <w:tcW w:w="3690" w:type="dxa"/>
            <w:hideMark/>
          </w:tcPr>
          <w:p w14:paraId="0825C0DC" w14:textId="77777777" w:rsidR="0040305E" w:rsidRPr="002C0E06" w:rsidRDefault="0040305E" w:rsidP="00BA3AFF">
            <w:pPr>
              <w:rPr>
                <w:b/>
                <w:bCs/>
                <w:lang w:val="en-GB"/>
              </w:rPr>
            </w:pPr>
            <w:r w:rsidRPr="002C0E06">
              <w:rPr>
                <w:b/>
                <w:bCs/>
                <w:lang w:val="en-GB"/>
              </w:rPr>
              <w:t xml:space="preserve">Intervention </w:t>
            </w:r>
          </w:p>
        </w:tc>
        <w:tc>
          <w:tcPr>
            <w:tcW w:w="2520" w:type="dxa"/>
          </w:tcPr>
          <w:p w14:paraId="2B645B11" w14:textId="77777777" w:rsidR="0040305E" w:rsidRPr="002C0E06" w:rsidRDefault="0040305E" w:rsidP="00BA3AFF">
            <w:pPr>
              <w:rPr>
                <w:b/>
                <w:bCs/>
                <w:lang w:val="en-GB"/>
              </w:rPr>
            </w:pPr>
            <w:r w:rsidRPr="002C0E06">
              <w:rPr>
                <w:b/>
                <w:bCs/>
                <w:lang w:val="en-GB"/>
              </w:rPr>
              <w:t>Results</w:t>
            </w:r>
          </w:p>
        </w:tc>
      </w:tr>
      <w:tr w:rsidR="0040305E" w:rsidRPr="002C0E06" w14:paraId="51623643" w14:textId="77777777" w:rsidTr="00A963A4">
        <w:trPr>
          <w:trHeight w:val="1200"/>
        </w:trPr>
        <w:tc>
          <w:tcPr>
            <w:tcW w:w="1309" w:type="dxa"/>
            <w:hideMark/>
          </w:tcPr>
          <w:p w14:paraId="421B01CC" w14:textId="34782256" w:rsidR="0040305E" w:rsidRPr="002C0E06" w:rsidRDefault="0040305E" w:rsidP="00AE71C5">
            <w:pPr>
              <w:rPr>
                <w:lang w:val="en-GB"/>
              </w:rPr>
            </w:pPr>
            <w:proofErr w:type="spellStart"/>
            <w:r w:rsidRPr="002C0E06">
              <w:rPr>
                <w:lang w:val="en-GB"/>
              </w:rPr>
              <w:t>Asaoka</w:t>
            </w:r>
            <w:proofErr w:type="spellEnd"/>
            <w:r w:rsidRPr="002C0E06">
              <w:rPr>
                <w:lang w:val="en-GB"/>
              </w:rPr>
              <w:t xml:space="preserve"> et al., 2007 </w:t>
            </w:r>
            <w:r w:rsidR="007D5001">
              <w:rPr>
                <w:lang w:val="en-GB"/>
              </w:rPr>
              <w:t>(81)</w:t>
            </w:r>
          </w:p>
        </w:tc>
        <w:tc>
          <w:tcPr>
            <w:tcW w:w="1386" w:type="dxa"/>
            <w:hideMark/>
          </w:tcPr>
          <w:p w14:paraId="2120B864" w14:textId="77777777" w:rsidR="0040305E" w:rsidRPr="002C0E06" w:rsidRDefault="0040305E" w:rsidP="00BA3AFF">
            <w:pPr>
              <w:rPr>
                <w:lang w:val="en-GB"/>
              </w:rPr>
            </w:pPr>
            <w:r w:rsidRPr="002C0E06">
              <w:rPr>
                <w:lang w:val="en-GB"/>
              </w:rPr>
              <w:t>n=8</w:t>
            </w:r>
          </w:p>
        </w:tc>
        <w:tc>
          <w:tcPr>
            <w:tcW w:w="1620" w:type="dxa"/>
          </w:tcPr>
          <w:p w14:paraId="7F4EA087" w14:textId="77777777" w:rsidR="0040305E" w:rsidRPr="002C0E06" w:rsidRDefault="0040305E" w:rsidP="002957E1">
            <w:pPr>
              <w:rPr>
                <w:lang w:val="en-GB"/>
              </w:rPr>
            </w:pPr>
            <w:r w:rsidRPr="002C0E06">
              <w:rPr>
                <w:lang w:val="en-GB"/>
              </w:rPr>
              <w:t>Uncontrolled trial, 3 day intervention</w:t>
            </w:r>
          </w:p>
        </w:tc>
        <w:tc>
          <w:tcPr>
            <w:tcW w:w="1980" w:type="dxa"/>
          </w:tcPr>
          <w:p w14:paraId="067150D6" w14:textId="77777777" w:rsidR="0040305E" w:rsidRPr="002C0E06" w:rsidRDefault="0040305E" w:rsidP="00BA3AFF">
            <w:pPr>
              <w:rPr>
                <w:lang w:val="en-GB"/>
              </w:rPr>
            </w:pPr>
            <w:r w:rsidRPr="002C0E06">
              <w:rPr>
                <w:lang w:val="en-GB"/>
              </w:rPr>
              <w:t xml:space="preserve">Healthy </w:t>
            </w:r>
          </w:p>
          <w:p w14:paraId="4436C389" w14:textId="77777777" w:rsidR="0040305E" w:rsidRPr="002C0E06" w:rsidRDefault="0040305E" w:rsidP="00BA3AFF">
            <w:pPr>
              <w:rPr>
                <w:lang w:val="en-GB"/>
              </w:rPr>
            </w:pPr>
            <w:r w:rsidRPr="002C0E06">
              <w:rPr>
                <w:lang w:val="en-GB"/>
              </w:rPr>
              <w:t xml:space="preserve">Age: 74±3 </w:t>
            </w:r>
            <w:proofErr w:type="spellStart"/>
            <w:r w:rsidRPr="002C0E06">
              <w:rPr>
                <w:lang w:val="en-GB"/>
              </w:rPr>
              <w:t>yrs</w:t>
            </w:r>
            <w:proofErr w:type="spellEnd"/>
          </w:p>
          <w:p w14:paraId="03F8358A" w14:textId="77777777" w:rsidR="0040305E" w:rsidRPr="002C0E06" w:rsidRDefault="0040305E" w:rsidP="00BA3AFF">
            <w:pPr>
              <w:rPr>
                <w:lang w:val="en-GB"/>
              </w:rPr>
            </w:pPr>
          </w:p>
        </w:tc>
        <w:tc>
          <w:tcPr>
            <w:tcW w:w="1710" w:type="dxa"/>
            <w:hideMark/>
          </w:tcPr>
          <w:p w14:paraId="642AAFA5" w14:textId="77777777" w:rsidR="0040305E" w:rsidRPr="002C0E06" w:rsidRDefault="0040305E" w:rsidP="00254213">
            <w:pPr>
              <w:rPr>
                <w:lang w:val="en-GB"/>
              </w:rPr>
            </w:pPr>
            <w:r w:rsidRPr="002C0E06">
              <w:rPr>
                <w:lang w:val="en-GB"/>
              </w:rPr>
              <w:t>Objective (accelerometer) and self-report (log sheet)</w:t>
            </w:r>
          </w:p>
        </w:tc>
        <w:tc>
          <w:tcPr>
            <w:tcW w:w="3690" w:type="dxa"/>
            <w:hideMark/>
          </w:tcPr>
          <w:p w14:paraId="54A135D7" w14:textId="77777777" w:rsidR="0040305E" w:rsidRPr="002C0E06" w:rsidRDefault="0040305E" w:rsidP="00BA3AFF">
            <w:pPr>
              <w:rPr>
                <w:lang w:val="en-GB"/>
              </w:rPr>
            </w:pPr>
            <w:r w:rsidRPr="002C0E06">
              <w:rPr>
                <w:lang w:val="en-GB"/>
              </w:rPr>
              <w:t xml:space="preserve">Participants were asked to follow their regular routine during the study but to limit TV viewing time to 30 min per day from Tuesday to Thursday in the second week of the intervention. </w:t>
            </w:r>
          </w:p>
        </w:tc>
        <w:tc>
          <w:tcPr>
            <w:tcW w:w="2520" w:type="dxa"/>
          </w:tcPr>
          <w:p w14:paraId="479B5E55" w14:textId="14E6D058" w:rsidR="0040305E" w:rsidRPr="002C0E06" w:rsidRDefault="0040305E" w:rsidP="002957E1">
            <w:pPr>
              <w:rPr>
                <w:lang w:val="en-GB"/>
              </w:rPr>
            </w:pPr>
            <w:r w:rsidRPr="002C0E06">
              <w:rPr>
                <w:lang w:val="en-GB"/>
              </w:rPr>
              <w:t xml:space="preserve">TV time decreased by 306 min/day, more time </w:t>
            </w:r>
            <w:r w:rsidR="00463B80" w:rsidRPr="002C0E06">
              <w:rPr>
                <w:lang w:val="en-GB"/>
              </w:rPr>
              <w:t xml:space="preserve">was </w:t>
            </w:r>
            <w:r w:rsidRPr="002C0E06">
              <w:rPr>
                <w:lang w:val="en-GB"/>
              </w:rPr>
              <w:t>spent reading and listening to music</w:t>
            </w:r>
            <w:r w:rsidR="00463B80" w:rsidRPr="002C0E06">
              <w:rPr>
                <w:lang w:val="en-GB"/>
              </w:rPr>
              <w:t xml:space="preserve"> during the 3 day restriction</w:t>
            </w:r>
            <w:r w:rsidRPr="002C0E06">
              <w:rPr>
                <w:lang w:val="en-GB"/>
              </w:rPr>
              <w:t>.</w:t>
            </w:r>
          </w:p>
          <w:p w14:paraId="2E7ECBEE" w14:textId="77777777" w:rsidR="0040305E" w:rsidRPr="002C0E06" w:rsidRDefault="0040305E" w:rsidP="002957E1">
            <w:pPr>
              <w:rPr>
                <w:lang w:val="en-GB"/>
              </w:rPr>
            </w:pPr>
            <w:r w:rsidRPr="002C0E06">
              <w:rPr>
                <w:lang w:val="en-GB"/>
              </w:rPr>
              <w:t xml:space="preserve">No change in sleep-wake patterns. </w:t>
            </w:r>
          </w:p>
        </w:tc>
      </w:tr>
      <w:tr w:rsidR="0040305E" w:rsidRPr="002C0E06" w14:paraId="4B0A86A5" w14:textId="77777777" w:rsidTr="00A963A4">
        <w:trPr>
          <w:trHeight w:val="3000"/>
        </w:trPr>
        <w:tc>
          <w:tcPr>
            <w:tcW w:w="1309" w:type="dxa"/>
            <w:hideMark/>
          </w:tcPr>
          <w:p w14:paraId="3FC88926" w14:textId="055D63E5" w:rsidR="0040305E" w:rsidRPr="002C0E06" w:rsidRDefault="0040305E" w:rsidP="00AE71C5">
            <w:pPr>
              <w:rPr>
                <w:lang w:val="en-GB"/>
              </w:rPr>
            </w:pPr>
            <w:r w:rsidRPr="002C0E06">
              <w:rPr>
                <w:lang w:val="en-GB"/>
              </w:rPr>
              <w:t xml:space="preserve">Barone Gibbs et al., 2016 </w:t>
            </w:r>
            <w:r w:rsidR="007D5001">
              <w:rPr>
                <w:lang w:val="en-GB"/>
              </w:rPr>
              <w:t xml:space="preserve"> (92</w:t>
            </w:r>
            <w:r w:rsidR="004C77FE">
              <w:rPr>
                <w:lang w:val="en-GB"/>
              </w:rPr>
              <w:t>)</w:t>
            </w:r>
          </w:p>
        </w:tc>
        <w:tc>
          <w:tcPr>
            <w:tcW w:w="1386" w:type="dxa"/>
            <w:hideMark/>
          </w:tcPr>
          <w:p w14:paraId="0B42445C" w14:textId="77777777" w:rsidR="0040305E" w:rsidRPr="002C0E06" w:rsidRDefault="0040305E" w:rsidP="00BA3AFF">
            <w:pPr>
              <w:rPr>
                <w:lang w:val="en-GB"/>
              </w:rPr>
            </w:pPr>
            <w:r w:rsidRPr="002C0E06">
              <w:rPr>
                <w:lang w:val="en-GB"/>
              </w:rPr>
              <w:t>Sit Less n=19; Get Active n=19</w:t>
            </w:r>
          </w:p>
        </w:tc>
        <w:tc>
          <w:tcPr>
            <w:tcW w:w="1620" w:type="dxa"/>
          </w:tcPr>
          <w:p w14:paraId="084530D4" w14:textId="77777777" w:rsidR="0040305E" w:rsidRPr="002C0E06" w:rsidRDefault="0040305E" w:rsidP="001B284A">
            <w:pPr>
              <w:rPr>
                <w:lang w:val="en-GB"/>
              </w:rPr>
            </w:pPr>
            <w:r w:rsidRPr="002C0E06">
              <w:rPr>
                <w:lang w:val="en-GB"/>
              </w:rPr>
              <w:t xml:space="preserve">Randomized trial, two intervention groups, </w:t>
            </w:r>
          </w:p>
          <w:p w14:paraId="616ED95B" w14:textId="77777777" w:rsidR="0040305E" w:rsidRPr="002C0E06" w:rsidRDefault="0040305E" w:rsidP="001B284A">
            <w:pPr>
              <w:rPr>
                <w:lang w:val="en-GB"/>
              </w:rPr>
            </w:pPr>
            <w:r w:rsidRPr="002C0E06">
              <w:rPr>
                <w:lang w:val="en-GB"/>
              </w:rPr>
              <w:t xml:space="preserve">12 week follow-up </w:t>
            </w:r>
          </w:p>
        </w:tc>
        <w:tc>
          <w:tcPr>
            <w:tcW w:w="1980" w:type="dxa"/>
          </w:tcPr>
          <w:p w14:paraId="74955591" w14:textId="77777777" w:rsidR="0040305E" w:rsidRPr="002C0E06" w:rsidRDefault="0040305E" w:rsidP="00BA3AFF">
            <w:pPr>
              <w:rPr>
                <w:lang w:val="en-GB"/>
              </w:rPr>
            </w:pPr>
            <w:r w:rsidRPr="002C0E06">
              <w:rPr>
                <w:lang w:val="en-GB"/>
              </w:rPr>
              <w:t>Healthy, insufficiently active, able to walk 400m without assistance.</w:t>
            </w:r>
          </w:p>
          <w:p w14:paraId="20008FE4" w14:textId="77777777" w:rsidR="0040305E" w:rsidRPr="002C0E06" w:rsidRDefault="0040305E" w:rsidP="00BA3AFF">
            <w:pPr>
              <w:rPr>
                <w:lang w:val="en-GB"/>
              </w:rPr>
            </w:pPr>
            <w:r w:rsidRPr="002C0E06">
              <w:rPr>
                <w:lang w:val="en-GB"/>
              </w:rPr>
              <w:t xml:space="preserve">Age: 68±7 </w:t>
            </w:r>
            <w:proofErr w:type="spellStart"/>
            <w:r w:rsidRPr="002C0E06">
              <w:rPr>
                <w:lang w:val="en-GB"/>
              </w:rPr>
              <w:t>yrs</w:t>
            </w:r>
            <w:proofErr w:type="spellEnd"/>
          </w:p>
          <w:p w14:paraId="509CED2D" w14:textId="77777777" w:rsidR="0040305E" w:rsidRPr="002C0E06" w:rsidRDefault="0040305E" w:rsidP="00BA3AFF">
            <w:pPr>
              <w:rPr>
                <w:lang w:val="en-GB"/>
              </w:rPr>
            </w:pPr>
          </w:p>
        </w:tc>
        <w:tc>
          <w:tcPr>
            <w:tcW w:w="1710" w:type="dxa"/>
            <w:hideMark/>
          </w:tcPr>
          <w:p w14:paraId="2F43BEE6" w14:textId="77777777" w:rsidR="0040305E" w:rsidRPr="002C0E06" w:rsidRDefault="0040305E" w:rsidP="00254213">
            <w:pPr>
              <w:rPr>
                <w:lang w:val="en-GB"/>
              </w:rPr>
            </w:pPr>
            <w:r w:rsidRPr="002C0E06">
              <w:rPr>
                <w:lang w:val="en-GB"/>
              </w:rPr>
              <w:t>Objective (accelerometer/skin temperature)  and self-report (questionnaire)</w:t>
            </w:r>
          </w:p>
        </w:tc>
        <w:tc>
          <w:tcPr>
            <w:tcW w:w="3690" w:type="dxa"/>
            <w:hideMark/>
          </w:tcPr>
          <w:p w14:paraId="54FF5871" w14:textId="4DCFA616" w:rsidR="0040305E" w:rsidRPr="002C0E06" w:rsidRDefault="0040305E" w:rsidP="00916A22">
            <w:pPr>
              <w:rPr>
                <w:lang w:val="en-GB"/>
              </w:rPr>
            </w:pPr>
            <w:r w:rsidRPr="002C0E06">
              <w:rPr>
                <w:lang w:val="en-GB"/>
              </w:rPr>
              <w:t>Both groups received a combination of in-person, and phone consultations with an exercise physiologist</w:t>
            </w:r>
            <w:r w:rsidR="00463B80" w:rsidRPr="002C0E06">
              <w:rPr>
                <w:lang w:val="en-GB"/>
              </w:rPr>
              <w:t xml:space="preserve">, </w:t>
            </w:r>
            <w:r w:rsidRPr="002C0E06">
              <w:rPr>
                <w:lang w:val="en-GB"/>
              </w:rPr>
              <w:t xml:space="preserve">and use of </w:t>
            </w:r>
            <w:r w:rsidR="00463B80" w:rsidRPr="002C0E06">
              <w:rPr>
                <w:lang w:val="en-GB"/>
              </w:rPr>
              <w:t xml:space="preserve">a </w:t>
            </w:r>
            <w:r w:rsidRPr="002C0E06">
              <w:rPr>
                <w:lang w:val="en-GB"/>
              </w:rPr>
              <w:t xml:space="preserve">measurement device </w:t>
            </w:r>
            <w:r w:rsidR="00463B80" w:rsidRPr="002C0E06">
              <w:rPr>
                <w:lang w:val="en-GB"/>
              </w:rPr>
              <w:t xml:space="preserve">that </w:t>
            </w:r>
            <w:r w:rsidRPr="002C0E06">
              <w:rPr>
                <w:lang w:val="en-GB"/>
              </w:rPr>
              <w:t>interface</w:t>
            </w:r>
            <w:r w:rsidR="00463B80" w:rsidRPr="002C0E06">
              <w:rPr>
                <w:lang w:val="en-GB"/>
              </w:rPr>
              <w:t>d</w:t>
            </w:r>
            <w:r w:rsidRPr="002C0E06">
              <w:rPr>
                <w:lang w:val="en-GB"/>
              </w:rPr>
              <w:t xml:space="preserve"> on their personal smartphone. The goal for group 1 was to “Sit Less”: reduce sedentary time by 1 hr per day. The goal for group 2 was to “Get Active”: reach 150 min of moderate-vigorous intensity physical activity per week. </w:t>
            </w:r>
          </w:p>
        </w:tc>
        <w:tc>
          <w:tcPr>
            <w:tcW w:w="2520" w:type="dxa"/>
          </w:tcPr>
          <w:p w14:paraId="26160E86" w14:textId="77777777" w:rsidR="00463B80" w:rsidRPr="002C0E06" w:rsidRDefault="0040305E" w:rsidP="00BA3AFF">
            <w:pPr>
              <w:rPr>
                <w:lang w:val="en-GB"/>
              </w:rPr>
            </w:pPr>
            <w:r w:rsidRPr="002C0E06">
              <w:rPr>
                <w:lang w:val="en-GB"/>
              </w:rPr>
              <w:t xml:space="preserve">No significant change in measured sedentary time in either group. </w:t>
            </w:r>
          </w:p>
          <w:p w14:paraId="77CDB99E" w14:textId="77777777" w:rsidR="00463B80" w:rsidRPr="002C0E06" w:rsidRDefault="0040305E" w:rsidP="00BA3AFF">
            <w:pPr>
              <w:rPr>
                <w:lang w:val="en-GB"/>
              </w:rPr>
            </w:pPr>
            <w:r w:rsidRPr="002C0E06">
              <w:rPr>
                <w:lang w:val="en-GB"/>
              </w:rPr>
              <w:t>“Get Active” group increased measured physical activity.</w:t>
            </w:r>
          </w:p>
          <w:p w14:paraId="62F0CD8D" w14:textId="32236F56" w:rsidR="0040305E" w:rsidRPr="002C0E06" w:rsidRDefault="0040305E" w:rsidP="00BA3AFF">
            <w:pPr>
              <w:rPr>
                <w:lang w:val="en-GB"/>
              </w:rPr>
            </w:pPr>
            <w:r w:rsidRPr="002C0E06">
              <w:rPr>
                <w:lang w:val="en-GB"/>
              </w:rPr>
              <w:t>Both groups increased self-reported physical activity.</w:t>
            </w:r>
          </w:p>
        </w:tc>
      </w:tr>
      <w:tr w:rsidR="0040305E" w:rsidRPr="002C0E06" w14:paraId="197B7625" w14:textId="77777777" w:rsidTr="00A963A4">
        <w:trPr>
          <w:trHeight w:val="2400"/>
        </w:trPr>
        <w:tc>
          <w:tcPr>
            <w:tcW w:w="1309" w:type="dxa"/>
            <w:hideMark/>
          </w:tcPr>
          <w:p w14:paraId="6DDC3B69" w14:textId="78F23B2C" w:rsidR="0040305E" w:rsidRPr="002C0E06" w:rsidRDefault="0040305E" w:rsidP="00AE71C5">
            <w:pPr>
              <w:rPr>
                <w:lang w:val="en-GB"/>
              </w:rPr>
            </w:pPr>
            <w:r w:rsidRPr="002C0E06">
              <w:rPr>
                <w:lang w:val="en-GB"/>
              </w:rPr>
              <w:t xml:space="preserve">Burke et al., 2013 </w:t>
            </w:r>
            <w:r w:rsidR="007D5001">
              <w:rPr>
                <w:lang w:val="en-GB"/>
              </w:rPr>
              <w:t>(91</w:t>
            </w:r>
            <w:r w:rsidR="004C77FE">
              <w:rPr>
                <w:lang w:val="en-GB"/>
              </w:rPr>
              <w:t>)</w:t>
            </w:r>
          </w:p>
        </w:tc>
        <w:tc>
          <w:tcPr>
            <w:tcW w:w="1386" w:type="dxa"/>
            <w:hideMark/>
          </w:tcPr>
          <w:p w14:paraId="34E01252" w14:textId="77777777" w:rsidR="0040305E" w:rsidRPr="002C0E06" w:rsidRDefault="0040305E" w:rsidP="00BA3AFF">
            <w:pPr>
              <w:rPr>
                <w:lang w:val="en-GB"/>
              </w:rPr>
            </w:pPr>
            <w:r w:rsidRPr="002C0E06">
              <w:rPr>
                <w:lang w:val="en-GB"/>
              </w:rPr>
              <w:t xml:space="preserve">Intervention n = 176; Control </w:t>
            </w:r>
          </w:p>
          <w:p w14:paraId="132BB247" w14:textId="77777777" w:rsidR="0040305E" w:rsidRPr="002C0E06" w:rsidRDefault="0040305E" w:rsidP="00BA3AFF">
            <w:pPr>
              <w:rPr>
                <w:lang w:val="en-GB"/>
              </w:rPr>
            </w:pPr>
            <w:r w:rsidRPr="002C0E06">
              <w:rPr>
                <w:lang w:val="en-GB"/>
              </w:rPr>
              <w:t>n = 199</w:t>
            </w:r>
          </w:p>
        </w:tc>
        <w:tc>
          <w:tcPr>
            <w:tcW w:w="1620" w:type="dxa"/>
          </w:tcPr>
          <w:p w14:paraId="0E630325" w14:textId="77777777" w:rsidR="0040305E" w:rsidRPr="002C0E06" w:rsidRDefault="0040305E" w:rsidP="00BA3AFF">
            <w:pPr>
              <w:rPr>
                <w:lang w:val="en-GB"/>
              </w:rPr>
            </w:pPr>
            <w:r w:rsidRPr="002C0E06">
              <w:rPr>
                <w:lang w:val="en-GB"/>
              </w:rPr>
              <w:t>Randomized controlled trial; 6 month follow-up</w:t>
            </w:r>
          </w:p>
        </w:tc>
        <w:tc>
          <w:tcPr>
            <w:tcW w:w="1980" w:type="dxa"/>
          </w:tcPr>
          <w:p w14:paraId="013271A6" w14:textId="77777777" w:rsidR="00463B80" w:rsidRPr="002C0E06" w:rsidRDefault="0040305E" w:rsidP="00773695">
            <w:pPr>
              <w:rPr>
                <w:lang w:val="en-GB"/>
              </w:rPr>
            </w:pPr>
            <w:r w:rsidRPr="002C0E06">
              <w:rPr>
                <w:lang w:val="en-GB"/>
              </w:rPr>
              <w:t xml:space="preserve">Community dwelling, able to exercise without assistance.  </w:t>
            </w:r>
          </w:p>
          <w:p w14:paraId="077C6282" w14:textId="63AD0F57" w:rsidR="0040305E" w:rsidRPr="002C0E06" w:rsidRDefault="0040305E" w:rsidP="00773695">
            <w:pPr>
              <w:rPr>
                <w:lang w:val="en-GB"/>
              </w:rPr>
            </w:pPr>
            <w:r w:rsidRPr="002C0E06">
              <w:rPr>
                <w:lang w:val="en-GB"/>
              </w:rPr>
              <w:t xml:space="preserve">Age: Intervention: 66±3 </w:t>
            </w:r>
            <w:proofErr w:type="spellStart"/>
            <w:r w:rsidRPr="002C0E06">
              <w:rPr>
                <w:lang w:val="en-GB"/>
              </w:rPr>
              <w:t>yrs</w:t>
            </w:r>
            <w:proofErr w:type="spellEnd"/>
            <w:r w:rsidRPr="002C0E06">
              <w:rPr>
                <w:lang w:val="en-GB"/>
              </w:rPr>
              <w:t xml:space="preserve">; Control: 66±3yrs </w:t>
            </w:r>
          </w:p>
          <w:p w14:paraId="49DBD451" w14:textId="77777777" w:rsidR="0040305E" w:rsidRPr="002C0E06" w:rsidRDefault="0040305E" w:rsidP="00773695">
            <w:pPr>
              <w:rPr>
                <w:lang w:val="en-GB"/>
              </w:rPr>
            </w:pPr>
          </w:p>
        </w:tc>
        <w:tc>
          <w:tcPr>
            <w:tcW w:w="1710" w:type="dxa"/>
            <w:hideMark/>
          </w:tcPr>
          <w:p w14:paraId="116CFF05" w14:textId="77777777" w:rsidR="0040305E" w:rsidRPr="002C0E06" w:rsidRDefault="0040305E" w:rsidP="00BA3AFF">
            <w:pPr>
              <w:rPr>
                <w:lang w:val="en-GB"/>
              </w:rPr>
            </w:pPr>
            <w:r w:rsidRPr="002C0E06">
              <w:rPr>
                <w:lang w:val="en-GB"/>
              </w:rPr>
              <w:t>Self-Report (questionnaire)</w:t>
            </w:r>
          </w:p>
        </w:tc>
        <w:tc>
          <w:tcPr>
            <w:tcW w:w="3690" w:type="dxa"/>
            <w:hideMark/>
          </w:tcPr>
          <w:p w14:paraId="1D802342" w14:textId="77777777" w:rsidR="0040305E" w:rsidRPr="002C0E06" w:rsidRDefault="0040305E" w:rsidP="00773695">
            <w:pPr>
              <w:rPr>
                <w:lang w:val="en-GB"/>
              </w:rPr>
            </w:pPr>
            <w:r w:rsidRPr="002C0E06">
              <w:rPr>
                <w:lang w:val="en-GB"/>
              </w:rPr>
              <w:t xml:space="preserve">Information booklet with physical activity and nutrition advice; support materials including an exercise chart, calendar, bi-monthly newsletters, resistance band, and pedometer; telephone and email contact by program guides. Based on Social Cognitive Theory and the Precede-Proceed Model. </w:t>
            </w:r>
          </w:p>
          <w:p w14:paraId="57D5568B" w14:textId="77777777" w:rsidR="0040305E" w:rsidRPr="002C0E06" w:rsidRDefault="0040305E" w:rsidP="00773695">
            <w:pPr>
              <w:rPr>
                <w:lang w:val="en-GB"/>
              </w:rPr>
            </w:pPr>
            <w:r w:rsidRPr="002C0E06">
              <w:rPr>
                <w:lang w:val="en-GB"/>
              </w:rPr>
              <w:t xml:space="preserve">Control: no information provided. </w:t>
            </w:r>
          </w:p>
        </w:tc>
        <w:tc>
          <w:tcPr>
            <w:tcW w:w="2520" w:type="dxa"/>
          </w:tcPr>
          <w:p w14:paraId="2E65FBD9" w14:textId="77777777" w:rsidR="0040305E" w:rsidRPr="002C0E06" w:rsidRDefault="0040305E" w:rsidP="008917F7">
            <w:pPr>
              <w:rPr>
                <w:lang w:val="en-GB"/>
              </w:rPr>
            </w:pPr>
            <w:r w:rsidRPr="002C0E06">
              <w:rPr>
                <w:lang w:val="en-GB"/>
              </w:rPr>
              <w:t>Sitting time decreased by 350 min/week; walking, strength exercise, and vigorous exercise all increased.</w:t>
            </w:r>
          </w:p>
        </w:tc>
      </w:tr>
      <w:tr w:rsidR="0040305E" w:rsidRPr="002C0E06" w14:paraId="31DF9E41" w14:textId="77777777" w:rsidTr="00A963A4">
        <w:trPr>
          <w:trHeight w:val="1200"/>
        </w:trPr>
        <w:tc>
          <w:tcPr>
            <w:tcW w:w="1309" w:type="dxa"/>
            <w:hideMark/>
          </w:tcPr>
          <w:p w14:paraId="307039C4" w14:textId="29F79465" w:rsidR="0040305E" w:rsidRPr="002C0E06" w:rsidRDefault="0040305E" w:rsidP="00AE71C5">
            <w:pPr>
              <w:rPr>
                <w:lang w:val="en-GB"/>
              </w:rPr>
            </w:pPr>
            <w:r w:rsidRPr="002C0E06">
              <w:rPr>
                <w:lang w:val="en-GB"/>
              </w:rPr>
              <w:t xml:space="preserve">Chang et al., 2013 </w:t>
            </w:r>
            <w:r w:rsidR="007D5001">
              <w:rPr>
                <w:lang w:val="en-GB"/>
              </w:rPr>
              <w:t>(100</w:t>
            </w:r>
            <w:r w:rsidR="004C77FE">
              <w:rPr>
                <w:lang w:val="en-GB"/>
              </w:rPr>
              <w:t>)</w:t>
            </w:r>
          </w:p>
        </w:tc>
        <w:tc>
          <w:tcPr>
            <w:tcW w:w="1386" w:type="dxa"/>
            <w:hideMark/>
          </w:tcPr>
          <w:p w14:paraId="5C64E340" w14:textId="77777777" w:rsidR="0040305E" w:rsidRPr="002C0E06" w:rsidRDefault="0040305E" w:rsidP="00BA3AFF">
            <w:pPr>
              <w:rPr>
                <w:lang w:val="en-GB"/>
              </w:rPr>
            </w:pPr>
            <w:r w:rsidRPr="002C0E06">
              <w:rPr>
                <w:lang w:val="en-GB"/>
              </w:rPr>
              <w:t>Intervention n=27; Control n=21</w:t>
            </w:r>
          </w:p>
        </w:tc>
        <w:tc>
          <w:tcPr>
            <w:tcW w:w="1620" w:type="dxa"/>
          </w:tcPr>
          <w:p w14:paraId="256F004B" w14:textId="77777777" w:rsidR="0040305E" w:rsidRPr="002C0E06" w:rsidRDefault="0040305E" w:rsidP="004E1C69">
            <w:pPr>
              <w:rPr>
                <w:lang w:val="en-GB"/>
              </w:rPr>
            </w:pPr>
            <w:r w:rsidRPr="002C0E06">
              <w:rPr>
                <w:lang w:val="en-GB"/>
              </w:rPr>
              <w:t xml:space="preserve">Quasi-experimental, </w:t>
            </w:r>
            <w:proofErr w:type="spellStart"/>
            <w:r w:rsidRPr="002C0E06">
              <w:rPr>
                <w:lang w:val="en-GB"/>
              </w:rPr>
              <w:t>pretest-posttest</w:t>
            </w:r>
            <w:proofErr w:type="spellEnd"/>
            <w:r w:rsidRPr="002C0E06">
              <w:rPr>
                <w:lang w:val="en-GB"/>
              </w:rPr>
              <w:t xml:space="preserve">; 8 week follow-up </w:t>
            </w:r>
          </w:p>
        </w:tc>
        <w:tc>
          <w:tcPr>
            <w:tcW w:w="1980" w:type="dxa"/>
          </w:tcPr>
          <w:p w14:paraId="2E6B0242" w14:textId="77777777" w:rsidR="0040305E" w:rsidRPr="002C0E06" w:rsidRDefault="0040305E" w:rsidP="00BA3AFF">
            <w:pPr>
              <w:rPr>
                <w:lang w:val="en-GB"/>
              </w:rPr>
            </w:pPr>
            <w:r w:rsidRPr="002C0E06">
              <w:rPr>
                <w:lang w:val="en-GB"/>
              </w:rPr>
              <w:t xml:space="preserve">Hypertensive; able to exercise without assistance. </w:t>
            </w:r>
          </w:p>
          <w:p w14:paraId="5A425C9E" w14:textId="77777777" w:rsidR="0040305E" w:rsidRPr="002C0E06" w:rsidRDefault="0040305E" w:rsidP="00BA3AFF">
            <w:pPr>
              <w:rPr>
                <w:lang w:val="en-GB"/>
              </w:rPr>
            </w:pPr>
            <w:r w:rsidRPr="002C0E06">
              <w:rPr>
                <w:lang w:val="en-GB"/>
              </w:rPr>
              <w:t xml:space="preserve">Age: Intervention: </w:t>
            </w:r>
          </w:p>
          <w:p w14:paraId="3EE7ED8B" w14:textId="77777777" w:rsidR="0040305E" w:rsidRPr="002C0E06" w:rsidRDefault="0040305E" w:rsidP="00BA3AFF">
            <w:pPr>
              <w:rPr>
                <w:lang w:val="en-GB"/>
              </w:rPr>
            </w:pPr>
            <w:r w:rsidRPr="002C0E06">
              <w:rPr>
                <w:lang w:val="en-GB"/>
              </w:rPr>
              <w:t xml:space="preserve">67±4 </w:t>
            </w:r>
            <w:proofErr w:type="spellStart"/>
            <w:r w:rsidRPr="002C0E06">
              <w:rPr>
                <w:lang w:val="en-GB"/>
              </w:rPr>
              <w:t>yrs</w:t>
            </w:r>
            <w:proofErr w:type="spellEnd"/>
          </w:p>
          <w:p w14:paraId="6290C6A9" w14:textId="77777777" w:rsidR="0040305E" w:rsidRPr="002C0E06" w:rsidRDefault="0040305E" w:rsidP="00BA3AFF">
            <w:pPr>
              <w:rPr>
                <w:lang w:val="en-GB"/>
              </w:rPr>
            </w:pPr>
            <w:r w:rsidRPr="002C0E06">
              <w:rPr>
                <w:lang w:val="en-GB"/>
              </w:rPr>
              <w:t xml:space="preserve">Control: 66±4 </w:t>
            </w:r>
            <w:proofErr w:type="spellStart"/>
            <w:r w:rsidRPr="002C0E06">
              <w:rPr>
                <w:lang w:val="en-GB"/>
              </w:rPr>
              <w:t>yrs</w:t>
            </w:r>
            <w:proofErr w:type="spellEnd"/>
            <w:r w:rsidRPr="002C0E06">
              <w:rPr>
                <w:lang w:val="en-GB"/>
              </w:rPr>
              <w:t xml:space="preserve"> </w:t>
            </w:r>
          </w:p>
          <w:p w14:paraId="67222113" w14:textId="77777777" w:rsidR="0040305E" w:rsidRPr="002C0E06" w:rsidRDefault="0040305E" w:rsidP="00BA3AFF">
            <w:pPr>
              <w:rPr>
                <w:lang w:val="en-GB"/>
              </w:rPr>
            </w:pPr>
          </w:p>
        </w:tc>
        <w:tc>
          <w:tcPr>
            <w:tcW w:w="1710" w:type="dxa"/>
            <w:hideMark/>
          </w:tcPr>
          <w:p w14:paraId="235BD462" w14:textId="77777777" w:rsidR="0040305E" w:rsidRPr="002C0E06" w:rsidRDefault="0040305E" w:rsidP="00C945C6">
            <w:pPr>
              <w:rPr>
                <w:lang w:val="en-GB"/>
              </w:rPr>
            </w:pPr>
            <w:r w:rsidRPr="002C0E06">
              <w:rPr>
                <w:lang w:val="en-GB"/>
              </w:rPr>
              <w:t>Self-Report (questionnaire)</w:t>
            </w:r>
          </w:p>
        </w:tc>
        <w:tc>
          <w:tcPr>
            <w:tcW w:w="3690" w:type="dxa"/>
            <w:hideMark/>
          </w:tcPr>
          <w:p w14:paraId="3889BC4E" w14:textId="77777777" w:rsidR="00031F2A" w:rsidRDefault="0040305E" w:rsidP="00C945C6">
            <w:pPr>
              <w:rPr>
                <w:lang w:val="en-GB"/>
              </w:rPr>
            </w:pPr>
            <w:r w:rsidRPr="002C0E06">
              <w:rPr>
                <w:lang w:val="en-GB"/>
              </w:rPr>
              <w:t>Eight weekly 110-minute sessions to</w:t>
            </w:r>
            <w:r w:rsidR="00031F2A">
              <w:rPr>
                <w:lang w:val="en-GB"/>
              </w:rPr>
              <w:t xml:space="preserve"> </w:t>
            </w:r>
            <w:r w:rsidR="00031F2A" w:rsidRPr="002C0E06">
              <w:rPr>
                <w:lang w:val="en-GB"/>
              </w:rPr>
              <w:t xml:space="preserve">increase </w:t>
            </w:r>
            <w:r w:rsidR="00031F2A">
              <w:rPr>
                <w:lang w:val="en-GB"/>
              </w:rPr>
              <w:t>physical activity self-efficacy</w:t>
            </w:r>
            <w:r w:rsidRPr="002C0E06">
              <w:rPr>
                <w:lang w:val="en-GB"/>
              </w:rPr>
              <w:t xml:space="preserve"> </w:t>
            </w:r>
            <w:r w:rsidR="00031F2A">
              <w:rPr>
                <w:lang w:val="en-GB"/>
              </w:rPr>
              <w:t xml:space="preserve">and reduce ST. </w:t>
            </w:r>
          </w:p>
          <w:p w14:paraId="14EF7E75" w14:textId="1F631E2F" w:rsidR="0040305E" w:rsidRPr="002C0E06" w:rsidRDefault="0040305E" w:rsidP="00C945C6">
            <w:pPr>
              <w:rPr>
                <w:lang w:val="en-GB"/>
              </w:rPr>
            </w:pPr>
            <w:r w:rsidRPr="002C0E06">
              <w:rPr>
                <w:lang w:val="en-GB"/>
              </w:rPr>
              <w:t xml:space="preserve">Based on Empowerment Theory. </w:t>
            </w:r>
          </w:p>
          <w:p w14:paraId="42D31397" w14:textId="77777777" w:rsidR="0040305E" w:rsidRPr="002C0E06" w:rsidRDefault="0040305E" w:rsidP="00C945C6">
            <w:pPr>
              <w:rPr>
                <w:lang w:val="en-GB"/>
              </w:rPr>
            </w:pPr>
            <w:r w:rsidRPr="002C0E06">
              <w:rPr>
                <w:lang w:val="en-GB"/>
              </w:rPr>
              <w:t>Control: usual care.</w:t>
            </w:r>
          </w:p>
        </w:tc>
        <w:tc>
          <w:tcPr>
            <w:tcW w:w="2520" w:type="dxa"/>
          </w:tcPr>
          <w:p w14:paraId="45097A29" w14:textId="77777777" w:rsidR="00463B80" w:rsidRPr="002C0E06" w:rsidRDefault="0040305E" w:rsidP="00916A22">
            <w:pPr>
              <w:rPr>
                <w:lang w:val="en-GB"/>
              </w:rPr>
            </w:pPr>
            <w:r w:rsidRPr="002C0E06">
              <w:rPr>
                <w:lang w:val="en-GB"/>
              </w:rPr>
              <w:t>Sitting time decreased by 530 min/week</w:t>
            </w:r>
            <w:r w:rsidR="00463B80" w:rsidRPr="002C0E06">
              <w:rPr>
                <w:lang w:val="en-GB"/>
              </w:rPr>
              <w:t xml:space="preserve">. </w:t>
            </w:r>
          </w:p>
          <w:p w14:paraId="36A34D77" w14:textId="1C98EEAD" w:rsidR="0040305E" w:rsidRPr="002C0E06" w:rsidRDefault="00463B80">
            <w:pPr>
              <w:rPr>
                <w:lang w:val="en-GB"/>
              </w:rPr>
            </w:pPr>
            <w:r w:rsidRPr="002C0E06">
              <w:rPr>
                <w:lang w:val="en-GB"/>
              </w:rPr>
              <w:t>P</w:t>
            </w:r>
            <w:r w:rsidR="0040305E" w:rsidRPr="002C0E06">
              <w:rPr>
                <w:lang w:val="en-GB"/>
              </w:rPr>
              <w:t>hysical activity increased in both groups with greater gains in intervention group.</w:t>
            </w:r>
          </w:p>
        </w:tc>
      </w:tr>
      <w:tr w:rsidR="0040305E" w:rsidRPr="002C0E06" w14:paraId="227C1610" w14:textId="77777777" w:rsidTr="00A963A4">
        <w:trPr>
          <w:trHeight w:val="1200"/>
        </w:trPr>
        <w:tc>
          <w:tcPr>
            <w:tcW w:w="1309" w:type="dxa"/>
            <w:hideMark/>
          </w:tcPr>
          <w:p w14:paraId="6AC6FD26" w14:textId="3F7E1F91" w:rsidR="0040305E" w:rsidRPr="002C0E06" w:rsidRDefault="0040305E" w:rsidP="00AE71C5">
            <w:pPr>
              <w:rPr>
                <w:lang w:val="en-GB"/>
              </w:rPr>
            </w:pPr>
            <w:r w:rsidRPr="002C0E06">
              <w:rPr>
                <w:lang w:val="en-GB"/>
              </w:rPr>
              <w:lastRenderedPageBreak/>
              <w:t xml:space="preserve">Fanning et al., 2016 </w:t>
            </w:r>
            <w:r w:rsidR="007D5001">
              <w:rPr>
                <w:lang w:val="en-GB"/>
              </w:rPr>
              <w:t>(89</w:t>
            </w:r>
            <w:r w:rsidR="004C77FE">
              <w:rPr>
                <w:lang w:val="en-GB"/>
              </w:rPr>
              <w:t>)</w:t>
            </w:r>
          </w:p>
        </w:tc>
        <w:tc>
          <w:tcPr>
            <w:tcW w:w="1386" w:type="dxa"/>
            <w:hideMark/>
          </w:tcPr>
          <w:p w14:paraId="6EEA9D54" w14:textId="77777777" w:rsidR="0040305E" w:rsidRPr="002C0E06" w:rsidRDefault="0040305E" w:rsidP="00BA3AFF">
            <w:pPr>
              <w:rPr>
                <w:lang w:val="en-GB"/>
              </w:rPr>
            </w:pPr>
            <w:r w:rsidRPr="002C0E06">
              <w:rPr>
                <w:lang w:val="en-GB"/>
              </w:rPr>
              <w:t>Intervention n = 103; Control n = 118</w:t>
            </w:r>
          </w:p>
        </w:tc>
        <w:tc>
          <w:tcPr>
            <w:tcW w:w="1620" w:type="dxa"/>
          </w:tcPr>
          <w:p w14:paraId="39A2898A" w14:textId="77777777" w:rsidR="0040305E" w:rsidRPr="002C0E06" w:rsidRDefault="0040305E" w:rsidP="00BA3AFF">
            <w:pPr>
              <w:rPr>
                <w:lang w:val="en-GB"/>
              </w:rPr>
            </w:pPr>
            <w:r w:rsidRPr="002C0E06">
              <w:rPr>
                <w:lang w:val="en-GB"/>
              </w:rPr>
              <w:t>Randomized controlled trial, 12 month follow-up</w:t>
            </w:r>
          </w:p>
        </w:tc>
        <w:tc>
          <w:tcPr>
            <w:tcW w:w="1980" w:type="dxa"/>
          </w:tcPr>
          <w:p w14:paraId="7B5778B3" w14:textId="77777777" w:rsidR="00463B80" w:rsidRPr="002C0E06" w:rsidRDefault="0040305E" w:rsidP="00051D3A">
            <w:pPr>
              <w:rPr>
                <w:lang w:val="en-GB"/>
              </w:rPr>
            </w:pPr>
            <w:r w:rsidRPr="002C0E06">
              <w:rPr>
                <w:lang w:val="en-GB"/>
              </w:rPr>
              <w:t xml:space="preserve">Community dwelling, insufficiently active. </w:t>
            </w:r>
          </w:p>
          <w:p w14:paraId="5497AE97" w14:textId="32091A98" w:rsidR="00463B80" w:rsidRPr="002C0E06" w:rsidRDefault="0040305E" w:rsidP="00051D3A">
            <w:pPr>
              <w:rPr>
                <w:lang w:val="en-GB"/>
              </w:rPr>
            </w:pPr>
            <w:r w:rsidRPr="002C0E06">
              <w:rPr>
                <w:lang w:val="en-GB"/>
              </w:rPr>
              <w:t xml:space="preserve">Age: Intervention: 70±5 </w:t>
            </w:r>
            <w:proofErr w:type="spellStart"/>
            <w:r w:rsidRPr="002C0E06">
              <w:rPr>
                <w:lang w:val="en-GB"/>
              </w:rPr>
              <w:t>yrs</w:t>
            </w:r>
            <w:proofErr w:type="spellEnd"/>
          </w:p>
          <w:p w14:paraId="674F3C93" w14:textId="224E1874" w:rsidR="0040305E" w:rsidRPr="002C0E06" w:rsidRDefault="0040305E" w:rsidP="00051D3A">
            <w:pPr>
              <w:rPr>
                <w:lang w:val="en-GB"/>
              </w:rPr>
            </w:pPr>
            <w:r w:rsidRPr="002C0E06">
              <w:rPr>
                <w:lang w:val="en-GB"/>
              </w:rPr>
              <w:t xml:space="preserve">Control: 71±5 </w:t>
            </w:r>
            <w:proofErr w:type="spellStart"/>
            <w:r w:rsidRPr="002C0E06">
              <w:rPr>
                <w:lang w:val="en-GB"/>
              </w:rPr>
              <w:t>yrs</w:t>
            </w:r>
            <w:proofErr w:type="spellEnd"/>
            <w:r w:rsidRPr="002C0E06">
              <w:rPr>
                <w:lang w:val="en-GB"/>
              </w:rPr>
              <w:t xml:space="preserve"> </w:t>
            </w:r>
          </w:p>
          <w:p w14:paraId="65D3C810" w14:textId="77777777" w:rsidR="0040305E" w:rsidRPr="002C0E06" w:rsidRDefault="0040305E" w:rsidP="00051D3A">
            <w:pPr>
              <w:rPr>
                <w:lang w:val="en-GB"/>
              </w:rPr>
            </w:pPr>
          </w:p>
        </w:tc>
        <w:tc>
          <w:tcPr>
            <w:tcW w:w="1710" w:type="dxa"/>
            <w:hideMark/>
          </w:tcPr>
          <w:p w14:paraId="08AF06E6" w14:textId="77777777" w:rsidR="0040305E" w:rsidRPr="002C0E06" w:rsidRDefault="0040305E" w:rsidP="00254213">
            <w:pPr>
              <w:rPr>
                <w:lang w:val="en-GB"/>
              </w:rPr>
            </w:pPr>
            <w:r w:rsidRPr="002C0E06">
              <w:rPr>
                <w:lang w:val="en-GB"/>
              </w:rPr>
              <w:t>Objective (accelerometer)</w:t>
            </w:r>
          </w:p>
        </w:tc>
        <w:tc>
          <w:tcPr>
            <w:tcW w:w="3690" w:type="dxa"/>
            <w:hideMark/>
          </w:tcPr>
          <w:p w14:paraId="3DA86D69" w14:textId="77777777" w:rsidR="0040305E" w:rsidRPr="002C0E06" w:rsidRDefault="0040305E" w:rsidP="00BA3AFF">
            <w:pPr>
              <w:rPr>
                <w:lang w:val="en-GB"/>
              </w:rPr>
            </w:pPr>
            <w:r w:rsidRPr="002C0E06">
              <w:rPr>
                <w:lang w:val="en-GB"/>
              </w:rPr>
              <w:t xml:space="preserve">Six DVD-delivered exercise sessions plus DVD with information on exercise safety and healthy living (e.g., replacing sitting </w:t>
            </w:r>
            <w:proofErr w:type="spellStart"/>
            <w:r w:rsidRPr="002C0E06">
              <w:rPr>
                <w:lang w:val="en-GB"/>
              </w:rPr>
              <w:t>behaviors</w:t>
            </w:r>
            <w:proofErr w:type="spellEnd"/>
            <w:r w:rsidRPr="002C0E06">
              <w:rPr>
                <w:lang w:val="en-GB"/>
              </w:rPr>
              <w:t>, proper nutrition). Participants also received yoga mat and exercise logs.</w:t>
            </w:r>
          </w:p>
          <w:p w14:paraId="017A3668" w14:textId="77777777" w:rsidR="0040305E" w:rsidRPr="002C0E06" w:rsidRDefault="0040305E" w:rsidP="00BA3AFF">
            <w:pPr>
              <w:rPr>
                <w:lang w:val="en-GB"/>
              </w:rPr>
            </w:pPr>
            <w:r w:rsidRPr="002C0E06">
              <w:rPr>
                <w:lang w:val="en-GB"/>
              </w:rPr>
              <w:t>Based on Social Cognitive Theory.</w:t>
            </w:r>
          </w:p>
          <w:p w14:paraId="4885DE6A" w14:textId="77777777" w:rsidR="0040305E" w:rsidRPr="002C0E06" w:rsidRDefault="0040305E" w:rsidP="00BA3AFF">
            <w:pPr>
              <w:rPr>
                <w:b/>
                <w:lang w:val="en-GB"/>
              </w:rPr>
            </w:pPr>
            <w:r w:rsidRPr="002C0E06">
              <w:rPr>
                <w:lang w:val="en-GB"/>
              </w:rPr>
              <w:t>Control group: waitlist</w:t>
            </w:r>
          </w:p>
        </w:tc>
        <w:tc>
          <w:tcPr>
            <w:tcW w:w="2520" w:type="dxa"/>
          </w:tcPr>
          <w:p w14:paraId="271B82A3" w14:textId="77777777" w:rsidR="002C0E06" w:rsidRPr="002C0E06" w:rsidRDefault="0040305E" w:rsidP="00BA3AFF">
            <w:pPr>
              <w:rPr>
                <w:lang w:val="en-GB"/>
              </w:rPr>
            </w:pPr>
            <w:r w:rsidRPr="002C0E06">
              <w:rPr>
                <w:lang w:val="en-GB"/>
              </w:rPr>
              <w:t xml:space="preserve">No significant difference in </w:t>
            </w:r>
            <w:r w:rsidR="002C0E06" w:rsidRPr="002C0E06">
              <w:rPr>
                <w:lang w:val="en-GB"/>
              </w:rPr>
              <w:t xml:space="preserve">total </w:t>
            </w:r>
            <w:r w:rsidRPr="002C0E06">
              <w:rPr>
                <w:lang w:val="en-GB"/>
              </w:rPr>
              <w:t>sedentary time</w:t>
            </w:r>
            <w:r w:rsidR="002C0E06" w:rsidRPr="002C0E06">
              <w:rPr>
                <w:lang w:val="en-GB"/>
              </w:rPr>
              <w:t>.</w:t>
            </w:r>
          </w:p>
          <w:p w14:paraId="52B26FE9" w14:textId="20C76954" w:rsidR="0040305E" w:rsidRPr="002C0E06" w:rsidRDefault="002C0E06" w:rsidP="00031F2A">
            <w:pPr>
              <w:rPr>
                <w:lang w:val="en-GB"/>
              </w:rPr>
            </w:pPr>
            <w:r w:rsidRPr="002C0E06">
              <w:rPr>
                <w:lang w:val="en-GB"/>
              </w:rPr>
              <w:t>N</w:t>
            </w:r>
            <w:r w:rsidR="0040305E" w:rsidRPr="002C0E06">
              <w:rPr>
                <w:lang w:val="en-GB"/>
              </w:rPr>
              <w:t xml:space="preserve">umber of breaks in sedentary </w:t>
            </w:r>
            <w:r w:rsidRPr="002C0E06">
              <w:rPr>
                <w:lang w:val="en-GB"/>
              </w:rPr>
              <w:t xml:space="preserve">time </w:t>
            </w:r>
            <w:r w:rsidR="00031F2A" w:rsidRPr="00031F2A">
              <w:rPr>
                <w:lang w:val="en-GB"/>
              </w:rPr>
              <w:t>was higher</w:t>
            </w:r>
            <w:r w:rsidRPr="00031F2A">
              <w:rPr>
                <w:lang w:val="en-GB"/>
              </w:rPr>
              <w:t xml:space="preserve"> in the intervention group</w:t>
            </w:r>
            <w:r w:rsidR="00031F2A" w:rsidRPr="00031F2A">
              <w:rPr>
                <w:lang w:val="en-GB"/>
              </w:rPr>
              <w:t xml:space="preserve"> compared to control</w:t>
            </w:r>
          </w:p>
        </w:tc>
      </w:tr>
      <w:tr w:rsidR="0040305E" w:rsidRPr="002C0E06" w14:paraId="7F3CB17C" w14:textId="77777777" w:rsidTr="00A963A4">
        <w:trPr>
          <w:trHeight w:val="1500"/>
        </w:trPr>
        <w:tc>
          <w:tcPr>
            <w:tcW w:w="1309" w:type="dxa"/>
            <w:hideMark/>
          </w:tcPr>
          <w:p w14:paraId="0D67242E" w14:textId="303B7882" w:rsidR="0040305E" w:rsidRPr="002C0E06" w:rsidRDefault="0040305E" w:rsidP="00AE71C5">
            <w:pPr>
              <w:rPr>
                <w:lang w:val="en-GB"/>
              </w:rPr>
            </w:pPr>
            <w:r w:rsidRPr="002C0E06">
              <w:rPr>
                <w:lang w:val="en-GB"/>
              </w:rPr>
              <w:t>Fitzsimons et al., 2013</w:t>
            </w:r>
            <w:r w:rsidR="007D5001">
              <w:rPr>
                <w:lang w:val="en-GB"/>
              </w:rPr>
              <w:t xml:space="preserve"> (97</w:t>
            </w:r>
            <w:r w:rsidR="004C77FE">
              <w:rPr>
                <w:lang w:val="en-GB"/>
              </w:rPr>
              <w:t>)</w:t>
            </w:r>
          </w:p>
        </w:tc>
        <w:tc>
          <w:tcPr>
            <w:tcW w:w="1386" w:type="dxa"/>
            <w:hideMark/>
          </w:tcPr>
          <w:p w14:paraId="48E3AD4F" w14:textId="77777777" w:rsidR="0040305E" w:rsidRPr="002C0E06" w:rsidRDefault="0040305E" w:rsidP="00BA3AFF">
            <w:pPr>
              <w:rPr>
                <w:lang w:val="en-GB"/>
              </w:rPr>
            </w:pPr>
            <w:r w:rsidRPr="002C0E06">
              <w:rPr>
                <w:lang w:val="en-GB"/>
              </w:rPr>
              <w:t>n=24</w:t>
            </w:r>
          </w:p>
        </w:tc>
        <w:tc>
          <w:tcPr>
            <w:tcW w:w="1620" w:type="dxa"/>
          </w:tcPr>
          <w:p w14:paraId="617C9D2B" w14:textId="77777777" w:rsidR="0040305E" w:rsidRPr="002C0E06" w:rsidRDefault="0040305E" w:rsidP="004E1C69">
            <w:pPr>
              <w:rPr>
                <w:lang w:val="en-GB"/>
              </w:rPr>
            </w:pPr>
            <w:r w:rsidRPr="002C0E06">
              <w:rPr>
                <w:lang w:val="en-GB"/>
              </w:rPr>
              <w:t xml:space="preserve">Single group, </w:t>
            </w:r>
            <w:proofErr w:type="spellStart"/>
            <w:r w:rsidRPr="002C0E06">
              <w:rPr>
                <w:lang w:val="en-GB"/>
              </w:rPr>
              <w:t>pretest</w:t>
            </w:r>
            <w:proofErr w:type="spellEnd"/>
            <w:r w:rsidRPr="002C0E06">
              <w:rPr>
                <w:lang w:val="en-GB"/>
              </w:rPr>
              <w:t>–</w:t>
            </w:r>
            <w:proofErr w:type="spellStart"/>
            <w:r w:rsidRPr="002C0E06">
              <w:rPr>
                <w:lang w:val="en-GB"/>
              </w:rPr>
              <w:t>posttest</w:t>
            </w:r>
            <w:proofErr w:type="spellEnd"/>
            <w:r w:rsidRPr="002C0E06">
              <w:rPr>
                <w:lang w:val="en-GB"/>
              </w:rPr>
              <w:t>; 2 week follow-up</w:t>
            </w:r>
          </w:p>
        </w:tc>
        <w:tc>
          <w:tcPr>
            <w:tcW w:w="1980" w:type="dxa"/>
          </w:tcPr>
          <w:p w14:paraId="04A662ED" w14:textId="77777777" w:rsidR="0040305E" w:rsidRPr="002C0E06" w:rsidRDefault="0040305E" w:rsidP="00BA3AFF">
            <w:pPr>
              <w:rPr>
                <w:lang w:val="en-GB"/>
              </w:rPr>
            </w:pPr>
            <w:r w:rsidRPr="002C0E06">
              <w:rPr>
                <w:lang w:val="en-GB"/>
              </w:rPr>
              <w:t xml:space="preserve">Community dwelling. </w:t>
            </w:r>
          </w:p>
          <w:p w14:paraId="7E2DCB93" w14:textId="77777777" w:rsidR="0040305E" w:rsidRPr="002C0E06" w:rsidRDefault="0040305E" w:rsidP="00BA3AFF">
            <w:pPr>
              <w:rPr>
                <w:lang w:val="en-GB"/>
              </w:rPr>
            </w:pPr>
            <w:r w:rsidRPr="002C0E06">
              <w:rPr>
                <w:lang w:val="en-GB"/>
              </w:rPr>
              <w:t xml:space="preserve">Age:68±6 </w:t>
            </w:r>
            <w:proofErr w:type="spellStart"/>
            <w:r w:rsidRPr="002C0E06">
              <w:rPr>
                <w:lang w:val="en-GB"/>
              </w:rPr>
              <w:t>yrs</w:t>
            </w:r>
            <w:proofErr w:type="spellEnd"/>
          </w:p>
          <w:p w14:paraId="3DE7D06C" w14:textId="77777777" w:rsidR="0040305E" w:rsidRPr="002C0E06" w:rsidRDefault="0040305E" w:rsidP="00BA3AFF">
            <w:pPr>
              <w:rPr>
                <w:lang w:val="en-GB"/>
              </w:rPr>
            </w:pPr>
          </w:p>
        </w:tc>
        <w:tc>
          <w:tcPr>
            <w:tcW w:w="1710" w:type="dxa"/>
            <w:hideMark/>
          </w:tcPr>
          <w:p w14:paraId="01338931" w14:textId="77777777" w:rsidR="0040305E" w:rsidRPr="002C0E06" w:rsidRDefault="0040305E" w:rsidP="00BA3AFF">
            <w:pPr>
              <w:rPr>
                <w:lang w:val="en-GB"/>
              </w:rPr>
            </w:pPr>
            <w:r w:rsidRPr="002C0E06">
              <w:rPr>
                <w:lang w:val="en-GB"/>
              </w:rPr>
              <w:t>Objective (inclinometer) and self-report (questionnaire)</w:t>
            </w:r>
          </w:p>
        </w:tc>
        <w:tc>
          <w:tcPr>
            <w:tcW w:w="3690" w:type="dxa"/>
            <w:hideMark/>
          </w:tcPr>
          <w:p w14:paraId="3122DAFE" w14:textId="211D8B61" w:rsidR="0040305E" w:rsidRPr="002C0E06" w:rsidRDefault="0040305E" w:rsidP="00773695">
            <w:pPr>
              <w:rPr>
                <w:lang w:val="en-GB"/>
              </w:rPr>
            </w:pPr>
            <w:r w:rsidRPr="002C0E06">
              <w:rPr>
                <w:lang w:val="en-GB"/>
              </w:rPr>
              <w:t xml:space="preserve">One 30-minute individualized consultation targeting sedentary behaviour.  Based on </w:t>
            </w:r>
            <w:proofErr w:type="spellStart"/>
            <w:r w:rsidRPr="002C0E06">
              <w:rPr>
                <w:lang w:val="en-GB"/>
              </w:rPr>
              <w:t>Behavior</w:t>
            </w:r>
            <w:proofErr w:type="spellEnd"/>
            <w:r w:rsidRPr="002C0E06">
              <w:rPr>
                <w:lang w:val="en-GB"/>
              </w:rPr>
              <w:t xml:space="preserve"> Change Techniques. </w:t>
            </w:r>
          </w:p>
        </w:tc>
        <w:tc>
          <w:tcPr>
            <w:tcW w:w="2520" w:type="dxa"/>
          </w:tcPr>
          <w:p w14:paraId="69311417" w14:textId="77777777" w:rsidR="002C0E06" w:rsidRPr="002C0E06" w:rsidRDefault="0040305E" w:rsidP="00773695">
            <w:pPr>
              <w:rPr>
                <w:lang w:val="en-GB"/>
              </w:rPr>
            </w:pPr>
            <w:r w:rsidRPr="002C0E06">
              <w:rPr>
                <w:lang w:val="en-GB"/>
              </w:rPr>
              <w:t>Sitting/lying time decreased by 25 min/day</w:t>
            </w:r>
            <w:r w:rsidR="002C0E06" w:rsidRPr="002C0E06">
              <w:rPr>
                <w:lang w:val="en-GB"/>
              </w:rPr>
              <w:t>.</w:t>
            </w:r>
          </w:p>
          <w:p w14:paraId="213812F9" w14:textId="70325EC7" w:rsidR="0040305E" w:rsidRPr="002C0E06" w:rsidRDefault="002C0E06" w:rsidP="00916A22">
            <w:pPr>
              <w:rPr>
                <w:lang w:val="en-GB"/>
              </w:rPr>
            </w:pPr>
            <w:r w:rsidRPr="002C0E06">
              <w:rPr>
                <w:lang w:val="en-GB"/>
              </w:rPr>
              <w:t>S</w:t>
            </w:r>
            <w:r w:rsidR="0040305E" w:rsidRPr="002C0E06">
              <w:rPr>
                <w:lang w:val="en-GB"/>
              </w:rPr>
              <w:t>tepping increased by 13 min/day</w:t>
            </w:r>
            <w:r w:rsidRPr="002C0E06">
              <w:rPr>
                <w:lang w:val="en-GB"/>
              </w:rPr>
              <w:t>.</w:t>
            </w:r>
          </w:p>
        </w:tc>
      </w:tr>
      <w:tr w:rsidR="0040305E" w:rsidRPr="002C0E06" w14:paraId="598AAFB9" w14:textId="77777777" w:rsidTr="00A963A4">
        <w:trPr>
          <w:trHeight w:val="1200"/>
        </w:trPr>
        <w:tc>
          <w:tcPr>
            <w:tcW w:w="1309" w:type="dxa"/>
            <w:hideMark/>
          </w:tcPr>
          <w:p w14:paraId="5671CE21" w14:textId="0C2C2B19" w:rsidR="0040305E" w:rsidRPr="002C0E06" w:rsidRDefault="0040305E" w:rsidP="00AE71C5">
            <w:pPr>
              <w:rPr>
                <w:lang w:val="en-GB"/>
              </w:rPr>
            </w:pPr>
            <w:r w:rsidRPr="002C0E06">
              <w:rPr>
                <w:lang w:val="en-GB"/>
              </w:rPr>
              <w:t xml:space="preserve">Gardiner et al., 2011 </w:t>
            </w:r>
            <w:r w:rsidR="007D5001">
              <w:rPr>
                <w:lang w:val="en-GB"/>
              </w:rPr>
              <w:t>(95</w:t>
            </w:r>
            <w:r w:rsidR="004C77FE">
              <w:rPr>
                <w:lang w:val="en-GB"/>
              </w:rPr>
              <w:t>)</w:t>
            </w:r>
          </w:p>
        </w:tc>
        <w:tc>
          <w:tcPr>
            <w:tcW w:w="1386" w:type="dxa"/>
            <w:hideMark/>
          </w:tcPr>
          <w:p w14:paraId="66FDB5C2" w14:textId="77777777" w:rsidR="0040305E" w:rsidRPr="002C0E06" w:rsidRDefault="0040305E" w:rsidP="00BA3AFF">
            <w:pPr>
              <w:rPr>
                <w:lang w:val="en-GB"/>
              </w:rPr>
            </w:pPr>
            <w:r w:rsidRPr="002C0E06">
              <w:rPr>
                <w:lang w:val="en-GB"/>
              </w:rPr>
              <w:t>n=59</w:t>
            </w:r>
          </w:p>
        </w:tc>
        <w:tc>
          <w:tcPr>
            <w:tcW w:w="1620" w:type="dxa"/>
          </w:tcPr>
          <w:p w14:paraId="2E32B14A" w14:textId="77777777" w:rsidR="0040305E" w:rsidRPr="002C0E06" w:rsidRDefault="0040305E" w:rsidP="00BA3AFF">
            <w:pPr>
              <w:rPr>
                <w:lang w:val="en-GB"/>
              </w:rPr>
            </w:pPr>
            <w:r w:rsidRPr="002C0E06">
              <w:rPr>
                <w:lang w:val="en-GB"/>
              </w:rPr>
              <w:t xml:space="preserve">Single group, </w:t>
            </w:r>
            <w:proofErr w:type="spellStart"/>
            <w:r w:rsidRPr="002C0E06">
              <w:rPr>
                <w:lang w:val="en-GB"/>
              </w:rPr>
              <w:t>pretest</w:t>
            </w:r>
            <w:proofErr w:type="spellEnd"/>
            <w:r w:rsidRPr="002C0E06">
              <w:rPr>
                <w:lang w:val="en-GB"/>
              </w:rPr>
              <w:t>–</w:t>
            </w:r>
            <w:proofErr w:type="spellStart"/>
            <w:r w:rsidRPr="002C0E06">
              <w:rPr>
                <w:lang w:val="en-GB"/>
              </w:rPr>
              <w:t>posttest</w:t>
            </w:r>
            <w:proofErr w:type="spellEnd"/>
            <w:r w:rsidRPr="002C0E06">
              <w:rPr>
                <w:lang w:val="en-GB"/>
              </w:rPr>
              <w:t>; 6 day follow-up</w:t>
            </w:r>
          </w:p>
        </w:tc>
        <w:tc>
          <w:tcPr>
            <w:tcW w:w="1980" w:type="dxa"/>
          </w:tcPr>
          <w:p w14:paraId="69C8273E" w14:textId="77777777" w:rsidR="0040305E" w:rsidRPr="002C0E06" w:rsidRDefault="0040305E" w:rsidP="00BA3AFF">
            <w:pPr>
              <w:rPr>
                <w:lang w:val="en-GB"/>
              </w:rPr>
            </w:pPr>
            <w:r w:rsidRPr="002C0E06">
              <w:rPr>
                <w:lang w:val="en-GB"/>
              </w:rPr>
              <w:t>Retired, ambulatory.</w:t>
            </w:r>
          </w:p>
          <w:p w14:paraId="3E965AAD" w14:textId="77777777" w:rsidR="0040305E" w:rsidRPr="002C0E06" w:rsidRDefault="0040305E" w:rsidP="00BA3AFF">
            <w:pPr>
              <w:rPr>
                <w:lang w:val="en-GB"/>
              </w:rPr>
            </w:pPr>
            <w:r w:rsidRPr="002C0E06">
              <w:rPr>
                <w:lang w:val="en-GB"/>
              </w:rPr>
              <w:t xml:space="preserve">Age: ≥60 </w:t>
            </w:r>
            <w:proofErr w:type="spellStart"/>
            <w:r w:rsidRPr="002C0E06">
              <w:rPr>
                <w:lang w:val="en-GB"/>
              </w:rPr>
              <w:t>yrs</w:t>
            </w:r>
            <w:proofErr w:type="spellEnd"/>
          </w:p>
          <w:p w14:paraId="292180EE" w14:textId="77777777" w:rsidR="0040305E" w:rsidRPr="002C0E06" w:rsidRDefault="0040305E" w:rsidP="00BA3AFF">
            <w:pPr>
              <w:rPr>
                <w:lang w:val="en-GB"/>
              </w:rPr>
            </w:pPr>
          </w:p>
        </w:tc>
        <w:tc>
          <w:tcPr>
            <w:tcW w:w="1710" w:type="dxa"/>
            <w:hideMark/>
          </w:tcPr>
          <w:p w14:paraId="055BFB63" w14:textId="77777777" w:rsidR="0040305E" w:rsidRPr="002C0E06" w:rsidRDefault="0040305E" w:rsidP="00BA3AFF">
            <w:pPr>
              <w:rPr>
                <w:lang w:val="en-GB"/>
              </w:rPr>
            </w:pPr>
            <w:r w:rsidRPr="002C0E06">
              <w:rPr>
                <w:lang w:val="en-GB"/>
              </w:rPr>
              <w:t>Objective (accelerometer)</w:t>
            </w:r>
          </w:p>
        </w:tc>
        <w:tc>
          <w:tcPr>
            <w:tcW w:w="3690" w:type="dxa"/>
            <w:hideMark/>
          </w:tcPr>
          <w:p w14:paraId="34C7BF09" w14:textId="77777777" w:rsidR="0040305E" w:rsidRPr="002C0E06" w:rsidRDefault="0040305E" w:rsidP="00773695">
            <w:pPr>
              <w:rPr>
                <w:lang w:val="en-GB"/>
              </w:rPr>
            </w:pPr>
            <w:r w:rsidRPr="002C0E06">
              <w:rPr>
                <w:lang w:val="en-GB"/>
              </w:rPr>
              <w:t>One 45-minute individualized consultation targeting sedentary behaviour. Based on Social Cognitive Theory and Behavioural Choice Theory.</w:t>
            </w:r>
          </w:p>
          <w:p w14:paraId="6DF88D57" w14:textId="77777777" w:rsidR="0040305E" w:rsidRPr="002C0E06" w:rsidRDefault="0040305E" w:rsidP="00773695">
            <w:pPr>
              <w:rPr>
                <w:lang w:val="en-GB"/>
              </w:rPr>
            </w:pPr>
            <w:r w:rsidRPr="002C0E06">
              <w:rPr>
                <w:lang w:val="en-GB"/>
              </w:rPr>
              <w:t xml:space="preserve">  </w:t>
            </w:r>
          </w:p>
        </w:tc>
        <w:tc>
          <w:tcPr>
            <w:tcW w:w="2520" w:type="dxa"/>
          </w:tcPr>
          <w:p w14:paraId="2FAEDDE0" w14:textId="77777777" w:rsidR="002C0E06" w:rsidRPr="002C0E06" w:rsidRDefault="0040305E" w:rsidP="00773695">
            <w:pPr>
              <w:rPr>
                <w:lang w:val="en-GB"/>
              </w:rPr>
            </w:pPr>
            <w:r w:rsidRPr="002C0E06">
              <w:rPr>
                <w:lang w:val="en-GB"/>
              </w:rPr>
              <w:t>Sedentary time decreased 3.2% and breaks in sedentary time increased by 4 per day</w:t>
            </w:r>
            <w:r w:rsidR="002C0E06" w:rsidRPr="002C0E06">
              <w:rPr>
                <w:lang w:val="en-GB"/>
              </w:rPr>
              <w:t>.</w:t>
            </w:r>
          </w:p>
          <w:p w14:paraId="735330F9" w14:textId="576AE17E" w:rsidR="0040305E" w:rsidRPr="002C0E06" w:rsidRDefault="002C0E06" w:rsidP="00916A22">
            <w:pPr>
              <w:rPr>
                <w:lang w:val="en-GB"/>
              </w:rPr>
            </w:pPr>
            <w:r w:rsidRPr="002C0E06">
              <w:rPr>
                <w:lang w:val="en-GB"/>
              </w:rPr>
              <w:t>L</w:t>
            </w:r>
            <w:r w:rsidR="0040305E" w:rsidRPr="002C0E06">
              <w:rPr>
                <w:lang w:val="en-GB"/>
              </w:rPr>
              <w:t>ight physical activity increased by 2.2%.</w:t>
            </w:r>
          </w:p>
        </w:tc>
      </w:tr>
      <w:tr w:rsidR="0040305E" w:rsidRPr="002C0E06" w14:paraId="3319E6E7" w14:textId="77777777" w:rsidTr="00A963A4">
        <w:trPr>
          <w:trHeight w:val="1500"/>
        </w:trPr>
        <w:tc>
          <w:tcPr>
            <w:tcW w:w="1309" w:type="dxa"/>
            <w:hideMark/>
          </w:tcPr>
          <w:p w14:paraId="3884425F" w14:textId="7FD6F3F1" w:rsidR="0040305E" w:rsidRPr="002C0E06" w:rsidRDefault="007D5001" w:rsidP="00AE71C5">
            <w:pPr>
              <w:rPr>
                <w:lang w:val="en-GB"/>
              </w:rPr>
            </w:pPr>
            <w:proofErr w:type="spellStart"/>
            <w:r>
              <w:rPr>
                <w:lang w:val="en-GB"/>
              </w:rPr>
              <w:t>Kallings</w:t>
            </w:r>
            <w:proofErr w:type="spellEnd"/>
            <w:r>
              <w:rPr>
                <w:lang w:val="en-GB"/>
              </w:rPr>
              <w:t xml:space="preserve"> et al., 2009, (94</w:t>
            </w:r>
            <w:r w:rsidR="004C77FE">
              <w:rPr>
                <w:lang w:val="en-GB"/>
              </w:rPr>
              <w:t>)</w:t>
            </w:r>
            <w:r w:rsidR="00AE71C5" w:rsidRPr="002C0E06">
              <w:rPr>
                <w:lang w:val="en-GB"/>
              </w:rPr>
              <w:t xml:space="preserve"> </w:t>
            </w:r>
            <w:proofErr w:type="spellStart"/>
            <w:r w:rsidR="0040305E" w:rsidRPr="002C0E06">
              <w:rPr>
                <w:lang w:val="en-GB"/>
              </w:rPr>
              <w:t>Sjogren</w:t>
            </w:r>
            <w:proofErr w:type="spellEnd"/>
            <w:r w:rsidR="0040305E" w:rsidRPr="002C0E06">
              <w:rPr>
                <w:lang w:val="en-GB"/>
              </w:rPr>
              <w:t xml:space="preserve"> et al., 2014</w:t>
            </w:r>
            <w:r>
              <w:rPr>
                <w:lang w:val="en-GB"/>
              </w:rPr>
              <w:t xml:space="preserve"> (90</w:t>
            </w:r>
            <w:r w:rsidR="004C77FE">
              <w:rPr>
                <w:lang w:val="en-GB"/>
              </w:rPr>
              <w:t>)</w:t>
            </w:r>
            <w:r w:rsidR="0040305E" w:rsidRPr="002C0E06">
              <w:rPr>
                <w:lang w:val="en-GB"/>
              </w:rPr>
              <w:t xml:space="preserve"> </w:t>
            </w:r>
          </w:p>
        </w:tc>
        <w:tc>
          <w:tcPr>
            <w:tcW w:w="1386" w:type="dxa"/>
            <w:hideMark/>
          </w:tcPr>
          <w:p w14:paraId="44F2FB25" w14:textId="77777777" w:rsidR="0040305E" w:rsidRPr="002C0E06" w:rsidRDefault="0040305E" w:rsidP="00BA3AFF">
            <w:pPr>
              <w:rPr>
                <w:lang w:val="en-GB"/>
              </w:rPr>
            </w:pPr>
            <w:r w:rsidRPr="002C0E06">
              <w:rPr>
                <w:lang w:val="en-GB"/>
              </w:rPr>
              <w:t>Intervention n=47; Control n=54</w:t>
            </w:r>
          </w:p>
          <w:p w14:paraId="3899A2F8" w14:textId="77777777" w:rsidR="0040305E" w:rsidRPr="002C0E06" w:rsidRDefault="0040305E" w:rsidP="004368BF">
            <w:pPr>
              <w:rPr>
                <w:lang w:val="en-GB"/>
              </w:rPr>
            </w:pPr>
            <w:r w:rsidRPr="002C0E06">
              <w:rPr>
                <w:lang w:val="en-GB"/>
              </w:rPr>
              <w:t xml:space="preserve">(Sub-sample for </w:t>
            </w:r>
            <w:proofErr w:type="spellStart"/>
            <w:r w:rsidRPr="002C0E06">
              <w:rPr>
                <w:lang w:val="en-GB"/>
              </w:rPr>
              <w:t>Sjorgen</w:t>
            </w:r>
            <w:proofErr w:type="spellEnd"/>
            <w:r w:rsidRPr="002C0E06">
              <w:rPr>
                <w:lang w:val="en-GB"/>
              </w:rPr>
              <w:t>: Intervention n=21; Control n=21)</w:t>
            </w:r>
          </w:p>
          <w:p w14:paraId="790DC67A" w14:textId="77777777" w:rsidR="0040305E" w:rsidRPr="002C0E06" w:rsidRDefault="0040305E" w:rsidP="00BA3AFF">
            <w:pPr>
              <w:rPr>
                <w:lang w:val="en-GB"/>
              </w:rPr>
            </w:pPr>
          </w:p>
        </w:tc>
        <w:tc>
          <w:tcPr>
            <w:tcW w:w="1620" w:type="dxa"/>
          </w:tcPr>
          <w:p w14:paraId="208433FA" w14:textId="77777777" w:rsidR="0040305E" w:rsidRPr="002C0E06" w:rsidRDefault="0040305E" w:rsidP="00BA3AFF">
            <w:pPr>
              <w:rPr>
                <w:lang w:val="en-GB"/>
              </w:rPr>
            </w:pPr>
            <w:r w:rsidRPr="002C0E06">
              <w:rPr>
                <w:lang w:val="en-GB"/>
              </w:rPr>
              <w:t>Randomized controlled trial, 6 month follow-up</w:t>
            </w:r>
          </w:p>
        </w:tc>
        <w:tc>
          <w:tcPr>
            <w:tcW w:w="1980" w:type="dxa"/>
          </w:tcPr>
          <w:p w14:paraId="0ACAC8D4" w14:textId="77777777" w:rsidR="0040305E" w:rsidRPr="002C0E06" w:rsidRDefault="0040305E" w:rsidP="00F65DA1">
            <w:pPr>
              <w:rPr>
                <w:lang w:val="en-GB"/>
              </w:rPr>
            </w:pPr>
            <w:r w:rsidRPr="002C0E06">
              <w:rPr>
                <w:lang w:val="en-GB"/>
              </w:rPr>
              <w:t>Insufficiently active, healthy, overweight with abdominal obesity.</w:t>
            </w:r>
          </w:p>
          <w:p w14:paraId="208719AD" w14:textId="77777777" w:rsidR="0040305E" w:rsidRPr="002C0E06" w:rsidRDefault="0040305E" w:rsidP="00F65DA1">
            <w:pPr>
              <w:rPr>
                <w:lang w:val="en-GB"/>
              </w:rPr>
            </w:pPr>
            <w:r w:rsidRPr="002C0E06">
              <w:rPr>
                <w:lang w:val="en-GB"/>
              </w:rPr>
              <w:t xml:space="preserve">Age: 68 yrs. </w:t>
            </w:r>
          </w:p>
          <w:p w14:paraId="79F0BF36" w14:textId="77777777" w:rsidR="0040305E" w:rsidRPr="002C0E06" w:rsidRDefault="0040305E" w:rsidP="00F65DA1">
            <w:pPr>
              <w:rPr>
                <w:lang w:val="en-GB"/>
              </w:rPr>
            </w:pPr>
          </w:p>
        </w:tc>
        <w:tc>
          <w:tcPr>
            <w:tcW w:w="1710" w:type="dxa"/>
            <w:hideMark/>
          </w:tcPr>
          <w:p w14:paraId="23E471C1" w14:textId="77777777" w:rsidR="0040305E" w:rsidRPr="002C0E06" w:rsidRDefault="0040305E" w:rsidP="00254213">
            <w:pPr>
              <w:rPr>
                <w:lang w:val="en-GB"/>
              </w:rPr>
            </w:pPr>
            <w:r w:rsidRPr="002C0E06">
              <w:rPr>
                <w:lang w:val="en-GB"/>
              </w:rPr>
              <w:t>Objective (pedometer) and self-report (questionnaire and diary)</w:t>
            </w:r>
          </w:p>
        </w:tc>
        <w:tc>
          <w:tcPr>
            <w:tcW w:w="3690" w:type="dxa"/>
            <w:hideMark/>
          </w:tcPr>
          <w:p w14:paraId="0DECCBC3" w14:textId="77777777" w:rsidR="0040305E" w:rsidRPr="002C0E06" w:rsidRDefault="0040305E" w:rsidP="004368BF">
            <w:pPr>
              <w:rPr>
                <w:lang w:val="en-GB"/>
              </w:rPr>
            </w:pPr>
            <w:r w:rsidRPr="002C0E06">
              <w:rPr>
                <w:lang w:val="en-GB"/>
              </w:rPr>
              <w:t xml:space="preserve">30-minute individualized patient-centred counselling with a physical activity prescription and recommendations to reduce sitting time. </w:t>
            </w:r>
          </w:p>
          <w:p w14:paraId="5051B8BA" w14:textId="77777777" w:rsidR="0040305E" w:rsidRPr="002C0E06" w:rsidRDefault="0040305E" w:rsidP="004368BF">
            <w:pPr>
              <w:rPr>
                <w:lang w:val="en-GB"/>
              </w:rPr>
            </w:pPr>
            <w:r w:rsidRPr="002C0E06">
              <w:rPr>
                <w:lang w:val="en-GB"/>
              </w:rPr>
              <w:t xml:space="preserve">Control: Usual care including brief, written information on benefits of physical activity. </w:t>
            </w:r>
          </w:p>
        </w:tc>
        <w:tc>
          <w:tcPr>
            <w:tcW w:w="2520" w:type="dxa"/>
          </w:tcPr>
          <w:p w14:paraId="5F843E27" w14:textId="77777777" w:rsidR="002C0E06" w:rsidRDefault="0040305E" w:rsidP="00710621">
            <w:pPr>
              <w:rPr>
                <w:lang w:val="en-GB"/>
              </w:rPr>
            </w:pPr>
            <w:r w:rsidRPr="002C0E06">
              <w:rPr>
                <w:lang w:val="en-GB"/>
              </w:rPr>
              <w:t>Both groups decreased self-reported sitting time: 2 hrs/day in interv</w:t>
            </w:r>
            <w:r w:rsidR="002C0E06">
              <w:rPr>
                <w:lang w:val="en-GB"/>
              </w:rPr>
              <w:t>ention and 1 hr/day in control.</w:t>
            </w:r>
          </w:p>
          <w:p w14:paraId="0400CA40" w14:textId="77777777" w:rsidR="002C0E06" w:rsidRDefault="002C0E06" w:rsidP="002C0E06">
            <w:pPr>
              <w:rPr>
                <w:lang w:val="en-GB"/>
              </w:rPr>
            </w:pPr>
            <w:r>
              <w:rPr>
                <w:lang w:val="en-GB"/>
              </w:rPr>
              <w:t>B</w:t>
            </w:r>
            <w:r w:rsidR="0040305E" w:rsidRPr="002C0E06">
              <w:rPr>
                <w:lang w:val="en-GB"/>
              </w:rPr>
              <w:t>oth groups increased steps per day, greater increase in intervention</w:t>
            </w:r>
            <w:r>
              <w:rPr>
                <w:lang w:val="en-GB"/>
              </w:rPr>
              <w:t xml:space="preserve"> group</w:t>
            </w:r>
            <w:r w:rsidR="0040305E" w:rsidRPr="002C0E06">
              <w:rPr>
                <w:lang w:val="en-GB"/>
              </w:rPr>
              <w:t>.</w:t>
            </w:r>
          </w:p>
          <w:p w14:paraId="1C46B39E" w14:textId="77777777" w:rsidR="002C0E06" w:rsidRDefault="0040305E" w:rsidP="002C0E06">
            <w:pPr>
              <w:rPr>
                <w:lang w:val="en-GB"/>
              </w:rPr>
            </w:pPr>
            <w:r w:rsidRPr="002C0E06">
              <w:rPr>
                <w:lang w:val="en-GB"/>
              </w:rPr>
              <w:t xml:space="preserve">Improved BMI, fat mass, HbA1C, and cholesterol in intervention group. </w:t>
            </w:r>
          </w:p>
          <w:p w14:paraId="6A289CF2" w14:textId="308292CE" w:rsidR="0040305E" w:rsidRPr="002C0E06" w:rsidRDefault="0040305E" w:rsidP="002C0E06">
            <w:pPr>
              <w:rPr>
                <w:lang w:val="en-GB"/>
              </w:rPr>
            </w:pPr>
            <w:r w:rsidRPr="002C0E06">
              <w:rPr>
                <w:lang w:val="en-GB"/>
              </w:rPr>
              <w:t>In sub-sample analysis (</w:t>
            </w:r>
            <w:proofErr w:type="spellStart"/>
            <w:r w:rsidRPr="002C0E06">
              <w:rPr>
                <w:lang w:val="en-GB"/>
              </w:rPr>
              <w:t>Sjoogren</w:t>
            </w:r>
            <w:proofErr w:type="spellEnd"/>
            <w:r w:rsidRPr="002C0E06">
              <w:rPr>
                <w:lang w:val="en-GB"/>
              </w:rPr>
              <w:t>) intervention group had significant telomere lengthening.</w:t>
            </w:r>
          </w:p>
        </w:tc>
      </w:tr>
      <w:tr w:rsidR="0040305E" w:rsidRPr="002C0E06" w14:paraId="25F854C2" w14:textId="77777777" w:rsidTr="00A963A4">
        <w:trPr>
          <w:trHeight w:val="2100"/>
        </w:trPr>
        <w:tc>
          <w:tcPr>
            <w:tcW w:w="1309" w:type="dxa"/>
            <w:hideMark/>
          </w:tcPr>
          <w:p w14:paraId="03BBF07B" w14:textId="260D7FC2" w:rsidR="0040305E" w:rsidRPr="002C0E06" w:rsidRDefault="0040305E" w:rsidP="00AE71C5">
            <w:pPr>
              <w:rPr>
                <w:lang w:val="en-GB"/>
              </w:rPr>
            </w:pPr>
            <w:r w:rsidRPr="002C0E06">
              <w:rPr>
                <w:lang w:val="en-GB"/>
              </w:rPr>
              <w:lastRenderedPageBreak/>
              <w:t xml:space="preserve">Lee &amp; King, 2003 </w:t>
            </w:r>
            <w:r w:rsidR="007D5001">
              <w:rPr>
                <w:lang w:val="en-GB"/>
              </w:rPr>
              <w:t>(93</w:t>
            </w:r>
            <w:r w:rsidR="004C77FE">
              <w:rPr>
                <w:lang w:val="en-GB"/>
              </w:rPr>
              <w:t>)</w:t>
            </w:r>
          </w:p>
        </w:tc>
        <w:tc>
          <w:tcPr>
            <w:tcW w:w="1386" w:type="dxa"/>
            <w:hideMark/>
          </w:tcPr>
          <w:p w14:paraId="5C0559E0" w14:textId="77777777" w:rsidR="0040305E" w:rsidRPr="002C0E06" w:rsidRDefault="0040305E" w:rsidP="00BA3AFF">
            <w:pPr>
              <w:rPr>
                <w:lang w:val="en-GB"/>
              </w:rPr>
            </w:pPr>
            <w:r w:rsidRPr="002C0E06">
              <w:rPr>
                <w:lang w:val="en-GB"/>
              </w:rPr>
              <w:t>n=103</w:t>
            </w:r>
          </w:p>
        </w:tc>
        <w:tc>
          <w:tcPr>
            <w:tcW w:w="1620" w:type="dxa"/>
          </w:tcPr>
          <w:p w14:paraId="5455D33F" w14:textId="77777777" w:rsidR="0040305E" w:rsidRPr="002C0E06" w:rsidRDefault="0040305E" w:rsidP="00BA3AFF">
            <w:pPr>
              <w:rPr>
                <w:lang w:val="en-GB"/>
              </w:rPr>
            </w:pPr>
            <w:r w:rsidRPr="002C0E06">
              <w:rPr>
                <w:lang w:val="en-GB"/>
              </w:rPr>
              <w:t>Randomized controlled trial, 12 month follow-up</w:t>
            </w:r>
          </w:p>
        </w:tc>
        <w:tc>
          <w:tcPr>
            <w:tcW w:w="1980" w:type="dxa"/>
          </w:tcPr>
          <w:p w14:paraId="51E6FBAF" w14:textId="77777777" w:rsidR="002C0E06" w:rsidRDefault="0040305E" w:rsidP="00BA3AFF">
            <w:pPr>
              <w:rPr>
                <w:lang w:val="en-GB"/>
              </w:rPr>
            </w:pPr>
            <w:r w:rsidRPr="002C0E06">
              <w:rPr>
                <w:lang w:val="en-GB"/>
              </w:rPr>
              <w:t xml:space="preserve">Community dwelling, able to exercise. </w:t>
            </w:r>
          </w:p>
          <w:p w14:paraId="7B95EECD" w14:textId="5F657283" w:rsidR="0040305E" w:rsidRPr="002C0E06" w:rsidRDefault="0040305E" w:rsidP="00BA3AFF">
            <w:pPr>
              <w:rPr>
                <w:lang w:val="en-GB"/>
              </w:rPr>
            </w:pPr>
            <w:r w:rsidRPr="002C0E06">
              <w:rPr>
                <w:lang w:val="en-GB"/>
              </w:rPr>
              <w:t xml:space="preserve">Age: 70±4 </w:t>
            </w:r>
            <w:proofErr w:type="spellStart"/>
            <w:r w:rsidRPr="002C0E06">
              <w:rPr>
                <w:lang w:val="en-GB"/>
              </w:rPr>
              <w:t>yrs</w:t>
            </w:r>
            <w:proofErr w:type="spellEnd"/>
          </w:p>
          <w:p w14:paraId="41F72349" w14:textId="77777777" w:rsidR="0040305E" w:rsidRPr="002C0E06" w:rsidRDefault="0040305E" w:rsidP="002C7FBE">
            <w:pPr>
              <w:rPr>
                <w:lang w:val="en-GB"/>
              </w:rPr>
            </w:pPr>
          </w:p>
        </w:tc>
        <w:tc>
          <w:tcPr>
            <w:tcW w:w="1710" w:type="dxa"/>
            <w:hideMark/>
          </w:tcPr>
          <w:p w14:paraId="41118841" w14:textId="77777777" w:rsidR="0040305E" w:rsidRPr="002C0E06" w:rsidRDefault="0040305E" w:rsidP="00254213">
            <w:pPr>
              <w:rPr>
                <w:lang w:val="en-GB"/>
              </w:rPr>
            </w:pPr>
            <w:r w:rsidRPr="002C0E06">
              <w:rPr>
                <w:lang w:val="en-GB"/>
              </w:rPr>
              <w:t xml:space="preserve">Self-Report (questionnaire) </w:t>
            </w:r>
          </w:p>
        </w:tc>
        <w:tc>
          <w:tcPr>
            <w:tcW w:w="3690" w:type="dxa"/>
            <w:hideMark/>
          </w:tcPr>
          <w:p w14:paraId="58A4EC32" w14:textId="77777777" w:rsidR="0040305E" w:rsidRPr="002C0E06" w:rsidRDefault="0040305E" w:rsidP="00BA3AFF">
            <w:pPr>
              <w:rPr>
                <w:lang w:val="en-GB"/>
              </w:rPr>
            </w:pPr>
            <w:r w:rsidRPr="002C0E06">
              <w:rPr>
                <w:lang w:val="en-GB"/>
              </w:rPr>
              <w:t xml:space="preserve">Both groups received weekly phone calls from a health educator focused on increasing physical activity, based on the Social Cognitive Theory and </w:t>
            </w:r>
            <w:proofErr w:type="spellStart"/>
            <w:r w:rsidRPr="002C0E06">
              <w:rPr>
                <w:lang w:val="en-GB"/>
              </w:rPr>
              <w:t>Transtheoretical</w:t>
            </w:r>
            <w:proofErr w:type="spellEnd"/>
            <w:r w:rsidRPr="002C0E06">
              <w:rPr>
                <w:lang w:val="en-GB"/>
              </w:rPr>
              <w:t xml:space="preserve"> Model. In addition, intervention group received supervised exercise classes while comparison group received supervised flexibility classes. </w:t>
            </w:r>
          </w:p>
          <w:p w14:paraId="4A06180D" w14:textId="77777777" w:rsidR="0040305E" w:rsidRPr="002C0E06" w:rsidRDefault="0040305E" w:rsidP="00BA3AFF">
            <w:pPr>
              <w:rPr>
                <w:lang w:val="en-GB"/>
              </w:rPr>
            </w:pPr>
          </w:p>
        </w:tc>
        <w:tc>
          <w:tcPr>
            <w:tcW w:w="2520" w:type="dxa"/>
          </w:tcPr>
          <w:p w14:paraId="66D5750D" w14:textId="77777777" w:rsidR="0040305E" w:rsidRPr="002C0E06" w:rsidRDefault="0040305E" w:rsidP="00BA3AFF">
            <w:pPr>
              <w:rPr>
                <w:lang w:val="en-GB"/>
              </w:rPr>
            </w:pPr>
            <w:r w:rsidRPr="002C0E06">
              <w:rPr>
                <w:lang w:val="en-GB"/>
              </w:rPr>
              <w:t>No significant change in time spent in sedentary social and recreational activities; women increased time spent in non-intervention physical activities, men decreased time spent in non-intervention physical activities.</w:t>
            </w:r>
          </w:p>
        </w:tc>
      </w:tr>
      <w:tr w:rsidR="0040305E" w:rsidRPr="002C0E06" w14:paraId="49F83AAE" w14:textId="77777777" w:rsidTr="00A963A4">
        <w:trPr>
          <w:trHeight w:val="1500"/>
        </w:trPr>
        <w:tc>
          <w:tcPr>
            <w:tcW w:w="1309" w:type="dxa"/>
            <w:hideMark/>
          </w:tcPr>
          <w:p w14:paraId="42D85292" w14:textId="45BB2185" w:rsidR="0040305E" w:rsidRPr="002C0E06" w:rsidRDefault="0040305E" w:rsidP="00AE71C5">
            <w:pPr>
              <w:rPr>
                <w:lang w:val="en-GB"/>
              </w:rPr>
            </w:pPr>
            <w:r w:rsidRPr="002C0E06">
              <w:rPr>
                <w:lang w:val="en-GB"/>
              </w:rPr>
              <w:t xml:space="preserve">Lewis et al., 2016 </w:t>
            </w:r>
            <w:r w:rsidR="007D5001">
              <w:rPr>
                <w:lang w:val="en-GB"/>
              </w:rPr>
              <w:t>(99</w:t>
            </w:r>
            <w:r w:rsidR="004C77FE">
              <w:rPr>
                <w:lang w:val="en-GB"/>
              </w:rPr>
              <w:t>)</w:t>
            </w:r>
          </w:p>
        </w:tc>
        <w:tc>
          <w:tcPr>
            <w:tcW w:w="1386" w:type="dxa"/>
            <w:hideMark/>
          </w:tcPr>
          <w:p w14:paraId="7FE47870" w14:textId="77777777" w:rsidR="0040305E" w:rsidRPr="002C0E06" w:rsidRDefault="0040305E" w:rsidP="00BA3AFF">
            <w:pPr>
              <w:rPr>
                <w:lang w:val="en-GB"/>
              </w:rPr>
            </w:pPr>
            <w:r w:rsidRPr="002C0E06">
              <w:rPr>
                <w:lang w:val="en-GB"/>
              </w:rPr>
              <w:t>n=27</w:t>
            </w:r>
          </w:p>
        </w:tc>
        <w:tc>
          <w:tcPr>
            <w:tcW w:w="1620" w:type="dxa"/>
          </w:tcPr>
          <w:p w14:paraId="7AED52E0" w14:textId="77777777" w:rsidR="0040305E" w:rsidRPr="002C0E06" w:rsidRDefault="0040305E" w:rsidP="005E6EED">
            <w:pPr>
              <w:rPr>
                <w:lang w:val="en-GB"/>
              </w:rPr>
            </w:pPr>
            <w:r w:rsidRPr="002C0E06">
              <w:rPr>
                <w:lang w:val="en-GB"/>
              </w:rPr>
              <w:t xml:space="preserve">Single group, </w:t>
            </w:r>
            <w:proofErr w:type="spellStart"/>
            <w:r w:rsidRPr="002C0E06">
              <w:rPr>
                <w:lang w:val="en-GB"/>
              </w:rPr>
              <w:t>pretest</w:t>
            </w:r>
            <w:proofErr w:type="spellEnd"/>
            <w:r w:rsidRPr="002C0E06">
              <w:rPr>
                <w:lang w:val="en-GB"/>
              </w:rPr>
              <w:t>–</w:t>
            </w:r>
            <w:proofErr w:type="spellStart"/>
            <w:r w:rsidRPr="002C0E06">
              <w:rPr>
                <w:lang w:val="en-GB"/>
              </w:rPr>
              <w:t>posttest</w:t>
            </w:r>
            <w:proofErr w:type="spellEnd"/>
            <w:r w:rsidRPr="002C0E06">
              <w:rPr>
                <w:lang w:val="en-GB"/>
              </w:rPr>
              <w:t>; 6 week follow-up</w:t>
            </w:r>
          </w:p>
        </w:tc>
        <w:tc>
          <w:tcPr>
            <w:tcW w:w="1980" w:type="dxa"/>
          </w:tcPr>
          <w:p w14:paraId="7D9154AE" w14:textId="77777777" w:rsidR="0040305E" w:rsidRPr="002C0E06" w:rsidRDefault="0040305E" w:rsidP="00BA3AFF">
            <w:pPr>
              <w:rPr>
                <w:lang w:val="en-GB"/>
              </w:rPr>
            </w:pPr>
            <w:r w:rsidRPr="002C0E06">
              <w:rPr>
                <w:lang w:val="en-GB"/>
              </w:rPr>
              <w:t xml:space="preserve">Community dwelling, not working, able to walk independently. </w:t>
            </w:r>
          </w:p>
          <w:p w14:paraId="4B6A9A69" w14:textId="77777777" w:rsidR="0040305E" w:rsidRPr="002C0E06" w:rsidRDefault="0040305E" w:rsidP="005E6EED">
            <w:pPr>
              <w:rPr>
                <w:lang w:val="en-GB"/>
              </w:rPr>
            </w:pPr>
            <w:r w:rsidRPr="002C0E06">
              <w:rPr>
                <w:lang w:val="en-GB"/>
              </w:rPr>
              <w:t xml:space="preserve">Age:72±7 </w:t>
            </w:r>
            <w:proofErr w:type="spellStart"/>
            <w:r w:rsidRPr="002C0E06">
              <w:rPr>
                <w:lang w:val="en-GB"/>
              </w:rPr>
              <w:t>yrs</w:t>
            </w:r>
            <w:proofErr w:type="spellEnd"/>
          </w:p>
        </w:tc>
        <w:tc>
          <w:tcPr>
            <w:tcW w:w="1710" w:type="dxa"/>
            <w:hideMark/>
          </w:tcPr>
          <w:p w14:paraId="53B28A15" w14:textId="77777777" w:rsidR="0040305E" w:rsidRPr="002C0E06" w:rsidRDefault="0040305E" w:rsidP="00254213">
            <w:pPr>
              <w:rPr>
                <w:lang w:val="en-GB"/>
              </w:rPr>
            </w:pPr>
            <w:r w:rsidRPr="002C0E06">
              <w:rPr>
                <w:lang w:val="en-GB"/>
              </w:rPr>
              <w:t>Objective (inclinometer)   and self-report (questionnaire)</w:t>
            </w:r>
          </w:p>
        </w:tc>
        <w:tc>
          <w:tcPr>
            <w:tcW w:w="3690" w:type="dxa"/>
            <w:hideMark/>
          </w:tcPr>
          <w:p w14:paraId="03681C9A" w14:textId="77777777" w:rsidR="0040305E" w:rsidRPr="002C0E06" w:rsidRDefault="0040305E" w:rsidP="00BA3AFF">
            <w:pPr>
              <w:rPr>
                <w:lang w:val="en-GB"/>
              </w:rPr>
            </w:pPr>
            <w:r w:rsidRPr="002C0E06">
              <w:rPr>
                <w:lang w:val="en-GB"/>
              </w:rPr>
              <w:t xml:space="preserve">One hour, individual session of education and goal setting around sedentary behaviour, followed by weekly phone calls. </w:t>
            </w:r>
          </w:p>
          <w:p w14:paraId="4C1DF2AC" w14:textId="6B01BDDC" w:rsidR="0040305E" w:rsidRPr="002C0E06" w:rsidRDefault="0040305E" w:rsidP="00BA3AFF">
            <w:pPr>
              <w:rPr>
                <w:lang w:val="en-GB"/>
              </w:rPr>
            </w:pPr>
            <w:r w:rsidRPr="002C0E06">
              <w:rPr>
                <w:lang w:val="en-GB"/>
              </w:rPr>
              <w:t>Based on self-determination theory</w:t>
            </w:r>
            <w:r w:rsidR="007E1E02">
              <w:rPr>
                <w:lang w:val="en-GB"/>
              </w:rPr>
              <w:t>.</w:t>
            </w:r>
            <w:r w:rsidRPr="002C0E06">
              <w:rPr>
                <w:lang w:val="en-GB"/>
              </w:rPr>
              <w:t xml:space="preserve"> </w:t>
            </w:r>
          </w:p>
          <w:p w14:paraId="33F38933" w14:textId="77777777" w:rsidR="0040305E" w:rsidRPr="002C0E06" w:rsidRDefault="0040305E" w:rsidP="00BA3AFF">
            <w:pPr>
              <w:rPr>
                <w:lang w:val="en-GB"/>
              </w:rPr>
            </w:pPr>
          </w:p>
        </w:tc>
        <w:tc>
          <w:tcPr>
            <w:tcW w:w="2520" w:type="dxa"/>
          </w:tcPr>
          <w:p w14:paraId="64477BAB" w14:textId="77777777" w:rsidR="007E1E02" w:rsidRDefault="0040305E" w:rsidP="00AD4375">
            <w:pPr>
              <w:rPr>
                <w:lang w:val="en-GB"/>
              </w:rPr>
            </w:pPr>
            <w:r w:rsidRPr="002C0E06">
              <w:rPr>
                <w:lang w:val="en-GB"/>
              </w:rPr>
              <w:t>Measured sitting time decreased by 52 min/day, standing increased by 39 min/day, no</w:t>
            </w:r>
            <w:r w:rsidR="007E1E02">
              <w:rPr>
                <w:lang w:val="en-GB"/>
              </w:rPr>
              <w:t xml:space="preserve"> change in stepping.</w:t>
            </w:r>
          </w:p>
          <w:p w14:paraId="20E345C4" w14:textId="4A52C474" w:rsidR="0040305E" w:rsidRPr="002C0E06" w:rsidRDefault="0040305E" w:rsidP="00AD4375">
            <w:pPr>
              <w:rPr>
                <w:lang w:val="en-GB"/>
              </w:rPr>
            </w:pPr>
            <w:r w:rsidRPr="002C0E06">
              <w:rPr>
                <w:lang w:val="en-GB"/>
              </w:rPr>
              <w:t>Self-reported TV time decreased by 32 min/day, and self-reported physical activity increased.</w:t>
            </w:r>
          </w:p>
        </w:tc>
      </w:tr>
      <w:tr w:rsidR="0040305E" w:rsidRPr="002C0E06" w14:paraId="1000ABC1" w14:textId="77777777" w:rsidTr="00A963A4">
        <w:trPr>
          <w:trHeight w:val="2780"/>
        </w:trPr>
        <w:tc>
          <w:tcPr>
            <w:tcW w:w="1309" w:type="dxa"/>
            <w:hideMark/>
          </w:tcPr>
          <w:p w14:paraId="52F0142E" w14:textId="582975E5" w:rsidR="0040305E" w:rsidRPr="002C0E06" w:rsidRDefault="0040305E" w:rsidP="00AE71C5">
            <w:pPr>
              <w:rPr>
                <w:lang w:val="en-GB"/>
              </w:rPr>
            </w:pPr>
            <w:proofErr w:type="spellStart"/>
            <w:r w:rsidRPr="002C0E06">
              <w:rPr>
                <w:lang w:val="en-GB"/>
              </w:rPr>
              <w:t>Matei</w:t>
            </w:r>
            <w:proofErr w:type="spellEnd"/>
            <w:r w:rsidRPr="002C0E06">
              <w:rPr>
                <w:lang w:val="en-GB"/>
              </w:rPr>
              <w:t xml:space="preserve"> et al., 2015 </w:t>
            </w:r>
            <w:r w:rsidR="007D5001">
              <w:rPr>
                <w:lang w:val="en-GB"/>
              </w:rPr>
              <w:t>(98</w:t>
            </w:r>
            <w:r w:rsidR="004C77FE">
              <w:rPr>
                <w:lang w:val="en-GB"/>
              </w:rPr>
              <w:t>)</w:t>
            </w:r>
          </w:p>
        </w:tc>
        <w:tc>
          <w:tcPr>
            <w:tcW w:w="1386" w:type="dxa"/>
            <w:hideMark/>
          </w:tcPr>
          <w:p w14:paraId="5F4302EC" w14:textId="77777777" w:rsidR="0040305E" w:rsidRPr="002C0E06" w:rsidRDefault="0040305E" w:rsidP="004743C8">
            <w:pPr>
              <w:rPr>
                <w:lang w:val="en-GB"/>
              </w:rPr>
            </w:pPr>
            <w:r w:rsidRPr="002C0E06">
              <w:rPr>
                <w:lang w:val="en-GB"/>
              </w:rPr>
              <w:t xml:space="preserve">Sample 1 n=12; </w:t>
            </w:r>
          </w:p>
          <w:p w14:paraId="28D40C40" w14:textId="77777777" w:rsidR="0040305E" w:rsidRPr="002C0E06" w:rsidRDefault="0040305E" w:rsidP="004743C8">
            <w:pPr>
              <w:rPr>
                <w:lang w:val="en-GB"/>
              </w:rPr>
            </w:pPr>
            <w:r w:rsidRPr="002C0E06">
              <w:rPr>
                <w:lang w:val="en-GB"/>
              </w:rPr>
              <w:t>Sample 2 n=23</w:t>
            </w:r>
          </w:p>
        </w:tc>
        <w:tc>
          <w:tcPr>
            <w:tcW w:w="1620" w:type="dxa"/>
          </w:tcPr>
          <w:p w14:paraId="69E6B808" w14:textId="77777777" w:rsidR="0040305E" w:rsidRPr="002C0E06" w:rsidRDefault="0040305E" w:rsidP="004743C8">
            <w:pPr>
              <w:rPr>
                <w:lang w:val="en-GB"/>
              </w:rPr>
            </w:pPr>
            <w:r w:rsidRPr="002C0E06">
              <w:rPr>
                <w:lang w:val="en-GB"/>
              </w:rPr>
              <w:t>Uncontrolled trial with two independent samples; 8 week follow-up.</w:t>
            </w:r>
          </w:p>
          <w:p w14:paraId="532F015E" w14:textId="77777777" w:rsidR="0040305E" w:rsidRPr="002C0E06" w:rsidRDefault="0040305E" w:rsidP="004743C8">
            <w:pPr>
              <w:rPr>
                <w:lang w:val="en-GB"/>
              </w:rPr>
            </w:pPr>
          </w:p>
        </w:tc>
        <w:tc>
          <w:tcPr>
            <w:tcW w:w="1980" w:type="dxa"/>
          </w:tcPr>
          <w:p w14:paraId="75C54EE3" w14:textId="77777777" w:rsidR="007E1E02" w:rsidRDefault="0040305E" w:rsidP="004743C8">
            <w:pPr>
              <w:rPr>
                <w:lang w:val="en-GB"/>
              </w:rPr>
            </w:pPr>
            <w:r w:rsidRPr="002C0E06">
              <w:rPr>
                <w:lang w:val="en-GB"/>
              </w:rPr>
              <w:t xml:space="preserve">All able to perform light activity. Sample 1: residents of sheltered housing; </w:t>
            </w:r>
          </w:p>
          <w:p w14:paraId="4D5453A8" w14:textId="25602DAF" w:rsidR="0040305E" w:rsidRPr="002C0E06" w:rsidRDefault="0040305E" w:rsidP="004743C8">
            <w:pPr>
              <w:rPr>
                <w:lang w:val="en-GB"/>
              </w:rPr>
            </w:pPr>
            <w:r w:rsidRPr="002C0E06">
              <w:rPr>
                <w:lang w:val="en-GB"/>
              </w:rPr>
              <w:t xml:space="preserve">Age: 66±5 </w:t>
            </w:r>
            <w:proofErr w:type="spellStart"/>
            <w:r w:rsidRPr="002C0E06">
              <w:rPr>
                <w:lang w:val="en-GB"/>
              </w:rPr>
              <w:t>yrs</w:t>
            </w:r>
            <w:proofErr w:type="spellEnd"/>
          </w:p>
          <w:p w14:paraId="33D4FFDB" w14:textId="77777777" w:rsidR="007E1E02" w:rsidRDefault="0040305E" w:rsidP="00BA3AFF">
            <w:pPr>
              <w:rPr>
                <w:lang w:val="en-GB"/>
              </w:rPr>
            </w:pPr>
            <w:r w:rsidRPr="002C0E06">
              <w:rPr>
                <w:lang w:val="en-GB"/>
              </w:rPr>
              <w:t xml:space="preserve">Sample </w:t>
            </w:r>
            <w:r w:rsidR="007E1E02">
              <w:rPr>
                <w:lang w:val="en-GB"/>
              </w:rPr>
              <w:t>2: community dwelling, inactive</w:t>
            </w:r>
          </w:p>
          <w:p w14:paraId="371A2C13" w14:textId="1FA5B9C8" w:rsidR="0040305E" w:rsidRPr="002C0E06" w:rsidRDefault="0040305E" w:rsidP="00BA3AFF">
            <w:pPr>
              <w:rPr>
                <w:lang w:val="en-GB"/>
              </w:rPr>
            </w:pPr>
            <w:r w:rsidRPr="002C0E06">
              <w:rPr>
                <w:lang w:val="en-GB"/>
              </w:rPr>
              <w:t xml:space="preserve">Age: 67±4 </w:t>
            </w:r>
            <w:proofErr w:type="spellStart"/>
            <w:r w:rsidRPr="002C0E06">
              <w:rPr>
                <w:lang w:val="en-GB"/>
              </w:rPr>
              <w:t>yrs</w:t>
            </w:r>
            <w:proofErr w:type="spellEnd"/>
          </w:p>
        </w:tc>
        <w:tc>
          <w:tcPr>
            <w:tcW w:w="1710" w:type="dxa"/>
            <w:hideMark/>
          </w:tcPr>
          <w:p w14:paraId="021998CB" w14:textId="3A597983" w:rsidR="0040305E" w:rsidRPr="002C0E06" w:rsidRDefault="0040305E" w:rsidP="00BA3AFF">
            <w:pPr>
              <w:rPr>
                <w:lang w:val="en-GB"/>
              </w:rPr>
            </w:pPr>
            <w:r w:rsidRPr="002C0E06">
              <w:rPr>
                <w:lang w:val="en-GB"/>
              </w:rPr>
              <w:t>Self-Report (questionnaire and self-reported habits)</w:t>
            </w:r>
          </w:p>
        </w:tc>
        <w:tc>
          <w:tcPr>
            <w:tcW w:w="3690" w:type="dxa"/>
            <w:hideMark/>
          </w:tcPr>
          <w:p w14:paraId="2B074697" w14:textId="77777777" w:rsidR="0040305E" w:rsidRPr="002C0E06" w:rsidRDefault="0040305E" w:rsidP="00BA3AFF">
            <w:pPr>
              <w:rPr>
                <w:lang w:val="en-GB"/>
              </w:rPr>
            </w:pPr>
            <w:r w:rsidRPr="002C0E06">
              <w:rPr>
                <w:lang w:val="en-GB"/>
              </w:rPr>
              <w:t xml:space="preserve">Booklet containing educational information, tip sheets, and log sheets. One meeting for individual explanation of material provided. </w:t>
            </w:r>
          </w:p>
          <w:p w14:paraId="512BD417" w14:textId="77777777" w:rsidR="0040305E" w:rsidRPr="002C0E06" w:rsidRDefault="0040305E" w:rsidP="00BA3AFF">
            <w:pPr>
              <w:rPr>
                <w:lang w:val="en-GB"/>
              </w:rPr>
            </w:pPr>
            <w:r w:rsidRPr="002C0E06">
              <w:rPr>
                <w:lang w:val="en-GB"/>
              </w:rPr>
              <w:t>Based on Habit Formation Model.</w:t>
            </w:r>
          </w:p>
        </w:tc>
        <w:tc>
          <w:tcPr>
            <w:tcW w:w="2520" w:type="dxa"/>
          </w:tcPr>
          <w:p w14:paraId="197460E8" w14:textId="77777777" w:rsidR="0040305E" w:rsidRPr="002C0E06" w:rsidRDefault="0040305E" w:rsidP="00BA3AFF">
            <w:pPr>
              <w:rPr>
                <w:lang w:val="en-GB"/>
              </w:rPr>
            </w:pPr>
            <w:r w:rsidRPr="002C0E06">
              <w:rPr>
                <w:lang w:val="en-GB"/>
              </w:rPr>
              <w:t xml:space="preserve">No significant changes in Sample 1. </w:t>
            </w:r>
          </w:p>
          <w:p w14:paraId="20B66300" w14:textId="77777777" w:rsidR="0040305E" w:rsidRPr="002C0E06" w:rsidRDefault="0040305E" w:rsidP="00BA3AFF">
            <w:pPr>
              <w:rPr>
                <w:lang w:val="en-GB"/>
              </w:rPr>
            </w:pPr>
            <w:r w:rsidRPr="002C0E06">
              <w:rPr>
                <w:lang w:val="en-GB"/>
              </w:rPr>
              <w:t>In sample 2 sitting time decreased by 1055 min/week; walking and vigorous activity increased.</w:t>
            </w:r>
          </w:p>
        </w:tc>
      </w:tr>
      <w:tr w:rsidR="0040305E" w:rsidRPr="002C0E06" w14:paraId="1793EDFC" w14:textId="77777777" w:rsidTr="00A963A4">
        <w:trPr>
          <w:trHeight w:val="1200"/>
        </w:trPr>
        <w:tc>
          <w:tcPr>
            <w:tcW w:w="1309" w:type="dxa"/>
            <w:hideMark/>
          </w:tcPr>
          <w:p w14:paraId="04C9B9CC" w14:textId="1B8334F1" w:rsidR="0040305E" w:rsidRPr="002C0E06" w:rsidRDefault="0040305E" w:rsidP="00AE71C5">
            <w:pPr>
              <w:rPr>
                <w:lang w:val="en-GB"/>
              </w:rPr>
            </w:pPr>
            <w:r w:rsidRPr="002C0E06">
              <w:rPr>
                <w:lang w:val="en-GB"/>
              </w:rPr>
              <w:t>Rosenberg et al., 2015</w:t>
            </w:r>
            <w:r w:rsidR="007D5001">
              <w:rPr>
                <w:lang w:val="en-GB"/>
              </w:rPr>
              <w:t xml:space="preserve"> (96</w:t>
            </w:r>
            <w:bookmarkStart w:id="0" w:name="_GoBack"/>
            <w:bookmarkEnd w:id="0"/>
            <w:r w:rsidR="004C77FE">
              <w:rPr>
                <w:lang w:val="en-GB"/>
              </w:rPr>
              <w:t>)</w:t>
            </w:r>
          </w:p>
        </w:tc>
        <w:tc>
          <w:tcPr>
            <w:tcW w:w="1386" w:type="dxa"/>
            <w:hideMark/>
          </w:tcPr>
          <w:p w14:paraId="49E980CE" w14:textId="77777777" w:rsidR="0040305E" w:rsidRPr="002C0E06" w:rsidRDefault="0040305E" w:rsidP="00BA3AFF">
            <w:pPr>
              <w:rPr>
                <w:lang w:val="en-GB"/>
              </w:rPr>
            </w:pPr>
            <w:r w:rsidRPr="002C0E06">
              <w:rPr>
                <w:lang w:val="en-GB"/>
              </w:rPr>
              <w:t>n=25</w:t>
            </w:r>
          </w:p>
        </w:tc>
        <w:tc>
          <w:tcPr>
            <w:tcW w:w="1620" w:type="dxa"/>
          </w:tcPr>
          <w:p w14:paraId="1DFF336F" w14:textId="77777777" w:rsidR="0040305E" w:rsidRPr="002C0E06" w:rsidRDefault="0040305E" w:rsidP="00BA3AFF">
            <w:pPr>
              <w:rPr>
                <w:lang w:val="en-GB"/>
              </w:rPr>
            </w:pPr>
            <w:r w:rsidRPr="002C0E06">
              <w:rPr>
                <w:lang w:val="en-GB"/>
              </w:rPr>
              <w:t xml:space="preserve">Single group, </w:t>
            </w:r>
            <w:proofErr w:type="spellStart"/>
            <w:r w:rsidRPr="002C0E06">
              <w:rPr>
                <w:lang w:val="en-GB"/>
              </w:rPr>
              <w:t>pretest</w:t>
            </w:r>
            <w:proofErr w:type="spellEnd"/>
            <w:r w:rsidRPr="002C0E06">
              <w:rPr>
                <w:lang w:val="en-GB"/>
              </w:rPr>
              <w:t>–</w:t>
            </w:r>
            <w:proofErr w:type="spellStart"/>
            <w:r w:rsidRPr="002C0E06">
              <w:rPr>
                <w:lang w:val="en-GB"/>
              </w:rPr>
              <w:t>posttest</w:t>
            </w:r>
            <w:proofErr w:type="spellEnd"/>
            <w:r w:rsidRPr="002C0E06">
              <w:rPr>
                <w:lang w:val="en-GB"/>
              </w:rPr>
              <w:t>; 8 week follow-up</w:t>
            </w:r>
          </w:p>
        </w:tc>
        <w:tc>
          <w:tcPr>
            <w:tcW w:w="1980" w:type="dxa"/>
          </w:tcPr>
          <w:p w14:paraId="6264DF92" w14:textId="77777777" w:rsidR="0040305E" w:rsidRPr="002C0E06" w:rsidRDefault="0040305E" w:rsidP="00BA3AFF">
            <w:pPr>
              <w:rPr>
                <w:lang w:val="en-GB"/>
              </w:rPr>
            </w:pPr>
            <w:r w:rsidRPr="002C0E06">
              <w:rPr>
                <w:lang w:val="en-GB"/>
              </w:rPr>
              <w:t xml:space="preserve">Able to sit, stand and walk one block Age: 71±6 </w:t>
            </w:r>
            <w:proofErr w:type="spellStart"/>
            <w:r w:rsidRPr="002C0E06">
              <w:rPr>
                <w:lang w:val="en-GB"/>
              </w:rPr>
              <w:t>yrs</w:t>
            </w:r>
            <w:proofErr w:type="spellEnd"/>
          </w:p>
          <w:p w14:paraId="52E1D15C" w14:textId="77777777" w:rsidR="0040305E" w:rsidRPr="002C0E06" w:rsidRDefault="0040305E" w:rsidP="00BA3AFF">
            <w:pPr>
              <w:rPr>
                <w:lang w:val="en-GB"/>
              </w:rPr>
            </w:pPr>
          </w:p>
        </w:tc>
        <w:tc>
          <w:tcPr>
            <w:tcW w:w="1710" w:type="dxa"/>
            <w:hideMark/>
          </w:tcPr>
          <w:p w14:paraId="3C2990C9" w14:textId="77777777" w:rsidR="0040305E" w:rsidRPr="002C0E06" w:rsidRDefault="0040305E" w:rsidP="00254213">
            <w:pPr>
              <w:rPr>
                <w:lang w:val="en-GB"/>
              </w:rPr>
            </w:pPr>
            <w:r w:rsidRPr="002C0E06">
              <w:rPr>
                <w:lang w:val="en-GB"/>
              </w:rPr>
              <w:t xml:space="preserve">Objective (inclinometer and accelerometer) and self-report </w:t>
            </w:r>
          </w:p>
        </w:tc>
        <w:tc>
          <w:tcPr>
            <w:tcW w:w="3690" w:type="dxa"/>
            <w:hideMark/>
          </w:tcPr>
          <w:p w14:paraId="21A44B1C" w14:textId="77777777" w:rsidR="0040305E" w:rsidRPr="002C0E06" w:rsidRDefault="0040305E" w:rsidP="00BA3AFF">
            <w:pPr>
              <w:rPr>
                <w:lang w:val="en-GB"/>
              </w:rPr>
            </w:pPr>
            <w:r w:rsidRPr="002C0E06">
              <w:rPr>
                <w:lang w:val="en-GB"/>
              </w:rPr>
              <w:t>Five phone calls delivered by a health coach with individual goal-setting to ultimately achieve a decrease in sitting time of 2 hours per day and additional 15 breaks from sitting.</w:t>
            </w:r>
          </w:p>
          <w:p w14:paraId="36E22DB7" w14:textId="77777777" w:rsidR="0040305E" w:rsidRPr="002C0E06" w:rsidRDefault="0040305E" w:rsidP="008B0085">
            <w:pPr>
              <w:rPr>
                <w:lang w:val="en-GB"/>
              </w:rPr>
            </w:pPr>
            <w:r w:rsidRPr="002C0E06">
              <w:rPr>
                <w:lang w:val="en-GB"/>
              </w:rPr>
              <w:t xml:space="preserve">Based on Social Cognitive Theory. </w:t>
            </w:r>
          </w:p>
        </w:tc>
        <w:tc>
          <w:tcPr>
            <w:tcW w:w="2520" w:type="dxa"/>
          </w:tcPr>
          <w:p w14:paraId="1E009655" w14:textId="15976F28" w:rsidR="0040305E" w:rsidRPr="002C0E06" w:rsidRDefault="0040305E" w:rsidP="00916A22">
            <w:pPr>
              <w:rPr>
                <w:lang w:val="en-GB"/>
              </w:rPr>
            </w:pPr>
            <w:r w:rsidRPr="002C0E06">
              <w:rPr>
                <w:lang w:val="en-GB"/>
              </w:rPr>
              <w:t xml:space="preserve">Sitting time decreased </w:t>
            </w:r>
            <w:r w:rsidR="00916A22">
              <w:rPr>
                <w:lang w:val="en-GB"/>
              </w:rPr>
              <w:t xml:space="preserve">by </w:t>
            </w:r>
            <w:r w:rsidRPr="002C0E06">
              <w:rPr>
                <w:lang w:val="en-GB"/>
              </w:rPr>
              <w:t xml:space="preserve">27 min/day, standing time increased </w:t>
            </w:r>
            <w:r w:rsidR="00916A22">
              <w:rPr>
                <w:lang w:val="en-GB"/>
              </w:rPr>
              <w:t xml:space="preserve">by </w:t>
            </w:r>
            <w:r w:rsidRPr="002C0E06">
              <w:rPr>
                <w:lang w:val="en-GB"/>
              </w:rPr>
              <w:t>25 min/day, physical activity increased</w:t>
            </w:r>
            <w:r w:rsidR="00916A22">
              <w:rPr>
                <w:lang w:val="en-GB"/>
              </w:rPr>
              <w:t xml:space="preserve"> by 3.7 min/day</w:t>
            </w:r>
            <w:r w:rsidRPr="002C0E06">
              <w:rPr>
                <w:lang w:val="en-GB"/>
              </w:rPr>
              <w:t xml:space="preserve">. Gait speed </w:t>
            </w:r>
            <w:r w:rsidR="00916A22">
              <w:rPr>
                <w:lang w:val="en-GB"/>
              </w:rPr>
              <w:t>improved</w:t>
            </w:r>
            <w:r w:rsidRPr="002C0E06">
              <w:rPr>
                <w:lang w:val="en-GB"/>
              </w:rPr>
              <w:t>.</w:t>
            </w:r>
          </w:p>
        </w:tc>
      </w:tr>
    </w:tbl>
    <w:p w14:paraId="689AB495" w14:textId="77777777" w:rsidR="008C3DEF" w:rsidRPr="002C0E06" w:rsidRDefault="008C3DEF">
      <w:pPr>
        <w:rPr>
          <w:lang w:val="en-GB"/>
        </w:rPr>
      </w:pPr>
    </w:p>
    <w:p w14:paraId="59552B77" w14:textId="77777777" w:rsidR="008C3DEF" w:rsidRPr="002C0E06" w:rsidRDefault="008C3DEF">
      <w:pPr>
        <w:rPr>
          <w:lang w:val="en-GB"/>
        </w:rPr>
      </w:pPr>
    </w:p>
    <w:sectPr w:rsidR="008C3DEF" w:rsidRPr="002C0E06" w:rsidSect="007C607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modified Vancouver (BJS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avadzacs50vsedeauprtz5ff59zpvvvtw9&quot;&gt;Shilpa Endnote Library Oct2015 Copy&lt;record-ids&gt;&lt;item&gt;548&lt;/item&gt;&lt;item&gt;613&lt;/item&gt;&lt;item&gt;650&lt;/item&gt;&lt;item&gt;895&lt;/item&gt;&lt;item&gt;1190&lt;/item&gt;&lt;item&gt;1559&lt;/item&gt;&lt;item&gt;1747&lt;/item&gt;&lt;item&gt;1849&lt;/item&gt;&lt;item&gt;3211&lt;/item&gt;&lt;item&gt;3221&lt;/item&gt;&lt;item&gt;3222&lt;/item&gt;&lt;item&gt;3234&lt;/item&gt;&lt;/record-ids&gt;&lt;/item&gt;&lt;/Libraries&gt;"/>
  </w:docVars>
  <w:rsids>
    <w:rsidRoot w:val="00883463"/>
    <w:rsid w:val="00031F2A"/>
    <w:rsid w:val="00051D3A"/>
    <w:rsid w:val="00065DDF"/>
    <w:rsid w:val="000B1797"/>
    <w:rsid w:val="001B284A"/>
    <w:rsid w:val="0024746C"/>
    <w:rsid w:val="00254213"/>
    <w:rsid w:val="0027664E"/>
    <w:rsid w:val="002957E1"/>
    <w:rsid w:val="00297D8B"/>
    <w:rsid w:val="002C0E06"/>
    <w:rsid w:val="002C1190"/>
    <w:rsid w:val="002C7FBE"/>
    <w:rsid w:val="002E6A6E"/>
    <w:rsid w:val="00376400"/>
    <w:rsid w:val="003C61CC"/>
    <w:rsid w:val="0040305E"/>
    <w:rsid w:val="004135A1"/>
    <w:rsid w:val="004368BF"/>
    <w:rsid w:val="00440539"/>
    <w:rsid w:val="00451914"/>
    <w:rsid w:val="00456F76"/>
    <w:rsid w:val="00463B80"/>
    <w:rsid w:val="004743C8"/>
    <w:rsid w:val="004C038A"/>
    <w:rsid w:val="004C77FE"/>
    <w:rsid w:val="004E1C69"/>
    <w:rsid w:val="005B396A"/>
    <w:rsid w:val="005E6181"/>
    <w:rsid w:val="005E6EED"/>
    <w:rsid w:val="006B2E80"/>
    <w:rsid w:val="006C1C01"/>
    <w:rsid w:val="006D4808"/>
    <w:rsid w:val="006E7BC1"/>
    <w:rsid w:val="00710621"/>
    <w:rsid w:val="0075688F"/>
    <w:rsid w:val="00773695"/>
    <w:rsid w:val="007C6071"/>
    <w:rsid w:val="007C66AD"/>
    <w:rsid w:val="007D5001"/>
    <w:rsid w:val="007E1E02"/>
    <w:rsid w:val="00883463"/>
    <w:rsid w:val="0089019A"/>
    <w:rsid w:val="008917F7"/>
    <w:rsid w:val="008B0085"/>
    <w:rsid w:val="008B18A0"/>
    <w:rsid w:val="008C3DEF"/>
    <w:rsid w:val="00912E1A"/>
    <w:rsid w:val="00916A22"/>
    <w:rsid w:val="00A36BEC"/>
    <w:rsid w:val="00A963A4"/>
    <w:rsid w:val="00AD1000"/>
    <w:rsid w:val="00AD4375"/>
    <w:rsid w:val="00AE71C5"/>
    <w:rsid w:val="00B33A75"/>
    <w:rsid w:val="00BA3AFF"/>
    <w:rsid w:val="00C31A51"/>
    <w:rsid w:val="00C73A1A"/>
    <w:rsid w:val="00C945C6"/>
    <w:rsid w:val="00E07D17"/>
    <w:rsid w:val="00E552FF"/>
    <w:rsid w:val="00EC3338"/>
    <w:rsid w:val="00F65DA1"/>
    <w:rsid w:val="00F7645F"/>
    <w:rsid w:val="00F8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0510"/>
  <w15:chartTrackingRefBased/>
  <w15:docId w15:val="{B2BCEA24-1DC4-4F44-B091-B7E8FB7C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396A"/>
    <w:rPr>
      <w:sz w:val="16"/>
      <w:szCs w:val="16"/>
    </w:rPr>
  </w:style>
  <w:style w:type="paragraph" w:styleId="CommentText">
    <w:name w:val="annotation text"/>
    <w:basedOn w:val="Normal"/>
    <w:link w:val="CommentTextChar"/>
    <w:uiPriority w:val="99"/>
    <w:semiHidden/>
    <w:unhideWhenUsed/>
    <w:rsid w:val="005B396A"/>
    <w:pPr>
      <w:spacing w:line="240" w:lineRule="auto"/>
    </w:pPr>
    <w:rPr>
      <w:sz w:val="20"/>
      <w:szCs w:val="20"/>
    </w:rPr>
  </w:style>
  <w:style w:type="character" w:customStyle="1" w:styleId="CommentTextChar">
    <w:name w:val="Comment Text Char"/>
    <w:basedOn w:val="DefaultParagraphFont"/>
    <w:link w:val="CommentText"/>
    <w:uiPriority w:val="99"/>
    <w:semiHidden/>
    <w:rsid w:val="005B396A"/>
    <w:rPr>
      <w:sz w:val="20"/>
      <w:szCs w:val="20"/>
    </w:rPr>
  </w:style>
  <w:style w:type="paragraph" w:styleId="CommentSubject">
    <w:name w:val="annotation subject"/>
    <w:basedOn w:val="CommentText"/>
    <w:next w:val="CommentText"/>
    <w:link w:val="CommentSubjectChar"/>
    <w:uiPriority w:val="99"/>
    <w:semiHidden/>
    <w:unhideWhenUsed/>
    <w:rsid w:val="005B396A"/>
    <w:rPr>
      <w:b/>
      <w:bCs/>
    </w:rPr>
  </w:style>
  <w:style w:type="character" w:customStyle="1" w:styleId="CommentSubjectChar">
    <w:name w:val="Comment Subject Char"/>
    <w:basedOn w:val="CommentTextChar"/>
    <w:link w:val="CommentSubject"/>
    <w:uiPriority w:val="99"/>
    <w:semiHidden/>
    <w:rsid w:val="005B396A"/>
    <w:rPr>
      <w:b/>
      <w:bCs/>
      <w:sz w:val="20"/>
      <w:szCs w:val="20"/>
    </w:rPr>
  </w:style>
  <w:style w:type="paragraph" w:styleId="BalloonText">
    <w:name w:val="Balloon Text"/>
    <w:basedOn w:val="Normal"/>
    <w:link w:val="BalloonTextChar"/>
    <w:uiPriority w:val="99"/>
    <w:semiHidden/>
    <w:unhideWhenUsed/>
    <w:rsid w:val="005B3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96A"/>
    <w:rPr>
      <w:rFonts w:ascii="Segoe UI" w:hAnsi="Segoe UI" w:cs="Segoe UI"/>
      <w:sz w:val="18"/>
      <w:szCs w:val="18"/>
    </w:rPr>
  </w:style>
  <w:style w:type="paragraph" w:customStyle="1" w:styleId="EndNoteBibliographyTitle">
    <w:name w:val="EndNote Bibliography Title"/>
    <w:basedOn w:val="Normal"/>
    <w:link w:val="EndNoteBibliographyTitleChar"/>
    <w:rsid w:val="008C3DE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C3DEF"/>
    <w:rPr>
      <w:rFonts w:ascii="Calibri" w:hAnsi="Calibri"/>
      <w:noProof/>
    </w:rPr>
  </w:style>
  <w:style w:type="paragraph" w:customStyle="1" w:styleId="EndNoteBibliography">
    <w:name w:val="EndNote Bibliography"/>
    <w:basedOn w:val="Normal"/>
    <w:link w:val="EndNoteBibliographyChar"/>
    <w:rsid w:val="008C3DE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C3DEF"/>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76055">
      <w:bodyDiv w:val="1"/>
      <w:marLeft w:val="0"/>
      <w:marRight w:val="0"/>
      <w:marTop w:val="0"/>
      <w:marBottom w:val="0"/>
      <w:divBdr>
        <w:top w:val="none" w:sz="0" w:space="0" w:color="auto"/>
        <w:left w:val="none" w:sz="0" w:space="0" w:color="auto"/>
        <w:bottom w:val="none" w:sz="0" w:space="0" w:color="auto"/>
        <w:right w:val="none" w:sz="0" w:space="0" w:color="auto"/>
      </w:divBdr>
    </w:div>
    <w:div w:id="81988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Shilpa Dogra</dc:creator>
  <cp:keywords/>
  <dc:description/>
  <cp:lastModifiedBy>Copeland, Jennifer</cp:lastModifiedBy>
  <cp:revision>2</cp:revision>
  <dcterms:created xsi:type="dcterms:W3CDTF">2017-07-11T20:05:00Z</dcterms:created>
  <dcterms:modified xsi:type="dcterms:W3CDTF">2017-07-11T20:05:00Z</dcterms:modified>
</cp:coreProperties>
</file>