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F9B2" w14:textId="4E55128A" w:rsidR="00C24977" w:rsidRDefault="00C24977" w:rsidP="00C24977">
      <w:pPr>
        <w:rPr>
          <w:rFonts w:ascii="Garamond" w:hAnsi="Garamond" w:cs="Arial"/>
          <w:color w:val="000000" w:themeColor="text1"/>
          <w:sz w:val="25"/>
          <w:szCs w:val="25"/>
        </w:rPr>
      </w:pPr>
      <w:r w:rsidRPr="00C24977">
        <w:rPr>
          <w:rFonts w:ascii="Garamond" w:hAnsi="Garamond" w:cs="Arial"/>
          <w:b/>
          <w:color w:val="000000" w:themeColor="text1"/>
          <w:sz w:val="25"/>
          <w:szCs w:val="25"/>
        </w:rPr>
        <w:t>Appendix 1</w:t>
      </w:r>
      <w:r>
        <w:rPr>
          <w:rFonts w:ascii="Garamond" w:hAnsi="Garamond" w:cs="Arial"/>
          <w:color w:val="000000" w:themeColor="text1"/>
          <w:sz w:val="25"/>
          <w:szCs w:val="25"/>
        </w:rPr>
        <w:t>: Search strategy for Medline (via Pubmed) to identify meta-analyses of exercise RCTs in cardiovascular disease.</w:t>
      </w:r>
    </w:p>
    <w:tbl>
      <w:tblPr>
        <w:tblStyle w:val="TableGrid"/>
        <w:tblW w:w="0" w:type="auto"/>
        <w:tblInd w:w="360" w:type="dxa"/>
        <w:tblLook w:val="04A0" w:firstRow="1" w:lastRow="0" w:firstColumn="1" w:lastColumn="0" w:noHBand="0" w:noVBand="1"/>
      </w:tblPr>
      <w:tblGrid>
        <w:gridCol w:w="978"/>
        <w:gridCol w:w="7672"/>
      </w:tblGrid>
      <w:tr w:rsidR="00C24977" w14:paraId="1D769AF4" w14:textId="77777777" w:rsidTr="00E34586">
        <w:tc>
          <w:tcPr>
            <w:tcW w:w="978" w:type="dxa"/>
          </w:tcPr>
          <w:p w14:paraId="1DEB8DB0"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 </w:t>
            </w:r>
          </w:p>
          <w:p w14:paraId="70A752B4"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 </w:t>
            </w:r>
          </w:p>
          <w:p w14:paraId="5E1CC551"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 </w:t>
            </w:r>
          </w:p>
          <w:p w14:paraId="10CA8D12"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#4 </w:t>
            </w:r>
          </w:p>
          <w:p w14:paraId="45929A72"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#5 </w:t>
            </w:r>
          </w:p>
          <w:p w14:paraId="243BD604"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#6 </w:t>
            </w:r>
          </w:p>
          <w:p w14:paraId="268E1FB0"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#7 </w:t>
            </w:r>
          </w:p>
          <w:p w14:paraId="35625A4F"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#8 </w:t>
            </w:r>
          </w:p>
          <w:p w14:paraId="192F6B75"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#9 </w:t>
            </w:r>
          </w:p>
          <w:p w14:paraId="4B3A2A6A"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#10 </w:t>
            </w:r>
          </w:p>
          <w:p w14:paraId="117A0638"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#11 </w:t>
            </w:r>
          </w:p>
          <w:p w14:paraId="114D406E"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#12 </w:t>
            </w:r>
          </w:p>
          <w:p w14:paraId="5BAD6445"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#13 </w:t>
            </w:r>
          </w:p>
          <w:p w14:paraId="25ECA0A1"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#14 </w:t>
            </w:r>
          </w:p>
          <w:p w14:paraId="01DB1A1B"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#15 </w:t>
            </w:r>
          </w:p>
          <w:p w14:paraId="4D853A93"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#16 </w:t>
            </w:r>
          </w:p>
          <w:p w14:paraId="0B24FF29"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#17 </w:t>
            </w:r>
          </w:p>
          <w:p w14:paraId="255D85A3" w14:textId="77777777" w:rsidR="00C24977" w:rsidRDefault="00C24977" w:rsidP="00E34586">
            <w:pPr>
              <w:ind w:left="360"/>
              <w:rPr>
                <w:rFonts w:ascii="Garamond" w:hAnsi="Garamond"/>
                <w:color w:val="000000" w:themeColor="text1"/>
                <w:sz w:val="25"/>
                <w:szCs w:val="25"/>
              </w:rPr>
            </w:pPr>
          </w:p>
          <w:p w14:paraId="0FDC8B78"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#18 </w:t>
            </w:r>
          </w:p>
          <w:p w14:paraId="1ADF387D"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#19 </w:t>
            </w:r>
          </w:p>
          <w:p w14:paraId="0086C83D"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#20 </w:t>
            </w:r>
          </w:p>
          <w:p w14:paraId="4DBC81CF"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#21 </w:t>
            </w:r>
          </w:p>
          <w:p w14:paraId="53CCBE23"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#22 </w:t>
            </w:r>
          </w:p>
          <w:p w14:paraId="70A72525"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#23 </w:t>
            </w:r>
          </w:p>
          <w:p w14:paraId="5748F3E0"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#24 </w:t>
            </w:r>
          </w:p>
          <w:p w14:paraId="24C0C6E5"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#25 </w:t>
            </w:r>
          </w:p>
          <w:p w14:paraId="129B15F6"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#26 </w:t>
            </w:r>
          </w:p>
          <w:p w14:paraId="62A63EE1"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#27 </w:t>
            </w:r>
          </w:p>
          <w:p w14:paraId="1EC726A4"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#28 </w:t>
            </w:r>
          </w:p>
          <w:p w14:paraId="59222071"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#29 </w:t>
            </w:r>
          </w:p>
          <w:p w14:paraId="0D43781B"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#30 </w:t>
            </w:r>
          </w:p>
          <w:p w14:paraId="70634A3F"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#31 </w:t>
            </w:r>
          </w:p>
          <w:p w14:paraId="2C2433B2"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#32 </w:t>
            </w:r>
          </w:p>
          <w:p w14:paraId="03E00138"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#33 </w:t>
            </w:r>
          </w:p>
          <w:p w14:paraId="439B74BF"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#34 </w:t>
            </w:r>
          </w:p>
          <w:p w14:paraId="3DDA8E17" w14:textId="77777777" w:rsidR="00C24977" w:rsidRDefault="00C24977" w:rsidP="00E34586">
            <w:pPr>
              <w:ind w:left="360"/>
              <w:rPr>
                <w:rFonts w:ascii="Garamond" w:hAnsi="Garamond"/>
                <w:color w:val="000000" w:themeColor="text1"/>
                <w:sz w:val="25"/>
                <w:szCs w:val="25"/>
              </w:rPr>
            </w:pPr>
          </w:p>
          <w:p w14:paraId="0489E5DF"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#35 </w:t>
            </w:r>
          </w:p>
          <w:p w14:paraId="39444380"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#36 </w:t>
            </w:r>
          </w:p>
          <w:p w14:paraId="0ADE54C7"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#37 </w:t>
            </w:r>
          </w:p>
          <w:p w14:paraId="0E671084" w14:textId="77777777" w:rsidR="00C24977" w:rsidRDefault="00C24977" w:rsidP="00E34586">
            <w:pPr>
              <w:ind w:left="360"/>
              <w:rPr>
                <w:rFonts w:ascii="Garamond" w:hAnsi="Garamond"/>
                <w:color w:val="000000" w:themeColor="text1"/>
                <w:sz w:val="25"/>
                <w:szCs w:val="25"/>
              </w:rPr>
            </w:pPr>
            <w:r>
              <w:rPr>
                <w:rFonts w:ascii="Garamond" w:hAnsi="Garamond"/>
                <w:color w:val="000000" w:themeColor="text1"/>
                <w:sz w:val="25"/>
                <w:szCs w:val="25"/>
              </w:rPr>
              <w:t xml:space="preserve">#38 </w:t>
            </w:r>
          </w:p>
        </w:tc>
        <w:tc>
          <w:tcPr>
            <w:tcW w:w="7672" w:type="dxa"/>
          </w:tcPr>
          <w:p w14:paraId="22F1509A"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exercise [mh]</w:t>
            </w:r>
          </w:p>
          <w:p w14:paraId="1EADE3B6"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exercise therapy [mh]</w:t>
            </w:r>
          </w:p>
          <w:p w14:paraId="100586B3"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exercise movement techniques [mh]</w:t>
            </w:r>
          </w:p>
          <w:p w14:paraId="3F0D42BD"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resistance training [mh]</w:t>
            </w:r>
          </w:p>
          <w:p w14:paraId="7AC631F6"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aerobic exercises [tiab]</w:t>
            </w:r>
          </w:p>
          <w:p w14:paraId="20779A63"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training resistance [tiab]</w:t>
            </w:r>
          </w:p>
          <w:p w14:paraId="276A90B9"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weight lifting [tiab]</w:t>
            </w:r>
          </w:p>
          <w:p w14:paraId="3E3ECAFF"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strengthening program [tiab]</w:t>
            </w:r>
          </w:p>
          <w:p w14:paraId="09FE5E8C"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weight bearing [tiab]</w:t>
            </w:r>
          </w:p>
          <w:p w14:paraId="7E7DE664"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physical exercise [tiab]</w:t>
            </w:r>
          </w:p>
          <w:p w14:paraId="3EFC79BF"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physical activity [tiab]</w:t>
            </w:r>
          </w:p>
          <w:p w14:paraId="76D7721E"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running [tiab]</w:t>
            </w:r>
          </w:p>
          <w:p w14:paraId="4241F204"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jogging [tiab]</w:t>
            </w:r>
          </w:p>
          <w:p w14:paraId="76EE6CE0"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fitness [tiab]</w:t>
            </w:r>
          </w:p>
          <w:p w14:paraId="33D3BD05"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isometric [tiab]</w:t>
            </w:r>
          </w:p>
          <w:p w14:paraId="5D07352B"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endurance [tiab]</w:t>
            </w:r>
          </w:p>
          <w:p w14:paraId="788F8FFB"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#1 OR #2 OR #3 OR #4 OR #5 OR #6 OR #7 OR #8 OR #9 OR #10 OR #11 OR #12 OR #13 OR #14 OR #15 OR #16</w:t>
            </w:r>
          </w:p>
          <w:p w14:paraId="36937676"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cardiovascular diseases [mh]</w:t>
            </w:r>
          </w:p>
          <w:p w14:paraId="52346475"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heart diseases [mh]</w:t>
            </w:r>
          </w:p>
          <w:p w14:paraId="3EFEC34E"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coronary disease [mh]</w:t>
            </w:r>
          </w:p>
          <w:p w14:paraId="4E976944"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vascular diseases [mh]</w:t>
            </w:r>
          </w:p>
          <w:p w14:paraId="21AE3F0E"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cardiovascular [tiab]</w:t>
            </w:r>
          </w:p>
          <w:p w14:paraId="34B5BE66"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cardio-vascular [tiab]</w:t>
            </w:r>
          </w:p>
          <w:p w14:paraId="3B561F61"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coronary [tiab]</w:t>
            </w:r>
          </w:p>
          <w:p w14:paraId="71FE9B49"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heart [tiab]</w:t>
            </w:r>
          </w:p>
          <w:p w14:paraId="4F98318F"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CHD [tiab]</w:t>
            </w:r>
          </w:p>
          <w:p w14:paraId="1CB22679"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myocardial [tiab]</w:t>
            </w:r>
          </w:p>
          <w:p w14:paraId="797ABC88"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ischaemic [tiab]</w:t>
            </w:r>
          </w:p>
          <w:p w14:paraId="749F9FAB"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ischemic [tiab]</w:t>
            </w:r>
          </w:p>
          <w:p w14:paraId="2ABD637A"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ischaemia [tiab]</w:t>
            </w:r>
          </w:p>
          <w:p w14:paraId="3E9DF8A4"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ischemia [tiab]</w:t>
            </w:r>
          </w:p>
          <w:p w14:paraId="4D5883B1"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myocardial infarct* [tiab]</w:t>
            </w:r>
          </w:p>
          <w:p w14:paraId="57C10E84"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atherosclero* [tiab]</w:t>
            </w:r>
          </w:p>
          <w:p w14:paraId="2456C967"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#18 OR #19 OR #20 OR #21 OR #22 OR #23 OR #24 OR #25 OR #26 OR #27 OR #28 OR #29 OR #30 OR #31 OR #32 OR #33</w:t>
            </w:r>
          </w:p>
          <w:p w14:paraId="30793A07"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meta-analysis [pt]</w:t>
            </w:r>
          </w:p>
          <w:p w14:paraId="35B3EE91"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meta-analysis [tiab]</w:t>
            </w:r>
          </w:p>
          <w:p w14:paraId="52D40A37"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#35 OR #36</w:t>
            </w:r>
          </w:p>
          <w:p w14:paraId="2B98BC25" w14:textId="77777777" w:rsidR="00C24977" w:rsidRDefault="00C24977" w:rsidP="00E34586">
            <w:pPr>
              <w:rPr>
                <w:rFonts w:ascii="Garamond" w:hAnsi="Garamond"/>
                <w:color w:val="000000" w:themeColor="text1"/>
                <w:sz w:val="25"/>
                <w:szCs w:val="25"/>
              </w:rPr>
            </w:pPr>
            <w:r>
              <w:rPr>
                <w:rFonts w:ascii="Garamond" w:hAnsi="Garamond"/>
                <w:color w:val="000000" w:themeColor="text1"/>
                <w:sz w:val="25"/>
                <w:szCs w:val="25"/>
              </w:rPr>
              <w:t>#17 AND #34 AND #37</w:t>
            </w:r>
          </w:p>
        </w:tc>
      </w:tr>
    </w:tbl>
    <w:p w14:paraId="65E4AA0D" w14:textId="77777777" w:rsidR="003C610A" w:rsidRPr="0008164A" w:rsidRDefault="003C610A" w:rsidP="00C24977">
      <w:pPr>
        <w:ind w:left="720"/>
        <w:rPr>
          <w:rFonts w:ascii="Garamond" w:hAnsi="Garamond" w:cs="Arial"/>
          <w:i/>
          <w:color w:val="000000" w:themeColor="text1"/>
          <w:sz w:val="25"/>
          <w:szCs w:val="25"/>
        </w:rPr>
      </w:pPr>
      <w:r w:rsidRPr="00612B48">
        <w:rPr>
          <w:rFonts w:ascii="Garamond" w:hAnsi="Garamond" w:cs="Arial"/>
          <w:i/>
          <w:color w:val="000000" w:themeColor="text1"/>
          <w:sz w:val="25"/>
          <w:szCs w:val="25"/>
        </w:rPr>
        <w:t>[pt] Publication Type term</w:t>
      </w:r>
    </w:p>
    <w:p w14:paraId="105CAAD0" w14:textId="77777777" w:rsidR="003C610A" w:rsidRPr="0008164A" w:rsidRDefault="003C610A" w:rsidP="003C610A">
      <w:pPr>
        <w:ind w:left="720"/>
        <w:rPr>
          <w:rFonts w:ascii="Garamond" w:hAnsi="Garamond" w:cs="Arial"/>
          <w:i/>
          <w:color w:val="000000" w:themeColor="text1"/>
          <w:sz w:val="25"/>
          <w:szCs w:val="25"/>
        </w:rPr>
      </w:pPr>
      <w:r w:rsidRPr="00612B48">
        <w:rPr>
          <w:rFonts w:ascii="Garamond" w:hAnsi="Garamond" w:cs="Arial"/>
          <w:i/>
          <w:color w:val="000000" w:themeColor="text1"/>
          <w:sz w:val="25"/>
          <w:szCs w:val="25"/>
        </w:rPr>
        <w:t>[tiab] title or abstract</w:t>
      </w:r>
    </w:p>
    <w:p w14:paraId="4E11AB3A" w14:textId="77777777" w:rsidR="003C610A" w:rsidRPr="0008164A" w:rsidRDefault="003C610A" w:rsidP="003C610A">
      <w:pPr>
        <w:ind w:left="720"/>
        <w:rPr>
          <w:rFonts w:ascii="Garamond" w:hAnsi="Garamond" w:cs="Arial"/>
          <w:i/>
          <w:color w:val="000000" w:themeColor="text1"/>
          <w:sz w:val="25"/>
          <w:szCs w:val="25"/>
        </w:rPr>
      </w:pPr>
      <w:r w:rsidRPr="00612B48">
        <w:rPr>
          <w:rFonts w:ascii="Garamond" w:hAnsi="Garamond" w:cs="Arial"/>
          <w:i/>
          <w:color w:val="000000" w:themeColor="text1"/>
          <w:sz w:val="25"/>
          <w:szCs w:val="25"/>
        </w:rPr>
        <w:t>[mh] Medical Subject Heading (MeSH) term (‘exploded’)</w:t>
      </w:r>
    </w:p>
    <w:p w14:paraId="3391DABD" w14:textId="77777777" w:rsidR="006745FD" w:rsidRDefault="006745FD" w:rsidP="00AE41BA">
      <w:pPr>
        <w:ind w:left="360"/>
        <w:rPr>
          <w:rFonts w:ascii="Garamond" w:hAnsi="Garamond"/>
          <w:color w:val="000000" w:themeColor="text1"/>
          <w:sz w:val="25"/>
          <w:szCs w:val="25"/>
          <w:lang w:val="en-US"/>
        </w:rPr>
      </w:pPr>
    </w:p>
    <w:p w14:paraId="7D8146D2" w14:textId="77777777" w:rsidR="006745FD" w:rsidRDefault="006745FD" w:rsidP="00AE41BA">
      <w:pPr>
        <w:ind w:left="360"/>
        <w:rPr>
          <w:rFonts w:ascii="Garamond" w:hAnsi="Garamond"/>
          <w:color w:val="000000" w:themeColor="text1"/>
          <w:sz w:val="25"/>
          <w:szCs w:val="25"/>
          <w:lang w:val="en-US"/>
        </w:rPr>
      </w:pPr>
    </w:p>
    <w:p w14:paraId="6386CF09" w14:textId="77777777" w:rsidR="006745FD" w:rsidRDefault="006745FD" w:rsidP="00AE41BA">
      <w:pPr>
        <w:ind w:left="360"/>
        <w:rPr>
          <w:rFonts w:ascii="Garamond" w:hAnsi="Garamond"/>
          <w:color w:val="000000" w:themeColor="text1"/>
          <w:sz w:val="25"/>
          <w:szCs w:val="25"/>
          <w:lang w:val="en-US"/>
        </w:rPr>
      </w:pPr>
    </w:p>
    <w:p w14:paraId="68101A85" w14:textId="45544E85" w:rsidR="006745FD" w:rsidRDefault="00C24977" w:rsidP="00C24977">
      <w:pPr>
        <w:rPr>
          <w:rFonts w:ascii="Garamond" w:hAnsi="Garamond"/>
          <w:color w:val="000000" w:themeColor="text1"/>
          <w:sz w:val="25"/>
          <w:szCs w:val="25"/>
          <w:lang w:val="en-US"/>
        </w:rPr>
      </w:pPr>
      <w:r w:rsidRPr="00C24977">
        <w:rPr>
          <w:rFonts w:ascii="Garamond" w:hAnsi="Garamond"/>
          <w:b/>
          <w:color w:val="000000" w:themeColor="text1"/>
          <w:sz w:val="25"/>
          <w:szCs w:val="25"/>
          <w:lang w:val="en-US"/>
        </w:rPr>
        <w:lastRenderedPageBreak/>
        <w:t>Appendix 2</w:t>
      </w:r>
      <w:r>
        <w:rPr>
          <w:rFonts w:ascii="Garamond" w:hAnsi="Garamond"/>
          <w:color w:val="000000" w:themeColor="text1"/>
          <w:sz w:val="25"/>
          <w:szCs w:val="25"/>
          <w:lang w:val="en-US"/>
        </w:rPr>
        <w:t>: Search strategy for Medline (via Pubmed) to identify RCTs of exercise interventions.</w:t>
      </w:r>
    </w:p>
    <w:tbl>
      <w:tblPr>
        <w:tblStyle w:val="TableGrid"/>
        <w:tblW w:w="0" w:type="auto"/>
        <w:tblInd w:w="360" w:type="dxa"/>
        <w:tblLook w:val="04A0" w:firstRow="1" w:lastRow="0" w:firstColumn="1" w:lastColumn="0" w:noHBand="0" w:noVBand="1"/>
      </w:tblPr>
      <w:tblGrid>
        <w:gridCol w:w="978"/>
        <w:gridCol w:w="7672"/>
      </w:tblGrid>
      <w:tr w:rsidR="006745FD" w14:paraId="0389F66C" w14:textId="77777777" w:rsidTr="003C610A">
        <w:tc>
          <w:tcPr>
            <w:tcW w:w="978" w:type="dxa"/>
          </w:tcPr>
          <w:p w14:paraId="56502ADA"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 </w:t>
            </w:r>
          </w:p>
          <w:p w14:paraId="5C88C77C"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 </w:t>
            </w:r>
          </w:p>
          <w:p w14:paraId="0659B52B"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#3 </w:t>
            </w:r>
          </w:p>
          <w:p w14:paraId="3A87F349"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#4 </w:t>
            </w:r>
          </w:p>
          <w:p w14:paraId="0C8D07FF"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#5 </w:t>
            </w:r>
          </w:p>
          <w:p w14:paraId="19787843"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#6 </w:t>
            </w:r>
          </w:p>
          <w:p w14:paraId="3DAA65C7"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#7 </w:t>
            </w:r>
          </w:p>
          <w:p w14:paraId="4D0F490D"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#8 </w:t>
            </w:r>
          </w:p>
          <w:p w14:paraId="5E7255AE"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#9 </w:t>
            </w:r>
          </w:p>
          <w:p w14:paraId="634DEBDF"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#10 </w:t>
            </w:r>
          </w:p>
          <w:p w14:paraId="3F5EA6EC"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#11 </w:t>
            </w:r>
          </w:p>
          <w:p w14:paraId="2D368E91"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#12 </w:t>
            </w:r>
          </w:p>
          <w:p w14:paraId="21081A8F"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#13 </w:t>
            </w:r>
          </w:p>
          <w:p w14:paraId="4EEF972C"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#14 </w:t>
            </w:r>
          </w:p>
          <w:p w14:paraId="588747CD"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#15 </w:t>
            </w:r>
          </w:p>
          <w:p w14:paraId="58DA74FD"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#16 </w:t>
            </w:r>
          </w:p>
          <w:p w14:paraId="4FC6EEDE"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#17 </w:t>
            </w:r>
          </w:p>
          <w:p w14:paraId="1DC69623" w14:textId="77777777" w:rsidR="006745FD" w:rsidRDefault="006745FD" w:rsidP="00E34586">
            <w:pPr>
              <w:ind w:left="360"/>
              <w:rPr>
                <w:rFonts w:ascii="Garamond" w:hAnsi="Garamond"/>
                <w:color w:val="000000" w:themeColor="text1"/>
                <w:sz w:val="25"/>
                <w:szCs w:val="25"/>
              </w:rPr>
            </w:pPr>
          </w:p>
          <w:p w14:paraId="667A8E3C"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#18 </w:t>
            </w:r>
          </w:p>
          <w:p w14:paraId="06AF859E"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#19 </w:t>
            </w:r>
          </w:p>
          <w:p w14:paraId="16A5AE81"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#20 </w:t>
            </w:r>
          </w:p>
          <w:p w14:paraId="6D2455DD"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#21 </w:t>
            </w:r>
          </w:p>
          <w:p w14:paraId="25FEF8AC"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#22 </w:t>
            </w:r>
          </w:p>
          <w:p w14:paraId="41969BDA"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#23 </w:t>
            </w:r>
          </w:p>
          <w:p w14:paraId="49E5CAF8"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#24 </w:t>
            </w:r>
          </w:p>
          <w:p w14:paraId="0FA85E98"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#25 </w:t>
            </w:r>
          </w:p>
          <w:p w14:paraId="4941A02B"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#26 </w:t>
            </w:r>
          </w:p>
          <w:p w14:paraId="75AA7F3D" w14:textId="77777777" w:rsidR="006745FD" w:rsidRDefault="006745FD" w:rsidP="00E34586">
            <w:pPr>
              <w:ind w:left="360"/>
              <w:rPr>
                <w:rFonts w:ascii="Garamond" w:hAnsi="Garamond"/>
                <w:color w:val="000000" w:themeColor="text1"/>
                <w:sz w:val="25"/>
                <w:szCs w:val="25"/>
              </w:rPr>
            </w:pPr>
            <w:r>
              <w:rPr>
                <w:rFonts w:ascii="Garamond" w:hAnsi="Garamond"/>
                <w:color w:val="000000" w:themeColor="text1"/>
                <w:sz w:val="25"/>
                <w:szCs w:val="25"/>
              </w:rPr>
              <w:t xml:space="preserve">#27 </w:t>
            </w:r>
          </w:p>
          <w:p w14:paraId="5680F3FB" w14:textId="77777777" w:rsidR="001D5FF8" w:rsidRDefault="006745FD" w:rsidP="001D5FF8">
            <w:pPr>
              <w:ind w:left="360"/>
              <w:rPr>
                <w:rFonts w:ascii="Garamond" w:hAnsi="Garamond"/>
                <w:color w:val="000000" w:themeColor="text1"/>
                <w:sz w:val="25"/>
                <w:szCs w:val="25"/>
              </w:rPr>
            </w:pPr>
            <w:r>
              <w:rPr>
                <w:rFonts w:ascii="Garamond" w:hAnsi="Garamond"/>
                <w:color w:val="000000" w:themeColor="text1"/>
                <w:sz w:val="25"/>
                <w:szCs w:val="25"/>
              </w:rPr>
              <w:t>#28</w:t>
            </w:r>
          </w:p>
          <w:p w14:paraId="2E7DF021" w14:textId="3C6B21EF" w:rsidR="006745FD" w:rsidRDefault="001D5FF8" w:rsidP="001D5FF8">
            <w:pPr>
              <w:ind w:left="360"/>
              <w:rPr>
                <w:rFonts w:ascii="Garamond" w:hAnsi="Garamond"/>
                <w:color w:val="000000" w:themeColor="text1"/>
                <w:sz w:val="25"/>
                <w:szCs w:val="25"/>
              </w:rPr>
            </w:pPr>
            <w:r>
              <w:rPr>
                <w:rFonts w:ascii="Garamond" w:hAnsi="Garamond"/>
                <w:color w:val="000000" w:themeColor="text1"/>
                <w:sz w:val="25"/>
                <w:szCs w:val="25"/>
              </w:rPr>
              <w:t>#29</w:t>
            </w:r>
            <w:r w:rsidR="006745FD">
              <w:rPr>
                <w:rFonts w:ascii="Garamond" w:hAnsi="Garamond"/>
                <w:color w:val="000000" w:themeColor="text1"/>
                <w:sz w:val="25"/>
                <w:szCs w:val="25"/>
              </w:rPr>
              <w:t xml:space="preserve"> </w:t>
            </w:r>
          </w:p>
        </w:tc>
        <w:tc>
          <w:tcPr>
            <w:tcW w:w="7672" w:type="dxa"/>
          </w:tcPr>
          <w:p w14:paraId="3071E906"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exercise [mh]</w:t>
            </w:r>
          </w:p>
          <w:p w14:paraId="1D054627"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exercise therapy [mh]</w:t>
            </w:r>
          </w:p>
          <w:p w14:paraId="6E60F7C5"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exercise movement techniques [mh]</w:t>
            </w:r>
          </w:p>
          <w:p w14:paraId="190E23D9"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resistance training [mh]</w:t>
            </w:r>
          </w:p>
          <w:p w14:paraId="4E82093B"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aerobic exercises [tiab]</w:t>
            </w:r>
          </w:p>
          <w:p w14:paraId="6DA90E9F"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training resistance [tiab]</w:t>
            </w:r>
          </w:p>
          <w:p w14:paraId="09A2E313"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weight lifting [tiab]</w:t>
            </w:r>
          </w:p>
          <w:p w14:paraId="48EE0660"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strengthening program [tiab]</w:t>
            </w:r>
          </w:p>
          <w:p w14:paraId="6E776CBC"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weight bearing [tiab]</w:t>
            </w:r>
          </w:p>
          <w:p w14:paraId="76935CA8"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physical exercise [tiab]</w:t>
            </w:r>
          </w:p>
          <w:p w14:paraId="0E569CAF"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physical activity [tiab]</w:t>
            </w:r>
          </w:p>
          <w:p w14:paraId="2BC59E99"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running [tiab]</w:t>
            </w:r>
          </w:p>
          <w:p w14:paraId="57620FD3"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jogging [tiab]</w:t>
            </w:r>
          </w:p>
          <w:p w14:paraId="6805ECFD"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fitness [tiab]</w:t>
            </w:r>
          </w:p>
          <w:p w14:paraId="46618FDC"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isometric [tiab]</w:t>
            </w:r>
          </w:p>
          <w:p w14:paraId="27D8BE9E"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endurance [tiab]</w:t>
            </w:r>
          </w:p>
          <w:p w14:paraId="4115891E" w14:textId="77777777" w:rsidR="006745FD" w:rsidRDefault="006745FD" w:rsidP="00E34586">
            <w:pPr>
              <w:rPr>
                <w:rFonts w:ascii="Garamond" w:hAnsi="Garamond"/>
                <w:color w:val="000000" w:themeColor="text1"/>
                <w:sz w:val="25"/>
                <w:szCs w:val="25"/>
              </w:rPr>
            </w:pPr>
            <w:r>
              <w:rPr>
                <w:rFonts w:ascii="Garamond" w:hAnsi="Garamond"/>
                <w:color w:val="000000" w:themeColor="text1"/>
                <w:sz w:val="25"/>
                <w:szCs w:val="25"/>
              </w:rPr>
              <w:t>#1 OR #2 OR #3 OR #4 OR #5 OR #6 OR #7 OR #8 OR #9 OR #10 OR #11 OR #12 OR #13 OR #14 OR #15 OR #16</w:t>
            </w:r>
          </w:p>
          <w:p w14:paraId="7A2C5C85" w14:textId="77777777"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randomized controlled trial [pt]</w:t>
            </w:r>
          </w:p>
          <w:p w14:paraId="12E64CCF" w14:textId="77777777"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controlled clinical trial [pt]</w:t>
            </w:r>
          </w:p>
          <w:p w14:paraId="281D69A8" w14:textId="77777777"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randomized [tiab]</w:t>
            </w:r>
          </w:p>
          <w:p w14:paraId="0B6B1E50" w14:textId="77777777"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placebo [tiab]</w:t>
            </w:r>
          </w:p>
          <w:p w14:paraId="27769318" w14:textId="77777777"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clinical trials as topic [mesh: noexp] </w:t>
            </w:r>
          </w:p>
          <w:p w14:paraId="0AF5C3C2" w14:textId="77777777"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randomly [tiab]</w:t>
            </w:r>
          </w:p>
          <w:p w14:paraId="11639A42" w14:textId="77777777"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trial [ti]</w:t>
            </w:r>
          </w:p>
          <w:p w14:paraId="352192F8" w14:textId="3D90DC4D"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#18 OR #19 OR #20 OR #21 OR #22 OR #23 OR #24</w:t>
            </w:r>
          </w:p>
          <w:p w14:paraId="64100863" w14:textId="77777777" w:rsidR="006745FD" w:rsidRP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animals [mh] NOT humans [mh]</w:t>
            </w:r>
          </w:p>
          <w:p w14:paraId="56B7E89B" w14:textId="4D404829" w:rsidR="006745FD" w:rsidRDefault="006745FD" w:rsidP="006745FD">
            <w:pPr>
              <w:rPr>
                <w:rFonts w:ascii="Garamond" w:hAnsi="Garamond" w:cs="Arial"/>
                <w:color w:val="000000" w:themeColor="text1"/>
                <w:sz w:val="25"/>
                <w:szCs w:val="25"/>
              </w:rPr>
            </w:pPr>
            <w:r w:rsidRPr="006745FD">
              <w:rPr>
                <w:rFonts w:ascii="Garamond" w:hAnsi="Garamond" w:cs="Arial"/>
                <w:color w:val="000000" w:themeColor="text1"/>
                <w:sz w:val="25"/>
                <w:szCs w:val="25"/>
              </w:rPr>
              <w:t>#2</w:t>
            </w:r>
            <w:r>
              <w:rPr>
                <w:rFonts w:ascii="Garamond" w:hAnsi="Garamond" w:cs="Arial"/>
                <w:color w:val="000000" w:themeColor="text1"/>
                <w:sz w:val="25"/>
                <w:szCs w:val="25"/>
              </w:rPr>
              <w:t>5</w:t>
            </w:r>
            <w:r w:rsidRPr="006745FD">
              <w:rPr>
                <w:rFonts w:ascii="Garamond" w:hAnsi="Garamond" w:cs="Arial"/>
                <w:color w:val="000000" w:themeColor="text1"/>
                <w:sz w:val="25"/>
                <w:szCs w:val="25"/>
              </w:rPr>
              <w:t xml:space="preserve"> NOT #</w:t>
            </w:r>
            <w:r>
              <w:rPr>
                <w:rFonts w:ascii="Garamond" w:hAnsi="Garamond" w:cs="Arial"/>
                <w:color w:val="000000" w:themeColor="text1"/>
                <w:sz w:val="25"/>
                <w:szCs w:val="25"/>
              </w:rPr>
              <w:t>26</w:t>
            </w:r>
          </w:p>
          <w:p w14:paraId="361D381E" w14:textId="500FA4C3" w:rsidR="00BB0866" w:rsidRDefault="001D5FF8" w:rsidP="006745FD">
            <w:pPr>
              <w:rPr>
                <w:rFonts w:ascii="Garamond" w:hAnsi="Garamond" w:cs="Arial"/>
                <w:color w:val="000000" w:themeColor="text1"/>
                <w:sz w:val="25"/>
                <w:szCs w:val="25"/>
              </w:rPr>
            </w:pPr>
            <w:r>
              <w:rPr>
                <w:rFonts w:ascii="Garamond" w:hAnsi="Garamond" w:cs="Arial"/>
                <w:color w:val="000000" w:themeColor="text1"/>
                <w:sz w:val="25"/>
                <w:szCs w:val="25"/>
              </w:rPr>
              <w:t>blood pressure [tiab]</w:t>
            </w:r>
          </w:p>
          <w:p w14:paraId="0BC0EE7D" w14:textId="558F682F" w:rsidR="006745FD" w:rsidRDefault="003C610A" w:rsidP="006745FD">
            <w:pPr>
              <w:rPr>
                <w:rFonts w:ascii="Garamond" w:hAnsi="Garamond"/>
                <w:color w:val="000000" w:themeColor="text1"/>
                <w:sz w:val="25"/>
                <w:szCs w:val="25"/>
              </w:rPr>
            </w:pPr>
            <w:r>
              <w:rPr>
                <w:rFonts w:ascii="Garamond" w:hAnsi="Garamond" w:cs="Arial"/>
                <w:color w:val="000000" w:themeColor="text1"/>
                <w:sz w:val="25"/>
                <w:szCs w:val="25"/>
              </w:rPr>
              <w:t>#17 AND #27</w:t>
            </w:r>
            <w:r w:rsidR="001D5FF8">
              <w:rPr>
                <w:rFonts w:ascii="Garamond" w:hAnsi="Garamond" w:cs="Arial"/>
                <w:color w:val="000000" w:themeColor="text1"/>
                <w:sz w:val="25"/>
                <w:szCs w:val="25"/>
              </w:rPr>
              <w:t xml:space="preserve"> AND #28</w:t>
            </w:r>
          </w:p>
        </w:tc>
      </w:tr>
    </w:tbl>
    <w:p w14:paraId="721D285D" w14:textId="77777777" w:rsidR="003C610A" w:rsidRPr="0008164A" w:rsidRDefault="003C610A" w:rsidP="003C610A">
      <w:pPr>
        <w:ind w:left="720"/>
        <w:rPr>
          <w:rFonts w:ascii="Garamond" w:hAnsi="Garamond" w:cs="Arial"/>
          <w:i/>
          <w:color w:val="000000" w:themeColor="text1"/>
          <w:sz w:val="25"/>
          <w:szCs w:val="25"/>
        </w:rPr>
      </w:pPr>
      <w:r w:rsidRPr="00612B48">
        <w:rPr>
          <w:rFonts w:ascii="Garamond" w:hAnsi="Garamond" w:cs="Arial"/>
          <w:i/>
          <w:color w:val="000000" w:themeColor="text1"/>
          <w:sz w:val="25"/>
          <w:szCs w:val="25"/>
        </w:rPr>
        <w:t>[pt] Publication Type term</w:t>
      </w:r>
    </w:p>
    <w:p w14:paraId="63A26EFF" w14:textId="77777777" w:rsidR="003C610A" w:rsidRPr="0008164A" w:rsidRDefault="003C610A" w:rsidP="003C610A">
      <w:pPr>
        <w:ind w:left="720"/>
        <w:rPr>
          <w:rFonts w:ascii="Garamond" w:hAnsi="Garamond" w:cs="Arial"/>
          <w:i/>
          <w:color w:val="000000" w:themeColor="text1"/>
          <w:sz w:val="25"/>
          <w:szCs w:val="25"/>
        </w:rPr>
      </w:pPr>
      <w:r w:rsidRPr="00612B48">
        <w:rPr>
          <w:rFonts w:ascii="Garamond" w:hAnsi="Garamond" w:cs="Arial"/>
          <w:i/>
          <w:color w:val="000000" w:themeColor="text1"/>
          <w:sz w:val="25"/>
          <w:szCs w:val="25"/>
        </w:rPr>
        <w:t>[tiab] title or abstract</w:t>
      </w:r>
    </w:p>
    <w:p w14:paraId="6989062C" w14:textId="77777777" w:rsidR="003C610A" w:rsidRPr="0008164A" w:rsidRDefault="003C610A" w:rsidP="003C610A">
      <w:pPr>
        <w:ind w:left="720"/>
        <w:rPr>
          <w:rFonts w:ascii="Garamond" w:hAnsi="Garamond" w:cs="Arial"/>
          <w:i/>
          <w:color w:val="000000" w:themeColor="text1"/>
          <w:sz w:val="25"/>
          <w:szCs w:val="25"/>
        </w:rPr>
      </w:pPr>
      <w:r w:rsidRPr="00612B48">
        <w:rPr>
          <w:rFonts w:ascii="Garamond" w:hAnsi="Garamond" w:cs="Arial"/>
          <w:i/>
          <w:color w:val="000000" w:themeColor="text1"/>
          <w:sz w:val="25"/>
          <w:szCs w:val="25"/>
        </w:rPr>
        <w:t>[mh] Medical Subject Heading (MeSH) term (‘exploded’)</w:t>
      </w:r>
    </w:p>
    <w:p w14:paraId="48BEC882" w14:textId="77777777" w:rsidR="003C610A" w:rsidRPr="0008164A" w:rsidRDefault="003C610A" w:rsidP="003C610A">
      <w:pPr>
        <w:ind w:left="720"/>
        <w:rPr>
          <w:rFonts w:ascii="Garamond" w:hAnsi="Garamond" w:cs="Arial"/>
          <w:i/>
          <w:color w:val="000000" w:themeColor="text1"/>
          <w:sz w:val="25"/>
          <w:szCs w:val="25"/>
        </w:rPr>
      </w:pPr>
      <w:r w:rsidRPr="00612B48">
        <w:rPr>
          <w:rFonts w:ascii="Garamond" w:hAnsi="Garamond" w:cs="Arial"/>
          <w:i/>
          <w:color w:val="000000" w:themeColor="text1"/>
          <w:sz w:val="25"/>
          <w:szCs w:val="25"/>
        </w:rPr>
        <w:t>[mesh: noexp] Medical Subject Heading (MeSH) term (not ‘exploded’)</w:t>
      </w:r>
    </w:p>
    <w:p w14:paraId="5A1F0D19" w14:textId="77777777" w:rsidR="003C610A" w:rsidRPr="0008164A" w:rsidRDefault="003C610A" w:rsidP="003C610A">
      <w:pPr>
        <w:ind w:left="720"/>
        <w:rPr>
          <w:rFonts w:ascii="Garamond" w:hAnsi="Garamond" w:cs="Arial"/>
          <w:i/>
          <w:color w:val="000000" w:themeColor="text1"/>
          <w:sz w:val="25"/>
          <w:szCs w:val="25"/>
        </w:rPr>
      </w:pPr>
      <w:r w:rsidRPr="00612B48">
        <w:rPr>
          <w:rFonts w:ascii="Garamond" w:hAnsi="Garamond" w:cs="Arial"/>
          <w:i/>
          <w:color w:val="000000" w:themeColor="text1"/>
          <w:sz w:val="25"/>
          <w:szCs w:val="25"/>
        </w:rPr>
        <w:t>[ti] title</w:t>
      </w:r>
    </w:p>
    <w:p w14:paraId="4CD65A39" w14:textId="77777777" w:rsidR="006745FD" w:rsidRDefault="006745FD" w:rsidP="00AE41BA">
      <w:pPr>
        <w:ind w:left="360"/>
        <w:rPr>
          <w:rFonts w:ascii="Garamond" w:hAnsi="Garamond"/>
          <w:color w:val="000000" w:themeColor="text1"/>
          <w:sz w:val="25"/>
          <w:szCs w:val="25"/>
          <w:lang w:val="en-US"/>
        </w:rPr>
      </w:pPr>
    </w:p>
    <w:p w14:paraId="72F8330C" w14:textId="77777777" w:rsidR="00AE41BA" w:rsidRDefault="00AE41BA" w:rsidP="00AE41BA">
      <w:pPr>
        <w:rPr>
          <w:rFonts w:ascii="Garamond" w:hAnsi="Garamond"/>
          <w:color w:val="000000" w:themeColor="text1"/>
          <w:sz w:val="25"/>
          <w:szCs w:val="25"/>
          <w:lang w:val="en-US"/>
        </w:rPr>
      </w:pPr>
    </w:p>
    <w:p w14:paraId="3A5EB03A" w14:textId="77777777" w:rsidR="00FC5E9B" w:rsidRDefault="00FC5E9B" w:rsidP="00FC5E9B">
      <w:pPr>
        <w:pStyle w:val="p1"/>
        <w:rPr>
          <w:rFonts w:ascii="Garamond" w:hAnsi="Garamond"/>
          <w:color w:val="000000" w:themeColor="text1"/>
          <w:sz w:val="25"/>
          <w:szCs w:val="25"/>
          <w:lang w:val="en-US"/>
        </w:rPr>
      </w:pPr>
    </w:p>
    <w:p w14:paraId="5D05992C" w14:textId="789E4B56" w:rsidR="00A930B7" w:rsidRDefault="00A930B7" w:rsidP="00FC5E9B">
      <w:pPr>
        <w:pStyle w:val="p1"/>
        <w:rPr>
          <w:rFonts w:ascii="Garamond" w:hAnsi="Garamond"/>
          <w:color w:val="000000" w:themeColor="text1"/>
          <w:sz w:val="25"/>
          <w:szCs w:val="25"/>
          <w:lang w:val="en-US"/>
        </w:rPr>
      </w:pPr>
      <w:r w:rsidRPr="00AE41BA">
        <w:rPr>
          <w:rFonts w:ascii="Garamond" w:hAnsi="Garamond"/>
          <w:color w:val="000000" w:themeColor="text1"/>
          <w:sz w:val="25"/>
          <w:szCs w:val="25"/>
          <w:lang w:val="en-US"/>
        </w:rPr>
        <w:t xml:space="preserve"> </w:t>
      </w:r>
    </w:p>
    <w:p w14:paraId="59AB2F0B" w14:textId="77777777" w:rsidR="00EC44A4" w:rsidRDefault="00EC44A4" w:rsidP="00475E70">
      <w:pPr>
        <w:pStyle w:val="p1"/>
        <w:ind w:left="720"/>
        <w:rPr>
          <w:rFonts w:ascii="Garamond" w:hAnsi="Garamond"/>
          <w:color w:val="000000" w:themeColor="text1"/>
          <w:sz w:val="25"/>
          <w:szCs w:val="25"/>
          <w:lang w:val="en-US"/>
        </w:rPr>
        <w:sectPr w:rsidR="00EC44A4" w:rsidSect="00A46749">
          <w:footerReference w:type="even" r:id="rId8"/>
          <w:footerReference w:type="default" r:id="rId9"/>
          <w:pgSz w:w="11900" w:h="16840"/>
          <w:pgMar w:top="1440" w:right="1440" w:bottom="1440" w:left="1440" w:header="720" w:footer="720" w:gutter="0"/>
          <w:cols w:space="720"/>
          <w:docGrid w:linePitch="360"/>
        </w:sectPr>
      </w:pPr>
    </w:p>
    <w:p w14:paraId="4A46ADF8" w14:textId="086166ED" w:rsidR="0077617F" w:rsidRPr="00D1476D" w:rsidRDefault="0077617F" w:rsidP="0077617F">
      <w:pPr>
        <w:rPr>
          <w:rFonts w:ascii="Garamond" w:hAnsi="Garamond"/>
          <w:lang w:val="en-US"/>
        </w:rPr>
      </w:pPr>
      <w:bookmarkStart w:id="0" w:name="_GoBack"/>
      <w:r>
        <w:rPr>
          <w:rFonts w:ascii="Garamond" w:hAnsi="Garamond"/>
          <w:b/>
          <w:lang w:val="en-US"/>
        </w:rPr>
        <w:lastRenderedPageBreak/>
        <w:t>Appendix 3</w:t>
      </w:r>
      <w:bookmarkEnd w:id="0"/>
      <w:r>
        <w:rPr>
          <w:rFonts w:ascii="Garamond" w:hAnsi="Garamond"/>
          <w:lang w:val="en-US"/>
        </w:rPr>
        <w:t xml:space="preserve">: Characteristics of RCTs evaluating the systolic blood pressure-lowering effects of exercise interventions. </w:t>
      </w:r>
    </w:p>
    <w:tbl>
      <w:tblPr>
        <w:tblW w:w="5000" w:type="pct"/>
        <w:tblLayout w:type="fixed"/>
        <w:tblLook w:val="04A0" w:firstRow="1" w:lastRow="0" w:firstColumn="1" w:lastColumn="0" w:noHBand="0" w:noVBand="1"/>
      </w:tblPr>
      <w:tblGrid>
        <w:gridCol w:w="1134"/>
        <w:gridCol w:w="3024"/>
        <w:gridCol w:w="1043"/>
        <w:gridCol w:w="1032"/>
        <w:gridCol w:w="7717"/>
      </w:tblGrid>
      <w:tr w:rsidR="0077617F" w:rsidRPr="00A95657" w14:paraId="708FD64B" w14:textId="77777777" w:rsidTr="00E34586">
        <w:trPr>
          <w:trHeight w:val="640"/>
        </w:trPr>
        <w:tc>
          <w:tcPr>
            <w:tcW w:w="406"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48CEAA6" w14:textId="77777777" w:rsidR="0077617F" w:rsidRPr="00A95657" w:rsidRDefault="0077617F" w:rsidP="00E34586">
            <w:pPr>
              <w:spacing w:before="120" w:after="120"/>
              <w:rPr>
                <w:rFonts w:ascii="Garamond" w:eastAsia="Times New Roman" w:hAnsi="Garamond" w:cs="Arial"/>
                <w:b/>
                <w:bCs/>
                <w:sz w:val="22"/>
                <w:szCs w:val="22"/>
              </w:rPr>
            </w:pPr>
            <w:r w:rsidRPr="00A95657">
              <w:rPr>
                <w:rFonts w:ascii="Garamond" w:eastAsia="Times New Roman" w:hAnsi="Garamond" w:cs="Arial"/>
                <w:b/>
                <w:bCs/>
                <w:sz w:val="22"/>
                <w:szCs w:val="22"/>
              </w:rPr>
              <w:t>Author</w:t>
            </w:r>
          </w:p>
        </w:tc>
        <w:tc>
          <w:tcPr>
            <w:tcW w:w="1084" w:type="pct"/>
            <w:tcBorders>
              <w:top w:val="single" w:sz="4" w:space="0" w:color="auto"/>
              <w:left w:val="nil"/>
              <w:bottom w:val="single" w:sz="8" w:space="0" w:color="auto"/>
              <w:right w:val="single" w:sz="4" w:space="0" w:color="auto"/>
            </w:tcBorders>
            <w:shd w:val="clear" w:color="auto" w:fill="auto"/>
            <w:noWrap/>
            <w:vAlign w:val="bottom"/>
            <w:hideMark/>
          </w:tcPr>
          <w:p w14:paraId="7D1296D3" w14:textId="77777777" w:rsidR="0077617F" w:rsidRPr="00A95657" w:rsidRDefault="0077617F" w:rsidP="00E34586">
            <w:pPr>
              <w:spacing w:before="120" w:after="120"/>
              <w:rPr>
                <w:rFonts w:ascii="Garamond" w:eastAsia="Times New Roman" w:hAnsi="Garamond" w:cs="Arial"/>
                <w:b/>
                <w:bCs/>
                <w:sz w:val="22"/>
                <w:szCs w:val="22"/>
              </w:rPr>
            </w:pPr>
            <w:r w:rsidRPr="00A95657">
              <w:rPr>
                <w:rFonts w:ascii="Garamond" w:eastAsia="Times New Roman" w:hAnsi="Garamond" w:cs="Arial"/>
                <w:b/>
                <w:bCs/>
                <w:sz w:val="22"/>
                <w:szCs w:val="22"/>
              </w:rPr>
              <w:t>Population characteristics</w:t>
            </w:r>
          </w:p>
        </w:tc>
        <w:tc>
          <w:tcPr>
            <w:tcW w:w="374" w:type="pct"/>
            <w:tcBorders>
              <w:top w:val="single" w:sz="4" w:space="0" w:color="auto"/>
              <w:left w:val="nil"/>
              <w:bottom w:val="single" w:sz="8" w:space="0" w:color="auto"/>
              <w:right w:val="single" w:sz="4" w:space="0" w:color="auto"/>
            </w:tcBorders>
            <w:shd w:val="clear" w:color="auto" w:fill="auto"/>
            <w:noWrap/>
            <w:vAlign w:val="bottom"/>
            <w:hideMark/>
          </w:tcPr>
          <w:p w14:paraId="4D312984" w14:textId="77777777" w:rsidR="0077617F" w:rsidRPr="00A95657" w:rsidRDefault="0077617F" w:rsidP="00E34586">
            <w:pPr>
              <w:spacing w:before="120" w:after="120"/>
              <w:jc w:val="center"/>
              <w:rPr>
                <w:rFonts w:ascii="Garamond" w:eastAsia="Times New Roman" w:hAnsi="Garamond" w:cs="Arial"/>
                <w:b/>
                <w:bCs/>
                <w:sz w:val="22"/>
                <w:szCs w:val="22"/>
              </w:rPr>
            </w:pPr>
            <w:r w:rsidRPr="00A95657">
              <w:rPr>
                <w:rFonts w:ascii="Garamond" w:eastAsia="Times New Roman" w:hAnsi="Garamond" w:cs="Arial"/>
                <w:b/>
                <w:bCs/>
                <w:sz w:val="22"/>
                <w:szCs w:val="22"/>
              </w:rPr>
              <w:t>% female</w:t>
            </w:r>
          </w:p>
        </w:tc>
        <w:tc>
          <w:tcPr>
            <w:tcW w:w="370" w:type="pct"/>
            <w:tcBorders>
              <w:top w:val="single" w:sz="4" w:space="0" w:color="auto"/>
              <w:left w:val="nil"/>
              <w:bottom w:val="single" w:sz="8" w:space="0" w:color="auto"/>
              <w:right w:val="single" w:sz="4" w:space="0" w:color="auto"/>
            </w:tcBorders>
            <w:shd w:val="clear" w:color="auto" w:fill="auto"/>
            <w:noWrap/>
            <w:vAlign w:val="bottom"/>
            <w:hideMark/>
          </w:tcPr>
          <w:p w14:paraId="7212995F" w14:textId="77777777" w:rsidR="0077617F" w:rsidRPr="00A95657" w:rsidRDefault="0077617F" w:rsidP="00E34586">
            <w:pPr>
              <w:spacing w:before="120" w:after="120"/>
              <w:jc w:val="center"/>
              <w:rPr>
                <w:rFonts w:ascii="Garamond" w:eastAsia="Times New Roman" w:hAnsi="Garamond" w:cs="Arial"/>
                <w:b/>
                <w:bCs/>
                <w:sz w:val="22"/>
                <w:szCs w:val="22"/>
              </w:rPr>
            </w:pPr>
            <w:r w:rsidRPr="00A95657">
              <w:rPr>
                <w:rFonts w:ascii="Garamond" w:eastAsia="Times New Roman" w:hAnsi="Garamond" w:cs="Arial"/>
                <w:b/>
                <w:bCs/>
                <w:sz w:val="22"/>
                <w:szCs w:val="22"/>
              </w:rPr>
              <w:t>Mean age</w:t>
            </w:r>
          </w:p>
        </w:tc>
        <w:tc>
          <w:tcPr>
            <w:tcW w:w="2766" w:type="pct"/>
            <w:tcBorders>
              <w:top w:val="single" w:sz="4" w:space="0" w:color="auto"/>
              <w:left w:val="nil"/>
              <w:bottom w:val="single" w:sz="8" w:space="0" w:color="auto"/>
              <w:right w:val="single" w:sz="4" w:space="0" w:color="auto"/>
            </w:tcBorders>
            <w:shd w:val="clear" w:color="auto" w:fill="auto"/>
            <w:noWrap/>
            <w:vAlign w:val="bottom"/>
            <w:hideMark/>
          </w:tcPr>
          <w:p w14:paraId="4E92CB58" w14:textId="77777777" w:rsidR="0077617F" w:rsidRPr="00A95657" w:rsidRDefault="0077617F" w:rsidP="00E34586">
            <w:pPr>
              <w:spacing w:before="120" w:after="120"/>
              <w:rPr>
                <w:rFonts w:ascii="Garamond" w:eastAsia="Times New Roman" w:hAnsi="Garamond" w:cs="Arial"/>
                <w:b/>
                <w:bCs/>
                <w:sz w:val="22"/>
                <w:szCs w:val="22"/>
              </w:rPr>
            </w:pPr>
            <w:r>
              <w:rPr>
                <w:rFonts w:ascii="Garamond" w:eastAsia="Times New Roman" w:hAnsi="Garamond" w:cs="Arial"/>
                <w:b/>
                <w:bCs/>
                <w:sz w:val="22"/>
                <w:szCs w:val="22"/>
              </w:rPr>
              <w:t xml:space="preserve">Intervention and comparator </w:t>
            </w:r>
            <w:r w:rsidRPr="00A95657">
              <w:rPr>
                <w:rFonts w:ascii="Garamond" w:eastAsia="Times New Roman" w:hAnsi="Garamond" w:cs="Arial"/>
                <w:b/>
                <w:bCs/>
                <w:sz w:val="22"/>
                <w:szCs w:val="22"/>
              </w:rPr>
              <w:t>characteristics</w:t>
            </w:r>
          </w:p>
        </w:tc>
      </w:tr>
      <w:tr w:rsidR="0077617F" w:rsidRPr="00A95657" w14:paraId="5B05A35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91CE79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Albright 1992a</w:t>
            </w:r>
          </w:p>
        </w:tc>
        <w:tc>
          <w:tcPr>
            <w:tcW w:w="1084" w:type="pct"/>
            <w:tcBorders>
              <w:top w:val="nil"/>
              <w:left w:val="nil"/>
              <w:bottom w:val="single" w:sz="4" w:space="0" w:color="auto"/>
              <w:right w:val="single" w:sz="4" w:space="0" w:color="auto"/>
            </w:tcBorders>
            <w:shd w:val="clear" w:color="auto" w:fill="auto"/>
            <w:noWrap/>
            <w:vAlign w:val="bottom"/>
            <w:hideMark/>
          </w:tcPr>
          <w:p w14:paraId="44ED7ED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62903E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4E86CAE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49</w:t>
            </w:r>
          </w:p>
        </w:tc>
        <w:tc>
          <w:tcPr>
            <w:tcW w:w="2766" w:type="pct"/>
            <w:tcBorders>
              <w:top w:val="nil"/>
              <w:left w:val="nil"/>
              <w:bottom w:val="single" w:sz="4" w:space="0" w:color="auto"/>
              <w:right w:val="single" w:sz="4" w:space="0" w:color="auto"/>
            </w:tcBorders>
            <w:shd w:val="clear" w:color="auto" w:fill="auto"/>
            <w:noWrap/>
            <w:vAlign w:val="bottom"/>
            <w:hideMark/>
          </w:tcPr>
          <w:p w14:paraId="24228C3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walking/jogging; 65-77% HRpeak; 26 weeks; 5/week; &gt;45 mins/session </w:t>
            </w:r>
          </w:p>
          <w:p w14:paraId="5C699F0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C6AC07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258CA8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Albright 1992b</w:t>
            </w:r>
          </w:p>
        </w:tc>
        <w:tc>
          <w:tcPr>
            <w:tcW w:w="1084" w:type="pct"/>
            <w:tcBorders>
              <w:top w:val="nil"/>
              <w:left w:val="nil"/>
              <w:bottom w:val="single" w:sz="4" w:space="0" w:color="auto"/>
              <w:right w:val="single" w:sz="4" w:space="0" w:color="auto"/>
            </w:tcBorders>
            <w:shd w:val="clear" w:color="auto" w:fill="auto"/>
            <w:noWrap/>
            <w:vAlign w:val="bottom"/>
            <w:hideMark/>
          </w:tcPr>
          <w:p w14:paraId="235E692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77F5857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210D235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47</w:t>
            </w:r>
          </w:p>
        </w:tc>
        <w:tc>
          <w:tcPr>
            <w:tcW w:w="2766" w:type="pct"/>
            <w:tcBorders>
              <w:top w:val="nil"/>
              <w:left w:val="nil"/>
              <w:bottom w:val="single" w:sz="4" w:space="0" w:color="auto"/>
              <w:right w:val="single" w:sz="4" w:space="0" w:color="auto"/>
            </w:tcBorders>
            <w:shd w:val="clear" w:color="auto" w:fill="auto"/>
            <w:noWrap/>
            <w:vAlign w:val="bottom"/>
            <w:hideMark/>
          </w:tcPr>
          <w:p w14:paraId="1011414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walking/jogging; 65-77% HRpeak; 26 weeks; 5/week; &gt;45 mins/session </w:t>
            </w:r>
          </w:p>
          <w:p w14:paraId="010232F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A35ED49"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6677E8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Anderssen 1995</w:t>
            </w:r>
          </w:p>
        </w:tc>
        <w:tc>
          <w:tcPr>
            <w:tcW w:w="1084" w:type="pct"/>
            <w:tcBorders>
              <w:top w:val="nil"/>
              <w:left w:val="nil"/>
              <w:bottom w:val="single" w:sz="4" w:space="0" w:color="auto"/>
              <w:right w:val="single" w:sz="4" w:space="0" w:color="auto"/>
            </w:tcBorders>
            <w:shd w:val="clear" w:color="auto" w:fill="auto"/>
            <w:noWrap/>
            <w:vAlign w:val="bottom"/>
            <w:hideMark/>
          </w:tcPr>
          <w:p w14:paraId="3B6E2E2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 xml:space="preserve">Men and women with optimal blood pressure and mild hypertension </w:t>
            </w:r>
          </w:p>
        </w:tc>
        <w:tc>
          <w:tcPr>
            <w:tcW w:w="374" w:type="pct"/>
            <w:tcBorders>
              <w:top w:val="nil"/>
              <w:left w:val="nil"/>
              <w:bottom w:val="single" w:sz="4" w:space="0" w:color="auto"/>
              <w:right w:val="single" w:sz="4" w:space="0" w:color="auto"/>
            </w:tcBorders>
            <w:shd w:val="clear" w:color="auto" w:fill="auto"/>
            <w:noWrap/>
            <w:vAlign w:val="bottom"/>
            <w:hideMark/>
          </w:tcPr>
          <w:p w14:paraId="0CEC721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w:t>
            </w:r>
          </w:p>
        </w:tc>
        <w:tc>
          <w:tcPr>
            <w:tcW w:w="370" w:type="pct"/>
            <w:tcBorders>
              <w:top w:val="nil"/>
              <w:left w:val="nil"/>
              <w:bottom w:val="single" w:sz="4" w:space="0" w:color="auto"/>
              <w:right w:val="single" w:sz="4" w:space="0" w:color="auto"/>
            </w:tcBorders>
            <w:shd w:val="clear" w:color="auto" w:fill="auto"/>
            <w:noWrap/>
            <w:vAlign w:val="bottom"/>
            <w:hideMark/>
          </w:tcPr>
          <w:p w14:paraId="65E1CED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45</w:t>
            </w:r>
          </w:p>
        </w:tc>
        <w:tc>
          <w:tcPr>
            <w:tcW w:w="2766" w:type="pct"/>
            <w:tcBorders>
              <w:top w:val="nil"/>
              <w:left w:val="nil"/>
              <w:bottom w:val="single" w:sz="4" w:space="0" w:color="auto"/>
              <w:right w:val="single" w:sz="4" w:space="0" w:color="auto"/>
            </w:tcBorders>
            <w:shd w:val="clear" w:color="auto" w:fill="auto"/>
            <w:noWrap/>
            <w:vAlign w:val="bottom"/>
            <w:hideMark/>
          </w:tcPr>
          <w:p w14:paraId="22C9234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60-80% HRpeak; 52 weeks; 3/week; &gt;45 mins/session</w:t>
            </w:r>
          </w:p>
          <w:p w14:paraId="195B9A2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32D5DE5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1DCF3E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Anshel 1996</w:t>
            </w:r>
          </w:p>
        </w:tc>
        <w:tc>
          <w:tcPr>
            <w:tcW w:w="1084" w:type="pct"/>
            <w:tcBorders>
              <w:top w:val="nil"/>
              <w:left w:val="nil"/>
              <w:bottom w:val="single" w:sz="4" w:space="0" w:color="auto"/>
              <w:right w:val="single" w:sz="4" w:space="0" w:color="auto"/>
            </w:tcBorders>
            <w:shd w:val="clear" w:color="auto" w:fill="auto"/>
            <w:noWrap/>
            <w:vAlign w:val="bottom"/>
            <w:hideMark/>
          </w:tcPr>
          <w:p w14:paraId="0486558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308B65F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6ED2C93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22</w:t>
            </w:r>
          </w:p>
        </w:tc>
        <w:tc>
          <w:tcPr>
            <w:tcW w:w="2766" w:type="pct"/>
            <w:tcBorders>
              <w:top w:val="nil"/>
              <w:left w:val="nil"/>
              <w:bottom w:val="single" w:sz="4" w:space="0" w:color="auto"/>
              <w:right w:val="single" w:sz="4" w:space="0" w:color="auto"/>
            </w:tcBorders>
            <w:shd w:val="clear" w:color="auto" w:fill="auto"/>
            <w:noWrap/>
            <w:vAlign w:val="bottom"/>
            <w:hideMark/>
          </w:tcPr>
          <w:p w14:paraId="277DDD5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w:t>
            </w:r>
            <w:r w:rsidRPr="00A95657">
              <w:rPr>
                <w:rFonts w:ascii="Garamond" w:eastAsia="Times New Roman" w:hAnsi="Garamond" w:cs="Arial"/>
                <w:sz w:val="22"/>
                <w:szCs w:val="22"/>
              </w:rPr>
              <w:t>; cycling; 75% HRpeak; 10 weeks; 3/week; 30-45 mins/session</w:t>
            </w:r>
          </w:p>
          <w:p w14:paraId="22A1C38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01B908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1C07FF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Anton 2006</w:t>
            </w:r>
          </w:p>
        </w:tc>
        <w:tc>
          <w:tcPr>
            <w:tcW w:w="1084" w:type="pct"/>
            <w:tcBorders>
              <w:top w:val="nil"/>
              <w:left w:val="nil"/>
              <w:bottom w:val="single" w:sz="4" w:space="0" w:color="auto"/>
              <w:right w:val="single" w:sz="4" w:space="0" w:color="auto"/>
            </w:tcBorders>
            <w:shd w:val="clear" w:color="auto" w:fill="auto"/>
            <w:noWrap/>
            <w:vAlign w:val="bottom"/>
            <w:hideMark/>
          </w:tcPr>
          <w:p w14:paraId="60F9C29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8AB7DA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73</w:t>
            </w:r>
          </w:p>
        </w:tc>
        <w:tc>
          <w:tcPr>
            <w:tcW w:w="370" w:type="pct"/>
            <w:tcBorders>
              <w:top w:val="nil"/>
              <w:left w:val="nil"/>
              <w:bottom w:val="single" w:sz="4" w:space="0" w:color="auto"/>
              <w:right w:val="single" w:sz="4" w:space="0" w:color="auto"/>
            </w:tcBorders>
            <w:shd w:val="clear" w:color="auto" w:fill="auto"/>
            <w:noWrap/>
            <w:vAlign w:val="bottom"/>
            <w:hideMark/>
          </w:tcPr>
          <w:p w14:paraId="1600B5E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52</w:t>
            </w:r>
          </w:p>
        </w:tc>
        <w:tc>
          <w:tcPr>
            <w:tcW w:w="2766" w:type="pct"/>
            <w:tcBorders>
              <w:top w:val="nil"/>
              <w:left w:val="nil"/>
              <w:bottom w:val="single" w:sz="4" w:space="0" w:color="auto"/>
              <w:right w:val="single" w:sz="4" w:space="0" w:color="auto"/>
            </w:tcBorders>
            <w:shd w:val="clear" w:color="auto" w:fill="auto"/>
            <w:noWrap/>
            <w:vAlign w:val="bottom"/>
            <w:hideMark/>
          </w:tcPr>
          <w:p w14:paraId="345036C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75% 1RM; 13 weeks; 3/week; NA mins/session</w:t>
            </w:r>
          </w:p>
          <w:p w14:paraId="0451C5B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EF3EF0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C84F6C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Colado 2009</w:t>
            </w:r>
          </w:p>
        </w:tc>
        <w:tc>
          <w:tcPr>
            <w:tcW w:w="1084" w:type="pct"/>
            <w:tcBorders>
              <w:top w:val="nil"/>
              <w:left w:val="nil"/>
              <w:bottom w:val="single" w:sz="4" w:space="0" w:color="auto"/>
              <w:right w:val="single" w:sz="4" w:space="0" w:color="auto"/>
            </w:tcBorders>
            <w:shd w:val="clear" w:color="auto" w:fill="auto"/>
            <w:noWrap/>
            <w:vAlign w:val="bottom"/>
            <w:hideMark/>
          </w:tcPr>
          <w:p w14:paraId="23FBA7F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0867F57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173FBEC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038794A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w:t>
            </w:r>
            <w:r w:rsidRPr="00A95657">
              <w:rPr>
                <w:rFonts w:ascii="Garamond" w:eastAsia="Times New Roman" w:hAnsi="Garamond" w:cs="Arial"/>
                <w:sz w:val="22"/>
                <w:szCs w:val="22"/>
              </w:rPr>
              <w:t>; circuit resistance; NA intensity; 24 weeks; 3/week; &gt;45 mins/session</w:t>
            </w:r>
          </w:p>
          <w:p w14:paraId="035E2D1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34AF266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F265B3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Duncan 1985</w:t>
            </w:r>
          </w:p>
        </w:tc>
        <w:tc>
          <w:tcPr>
            <w:tcW w:w="1084" w:type="pct"/>
            <w:tcBorders>
              <w:top w:val="nil"/>
              <w:left w:val="nil"/>
              <w:bottom w:val="single" w:sz="4" w:space="0" w:color="auto"/>
              <w:right w:val="single" w:sz="4" w:space="0" w:color="auto"/>
            </w:tcBorders>
            <w:shd w:val="clear" w:color="auto" w:fill="auto"/>
            <w:noWrap/>
            <w:vAlign w:val="bottom"/>
            <w:hideMark/>
          </w:tcPr>
          <w:p w14:paraId="7D869EE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308BE8C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026EE04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30</w:t>
            </w:r>
          </w:p>
        </w:tc>
        <w:tc>
          <w:tcPr>
            <w:tcW w:w="2766" w:type="pct"/>
            <w:tcBorders>
              <w:top w:val="nil"/>
              <w:left w:val="nil"/>
              <w:bottom w:val="single" w:sz="4" w:space="0" w:color="auto"/>
              <w:right w:val="single" w:sz="4" w:space="0" w:color="auto"/>
            </w:tcBorders>
            <w:shd w:val="clear" w:color="auto" w:fill="auto"/>
            <w:noWrap/>
            <w:vAlign w:val="bottom"/>
            <w:hideMark/>
          </w:tcPr>
          <w:p w14:paraId="729FF66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75% HRpeak; 16 weeks; 3/week; &gt;45 mins/session</w:t>
            </w:r>
          </w:p>
          <w:p w14:paraId="7DBC1CF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3C1B5B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E607FE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Elliot 2002</w:t>
            </w:r>
          </w:p>
        </w:tc>
        <w:tc>
          <w:tcPr>
            <w:tcW w:w="1084" w:type="pct"/>
            <w:tcBorders>
              <w:top w:val="nil"/>
              <w:left w:val="nil"/>
              <w:bottom w:val="single" w:sz="4" w:space="0" w:color="auto"/>
              <w:right w:val="single" w:sz="4" w:space="0" w:color="auto"/>
            </w:tcBorders>
            <w:shd w:val="clear" w:color="auto" w:fill="auto"/>
            <w:noWrap/>
            <w:vAlign w:val="bottom"/>
            <w:hideMark/>
          </w:tcPr>
          <w:p w14:paraId="171795E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 xml:space="preserve">Pre-hypertensive women </w:t>
            </w:r>
          </w:p>
        </w:tc>
        <w:tc>
          <w:tcPr>
            <w:tcW w:w="374" w:type="pct"/>
            <w:tcBorders>
              <w:top w:val="nil"/>
              <w:left w:val="nil"/>
              <w:bottom w:val="single" w:sz="4" w:space="0" w:color="auto"/>
              <w:right w:val="single" w:sz="4" w:space="0" w:color="auto"/>
            </w:tcBorders>
            <w:shd w:val="clear" w:color="auto" w:fill="auto"/>
            <w:noWrap/>
            <w:vAlign w:val="bottom"/>
            <w:hideMark/>
          </w:tcPr>
          <w:p w14:paraId="7EDDFE8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257B664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55</w:t>
            </w:r>
          </w:p>
        </w:tc>
        <w:tc>
          <w:tcPr>
            <w:tcW w:w="2766" w:type="pct"/>
            <w:tcBorders>
              <w:top w:val="nil"/>
              <w:left w:val="nil"/>
              <w:bottom w:val="single" w:sz="4" w:space="0" w:color="auto"/>
              <w:right w:val="single" w:sz="4" w:space="0" w:color="auto"/>
            </w:tcBorders>
            <w:shd w:val="clear" w:color="auto" w:fill="auto"/>
            <w:noWrap/>
            <w:vAlign w:val="bottom"/>
            <w:hideMark/>
          </w:tcPr>
          <w:p w14:paraId="0A10743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80% of 10RM; 8 weeks; 3/week; NA mins/session</w:t>
            </w:r>
          </w:p>
          <w:p w14:paraId="3447061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C0200B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963FB2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Figueroa 2011</w:t>
            </w:r>
          </w:p>
        </w:tc>
        <w:tc>
          <w:tcPr>
            <w:tcW w:w="1084" w:type="pct"/>
            <w:tcBorders>
              <w:top w:val="nil"/>
              <w:left w:val="nil"/>
              <w:bottom w:val="single" w:sz="4" w:space="0" w:color="auto"/>
              <w:right w:val="single" w:sz="4" w:space="0" w:color="auto"/>
            </w:tcBorders>
            <w:shd w:val="clear" w:color="auto" w:fill="auto"/>
            <w:noWrap/>
            <w:vAlign w:val="bottom"/>
            <w:hideMark/>
          </w:tcPr>
          <w:p w14:paraId="6BA6D55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7A526F9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78F2AA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2766" w:type="pct"/>
            <w:tcBorders>
              <w:top w:val="nil"/>
              <w:left w:val="nil"/>
              <w:bottom w:val="single" w:sz="4" w:space="0" w:color="auto"/>
              <w:right w:val="single" w:sz="4" w:space="0" w:color="auto"/>
            </w:tcBorders>
            <w:shd w:val="clear" w:color="auto" w:fill="auto"/>
            <w:noWrap/>
            <w:vAlign w:val="bottom"/>
            <w:hideMark/>
          </w:tcPr>
          <w:p w14:paraId="5A6410D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endurance and resistance; 60% HRmax; 12 weeks; 3/week; 30-45 mins/session</w:t>
            </w:r>
          </w:p>
          <w:p w14:paraId="4BE6456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5F5DDF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3E3884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Finucane 2010</w:t>
            </w:r>
          </w:p>
        </w:tc>
        <w:tc>
          <w:tcPr>
            <w:tcW w:w="1084" w:type="pct"/>
            <w:tcBorders>
              <w:top w:val="nil"/>
              <w:left w:val="nil"/>
              <w:bottom w:val="single" w:sz="4" w:space="0" w:color="auto"/>
              <w:right w:val="single" w:sz="4" w:space="0" w:color="auto"/>
            </w:tcBorders>
            <w:shd w:val="clear" w:color="auto" w:fill="auto"/>
            <w:noWrap/>
            <w:vAlign w:val="bottom"/>
            <w:hideMark/>
          </w:tcPr>
          <w:p w14:paraId="5AF03DB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4D7DB17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370" w:type="pct"/>
            <w:tcBorders>
              <w:top w:val="nil"/>
              <w:left w:val="nil"/>
              <w:bottom w:val="single" w:sz="4" w:space="0" w:color="auto"/>
              <w:right w:val="single" w:sz="4" w:space="0" w:color="auto"/>
            </w:tcBorders>
            <w:shd w:val="clear" w:color="auto" w:fill="auto"/>
            <w:noWrap/>
            <w:vAlign w:val="bottom"/>
            <w:hideMark/>
          </w:tcPr>
          <w:p w14:paraId="6A0CE27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71</w:t>
            </w:r>
          </w:p>
        </w:tc>
        <w:tc>
          <w:tcPr>
            <w:tcW w:w="2766" w:type="pct"/>
            <w:tcBorders>
              <w:top w:val="nil"/>
              <w:left w:val="nil"/>
              <w:bottom w:val="single" w:sz="4" w:space="0" w:color="auto"/>
              <w:right w:val="single" w:sz="4" w:space="0" w:color="auto"/>
            </w:tcBorders>
            <w:shd w:val="clear" w:color="auto" w:fill="auto"/>
            <w:noWrap/>
            <w:vAlign w:val="bottom"/>
            <w:hideMark/>
          </w:tcPr>
          <w:p w14:paraId="0B59B63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70% Wmax (power output); 12 weeks; 3/week; &gt;45 mins/session</w:t>
            </w:r>
          </w:p>
          <w:p w14:paraId="0BB04FE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37902F24"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450CAB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Fortmann 1988</w:t>
            </w:r>
          </w:p>
        </w:tc>
        <w:tc>
          <w:tcPr>
            <w:tcW w:w="1084" w:type="pct"/>
            <w:tcBorders>
              <w:top w:val="nil"/>
              <w:left w:val="nil"/>
              <w:bottom w:val="single" w:sz="4" w:space="0" w:color="auto"/>
              <w:right w:val="single" w:sz="4" w:space="0" w:color="auto"/>
            </w:tcBorders>
            <w:shd w:val="clear" w:color="auto" w:fill="auto"/>
            <w:noWrap/>
            <w:vAlign w:val="bottom"/>
            <w:hideMark/>
          </w:tcPr>
          <w:p w14:paraId="6A7D5F4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6BC818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68C2F3D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45</w:t>
            </w:r>
          </w:p>
        </w:tc>
        <w:tc>
          <w:tcPr>
            <w:tcW w:w="2766" w:type="pct"/>
            <w:tcBorders>
              <w:top w:val="nil"/>
              <w:left w:val="nil"/>
              <w:bottom w:val="single" w:sz="4" w:space="0" w:color="auto"/>
              <w:right w:val="single" w:sz="4" w:space="0" w:color="auto"/>
            </w:tcBorders>
            <w:shd w:val="clear" w:color="auto" w:fill="auto"/>
            <w:noWrap/>
            <w:vAlign w:val="bottom"/>
            <w:hideMark/>
          </w:tcPr>
          <w:p w14:paraId="1A121F8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walking/jogging/calisthenics; 70-85% HRpeak; 52 weeks; 3/week; &gt;45 mins/session</w:t>
            </w:r>
          </w:p>
          <w:p w14:paraId="444F76D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094D66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16D41A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Georgiades 2000</w:t>
            </w:r>
          </w:p>
        </w:tc>
        <w:tc>
          <w:tcPr>
            <w:tcW w:w="1084" w:type="pct"/>
            <w:tcBorders>
              <w:top w:val="nil"/>
              <w:left w:val="nil"/>
              <w:bottom w:val="single" w:sz="4" w:space="0" w:color="auto"/>
              <w:right w:val="single" w:sz="4" w:space="0" w:color="auto"/>
            </w:tcBorders>
            <w:shd w:val="clear" w:color="auto" w:fill="auto"/>
            <w:noWrap/>
            <w:vAlign w:val="bottom"/>
            <w:hideMark/>
          </w:tcPr>
          <w:p w14:paraId="477CB21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15C99B1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43</w:t>
            </w:r>
          </w:p>
        </w:tc>
        <w:tc>
          <w:tcPr>
            <w:tcW w:w="370" w:type="pct"/>
            <w:tcBorders>
              <w:top w:val="nil"/>
              <w:left w:val="nil"/>
              <w:bottom w:val="single" w:sz="4" w:space="0" w:color="auto"/>
              <w:right w:val="single" w:sz="4" w:space="0" w:color="auto"/>
            </w:tcBorders>
            <w:shd w:val="clear" w:color="auto" w:fill="auto"/>
            <w:noWrap/>
            <w:vAlign w:val="bottom"/>
            <w:hideMark/>
          </w:tcPr>
          <w:p w14:paraId="7250713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13132D7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walking/cycling; 70-85% HRres; 26 weeks; 3-4/week; 30-45 mins/session</w:t>
            </w:r>
          </w:p>
          <w:p w14:paraId="61C4A90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38DD2D7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8F2AA2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Hamdorf 1999</w:t>
            </w:r>
          </w:p>
        </w:tc>
        <w:tc>
          <w:tcPr>
            <w:tcW w:w="1084" w:type="pct"/>
            <w:tcBorders>
              <w:top w:val="nil"/>
              <w:left w:val="nil"/>
              <w:bottom w:val="single" w:sz="4" w:space="0" w:color="auto"/>
              <w:right w:val="single" w:sz="4" w:space="0" w:color="auto"/>
            </w:tcBorders>
            <w:shd w:val="clear" w:color="auto" w:fill="auto"/>
            <w:noWrap/>
            <w:vAlign w:val="bottom"/>
            <w:hideMark/>
          </w:tcPr>
          <w:p w14:paraId="1076677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296D37F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E0A08B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83</w:t>
            </w:r>
          </w:p>
        </w:tc>
        <w:tc>
          <w:tcPr>
            <w:tcW w:w="2766" w:type="pct"/>
            <w:tcBorders>
              <w:top w:val="nil"/>
              <w:left w:val="nil"/>
              <w:bottom w:val="single" w:sz="4" w:space="0" w:color="auto"/>
              <w:right w:val="single" w:sz="4" w:space="0" w:color="auto"/>
            </w:tcBorders>
            <w:shd w:val="clear" w:color="auto" w:fill="auto"/>
            <w:noWrap/>
            <w:vAlign w:val="bottom"/>
            <w:hideMark/>
          </w:tcPr>
          <w:p w14:paraId="41FCBDC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40% HRres; 26 weeks; 2/week; &lt;30 mins/session</w:t>
            </w:r>
          </w:p>
          <w:p w14:paraId="180953B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3AAF0A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826A2A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Harris 1987</w:t>
            </w:r>
          </w:p>
        </w:tc>
        <w:tc>
          <w:tcPr>
            <w:tcW w:w="1084" w:type="pct"/>
            <w:tcBorders>
              <w:top w:val="nil"/>
              <w:left w:val="nil"/>
              <w:bottom w:val="single" w:sz="4" w:space="0" w:color="auto"/>
              <w:right w:val="single" w:sz="4" w:space="0" w:color="auto"/>
            </w:tcBorders>
            <w:shd w:val="clear" w:color="auto" w:fill="auto"/>
            <w:noWrap/>
            <w:vAlign w:val="bottom"/>
            <w:hideMark/>
          </w:tcPr>
          <w:p w14:paraId="1D3A816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6883817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1809C64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32</w:t>
            </w:r>
          </w:p>
        </w:tc>
        <w:tc>
          <w:tcPr>
            <w:tcW w:w="2766" w:type="pct"/>
            <w:tcBorders>
              <w:top w:val="nil"/>
              <w:left w:val="nil"/>
              <w:bottom w:val="single" w:sz="4" w:space="0" w:color="auto"/>
              <w:right w:val="single" w:sz="4" w:space="0" w:color="auto"/>
            </w:tcBorders>
            <w:shd w:val="clear" w:color="auto" w:fill="auto"/>
            <w:noWrap/>
            <w:vAlign w:val="bottom"/>
            <w:hideMark/>
          </w:tcPr>
          <w:p w14:paraId="4A07B5A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circuit weight training; 40% 1RM; 9 weeks; 3/week; NA mins/session</w:t>
            </w:r>
          </w:p>
          <w:p w14:paraId="24CFD1A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318D3E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FDEE93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Hass 2001</w:t>
            </w:r>
          </w:p>
        </w:tc>
        <w:tc>
          <w:tcPr>
            <w:tcW w:w="1084" w:type="pct"/>
            <w:tcBorders>
              <w:top w:val="nil"/>
              <w:left w:val="nil"/>
              <w:bottom w:val="single" w:sz="4" w:space="0" w:color="auto"/>
              <w:right w:val="single" w:sz="4" w:space="0" w:color="auto"/>
            </w:tcBorders>
            <w:shd w:val="clear" w:color="auto" w:fill="auto"/>
            <w:noWrap/>
            <w:vAlign w:val="bottom"/>
            <w:hideMark/>
          </w:tcPr>
          <w:p w14:paraId="05A6E0A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6E05BE3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52</w:t>
            </w:r>
          </w:p>
        </w:tc>
        <w:tc>
          <w:tcPr>
            <w:tcW w:w="370" w:type="pct"/>
            <w:tcBorders>
              <w:top w:val="nil"/>
              <w:left w:val="nil"/>
              <w:bottom w:val="single" w:sz="4" w:space="0" w:color="auto"/>
              <w:right w:val="single" w:sz="4" w:space="0" w:color="auto"/>
            </w:tcBorders>
            <w:shd w:val="clear" w:color="auto" w:fill="auto"/>
            <w:noWrap/>
            <w:vAlign w:val="bottom"/>
            <w:hideMark/>
          </w:tcPr>
          <w:p w14:paraId="6D5FF3E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151C417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step training; 75% HRres; 12 weeks; 3/week; 30-45 mins/session</w:t>
            </w:r>
          </w:p>
          <w:p w14:paraId="7808C27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06044F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A851C6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Higashi 1999b</w:t>
            </w:r>
          </w:p>
        </w:tc>
        <w:tc>
          <w:tcPr>
            <w:tcW w:w="1084" w:type="pct"/>
            <w:tcBorders>
              <w:top w:val="nil"/>
              <w:left w:val="nil"/>
              <w:bottom w:val="single" w:sz="4" w:space="0" w:color="auto"/>
              <w:right w:val="single" w:sz="4" w:space="0" w:color="auto"/>
            </w:tcBorders>
            <w:shd w:val="clear" w:color="auto" w:fill="auto"/>
            <w:noWrap/>
            <w:vAlign w:val="bottom"/>
            <w:hideMark/>
          </w:tcPr>
          <w:p w14:paraId="0F9F881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7633CD3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24</w:t>
            </w:r>
          </w:p>
        </w:tc>
        <w:tc>
          <w:tcPr>
            <w:tcW w:w="370" w:type="pct"/>
            <w:tcBorders>
              <w:top w:val="nil"/>
              <w:left w:val="nil"/>
              <w:bottom w:val="single" w:sz="4" w:space="0" w:color="auto"/>
              <w:right w:val="single" w:sz="4" w:space="0" w:color="auto"/>
            </w:tcBorders>
            <w:shd w:val="clear" w:color="auto" w:fill="auto"/>
            <w:noWrap/>
            <w:vAlign w:val="bottom"/>
            <w:hideMark/>
          </w:tcPr>
          <w:p w14:paraId="3C53A28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47</w:t>
            </w:r>
          </w:p>
        </w:tc>
        <w:tc>
          <w:tcPr>
            <w:tcW w:w="2766" w:type="pct"/>
            <w:tcBorders>
              <w:top w:val="nil"/>
              <w:left w:val="nil"/>
              <w:bottom w:val="single" w:sz="4" w:space="0" w:color="auto"/>
              <w:right w:val="single" w:sz="4" w:space="0" w:color="auto"/>
            </w:tcBorders>
            <w:shd w:val="clear" w:color="auto" w:fill="auto"/>
            <w:noWrap/>
            <w:vAlign w:val="bottom"/>
            <w:hideMark/>
          </w:tcPr>
          <w:p w14:paraId="6F8FB54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52% VO2 peak; 12 weeks; 5-7/week; 30-45 mins/session</w:t>
            </w:r>
          </w:p>
          <w:p w14:paraId="772ACF5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3EB44DE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841CEC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Higashi 1999a</w:t>
            </w:r>
          </w:p>
        </w:tc>
        <w:tc>
          <w:tcPr>
            <w:tcW w:w="1084" w:type="pct"/>
            <w:tcBorders>
              <w:top w:val="nil"/>
              <w:left w:val="nil"/>
              <w:bottom w:val="single" w:sz="4" w:space="0" w:color="auto"/>
              <w:right w:val="single" w:sz="4" w:space="0" w:color="auto"/>
            </w:tcBorders>
            <w:shd w:val="clear" w:color="auto" w:fill="auto"/>
            <w:noWrap/>
            <w:vAlign w:val="bottom"/>
            <w:hideMark/>
          </w:tcPr>
          <w:p w14:paraId="1FA5AFF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325C2EC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26</w:t>
            </w:r>
          </w:p>
        </w:tc>
        <w:tc>
          <w:tcPr>
            <w:tcW w:w="370" w:type="pct"/>
            <w:tcBorders>
              <w:top w:val="nil"/>
              <w:left w:val="nil"/>
              <w:bottom w:val="single" w:sz="4" w:space="0" w:color="auto"/>
              <w:right w:val="single" w:sz="4" w:space="0" w:color="auto"/>
            </w:tcBorders>
            <w:shd w:val="clear" w:color="auto" w:fill="auto"/>
            <w:noWrap/>
            <w:vAlign w:val="bottom"/>
            <w:hideMark/>
          </w:tcPr>
          <w:p w14:paraId="157B944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52</w:t>
            </w:r>
          </w:p>
        </w:tc>
        <w:tc>
          <w:tcPr>
            <w:tcW w:w="2766" w:type="pct"/>
            <w:tcBorders>
              <w:top w:val="nil"/>
              <w:left w:val="nil"/>
              <w:bottom w:val="single" w:sz="4" w:space="0" w:color="auto"/>
              <w:right w:val="single" w:sz="4" w:space="0" w:color="auto"/>
            </w:tcBorders>
            <w:shd w:val="clear" w:color="auto" w:fill="auto"/>
            <w:noWrap/>
            <w:vAlign w:val="bottom"/>
            <w:hideMark/>
          </w:tcPr>
          <w:p w14:paraId="40F38D8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Ex</w:t>
            </w:r>
            <w:r w:rsidRPr="00A95657">
              <w:rPr>
                <w:rFonts w:ascii="Garamond" w:eastAsia="Times New Roman" w:hAnsi="Garamond" w:cs="Arial"/>
                <w:sz w:val="22"/>
                <w:szCs w:val="22"/>
              </w:rPr>
              <w:t>ercise; walking/jogging; 52% VO2 peak; 12 weeks; 5-7/week; 30-45 mins/session</w:t>
            </w:r>
          </w:p>
          <w:p w14:paraId="5A886C6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2: Control</w:t>
            </w:r>
          </w:p>
        </w:tc>
      </w:tr>
      <w:tr w:rsidR="0077617F" w:rsidRPr="00A95657" w14:paraId="4DC469F7"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61DEC5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Hua 2009</w:t>
            </w:r>
          </w:p>
        </w:tc>
        <w:tc>
          <w:tcPr>
            <w:tcW w:w="1084" w:type="pct"/>
            <w:tcBorders>
              <w:top w:val="nil"/>
              <w:left w:val="nil"/>
              <w:bottom w:val="single" w:sz="4" w:space="0" w:color="auto"/>
              <w:right w:val="single" w:sz="4" w:space="0" w:color="auto"/>
            </w:tcBorders>
            <w:shd w:val="clear" w:color="auto" w:fill="auto"/>
            <w:noWrap/>
            <w:vAlign w:val="bottom"/>
            <w:hideMark/>
          </w:tcPr>
          <w:p w14:paraId="64FF9EE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3D7F64E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370" w:type="pct"/>
            <w:tcBorders>
              <w:top w:val="nil"/>
              <w:left w:val="nil"/>
              <w:bottom w:val="single" w:sz="4" w:space="0" w:color="auto"/>
              <w:right w:val="single" w:sz="4" w:space="0" w:color="auto"/>
            </w:tcBorders>
            <w:shd w:val="clear" w:color="auto" w:fill="auto"/>
            <w:noWrap/>
            <w:vAlign w:val="bottom"/>
            <w:hideMark/>
          </w:tcPr>
          <w:p w14:paraId="5B4E9DC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7206B28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35-40% HRres; 12 weeks; 4/week; &gt;45 mins/session</w:t>
            </w:r>
          </w:p>
          <w:p w14:paraId="05FCC95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EFA64C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322096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Jessup 1998</w:t>
            </w:r>
          </w:p>
        </w:tc>
        <w:tc>
          <w:tcPr>
            <w:tcW w:w="1084" w:type="pct"/>
            <w:tcBorders>
              <w:top w:val="nil"/>
              <w:left w:val="nil"/>
              <w:bottom w:val="single" w:sz="4" w:space="0" w:color="auto"/>
              <w:right w:val="single" w:sz="4" w:space="0" w:color="auto"/>
            </w:tcBorders>
            <w:shd w:val="clear" w:color="auto" w:fill="auto"/>
            <w:noWrap/>
            <w:vAlign w:val="bottom"/>
            <w:hideMark/>
          </w:tcPr>
          <w:p w14:paraId="4BCF00F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5F63FF8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52</w:t>
            </w:r>
          </w:p>
        </w:tc>
        <w:tc>
          <w:tcPr>
            <w:tcW w:w="370" w:type="pct"/>
            <w:tcBorders>
              <w:top w:val="nil"/>
              <w:left w:val="nil"/>
              <w:bottom w:val="single" w:sz="4" w:space="0" w:color="auto"/>
              <w:right w:val="single" w:sz="4" w:space="0" w:color="auto"/>
            </w:tcBorders>
            <w:shd w:val="clear" w:color="auto" w:fill="auto"/>
            <w:noWrap/>
            <w:vAlign w:val="bottom"/>
            <w:hideMark/>
          </w:tcPr>
          <w:p w14:paraId="1A4FF1E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69</w:t>
            </w:r>
          </w:p>
        </w:tc>
        <w:tc>
          <w:tcPr>
            <w:tcW w:w="2766" w:type="pct"/>
            <w:tcBorders>
              <w:top w:val="nil"/>
              <w:left w:val="nil"/>
              <w:bottom w:val="single" w:sz="4" w:space="0" w:color="auto"/>
              <w:right w:val="single" w:sz="4" w:space="0" w:color="auto"/>
            </w:tcBorders>
            <w:shd w:val="clear" w:color="auto" w:fill="auto"/>
            <w:noWrap/>
            <w:vAlign w:val="bottom"/>
            <w:hideMark/>
          </w:tcPr>
          <w:p w14:paraId="08002CC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walking/stair climbing; 85% HRpeak; 16 weeks; 3/week; 30-45 mins/session</w:t>
            </w:r>
          </w:p>
          <w:p w14:paraId="09C2531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E12E31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6FA2FA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Kokkinos 1995</w:t>
            </w:r>
          </w:p>
        </w:tc>
        <w:tc>
          <w:tcPr>
            <w:tcW w:w="1084" w:type="pct"/>
            <w:tcBorders>
              <w:top w:val="nil"/>
              <w:left w:val="nil"/>
              <w:bottom w:val="single" w:sz="4" w:space="0" w:color="auto"/>
              <w:right w:val="single" w:sz="4" w:space="0" w:color="auto"/>
            </w:tcBorders>
            <w:shd w:val="clear" w:color="auto" w:fill="auto"/>
            <w:noWrap/>
            <w:vAlign w:val="bottom"/>
            <w:hideMark/>
          </w:tcPr>
          <w:p w14:paraId="27037E4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4C10246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2250C57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0FB3C4A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74% HRmax; 16 weeks; 3/week; 44 mins/session</w:t>
            </w:r>
          </w:p>
          <w:p w14:paraId="7E8C793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92FF79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59E8E2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Laterza 2007</w:t>
            </w:r>
          </w:p>
        </w:tc>
        <w:tc>
          <w:tcPr>
            <w:tcW w:w="1084" w:type="pct"/>
            <w:tcBorders>
              <w:top w:val="nil"/>
              <w:left w:val="nil"/>
              <w:bottom w:val="single" w:sz="4" w:space="0" w:color="auto"/>
              <w:right w:val="single" w:sz="4" w:space="0" w:color="auto"/>
            </w:tcBorders>
            <w:shd w:val="clear" w:color="auto" w:fill="auto"/>
            <w:noWrap/>
            <w:vAlign w:val="bottom"/>
            <w:hideMark/>
          </w:tcPr>
          <w:p w14:paraId="0EC0027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772BBE6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35</w:t>
            </w:r>
          </w:p>
        </w:tc>
        <w:tc>
          <w:tcPr>
            <w:tcW w:w="370" w:type="pct"/>
            <w:tcBorders>
              <w:top w:val="nil"/>
              <w:left w:val="nil"/>
              <w:bottom w:val="single" w:sz="4" w:space="0" w:color="auto"/>
              <w:right w:val="single" w:sz="4" w:space="0" w:color="auto"/>
            </w:tcBorders>
            <w:shd w:val="clear" w:color="auto" w:fill="auto"/>
            <w:noWrap/>
            <w:vAlign w:val="bottom"/>
            <w:hideMark/>
          </w:tcPr>
          <w:p w14:paraId="6434B5E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2766" w:type="pct"/>
            <w:tcBorders>
              <w:top w:val="nil"/>
              <w:left w:val="nil"/>
              <w:bottom w:val="single" w:sz="4" w:space="0" w:color="auto"/>
              <w:right w:val="single" w:sz="4" w:space="0" w:color="auto"/>
            </w:tcBorders>
            <w:shd w:val="clear" w:color="auto" w:fill="auto"/>
            <w:noWrap/>
            <w:vAlign w:val="bottom"/>
            <w:hideMark/>
          </w:tcPr>
          <w:p w14:paraId="5533778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endurance and resistance; 70% VO2 peak; 16 weeks; 3/week; &gt;45 mins/session</w:t>
            </w:r>
          </w:p>
          <w:p w14:paraId="327E0FC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72991C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039714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Lindheim 1994</w:t>
            </w:r>
          </w:p>
        </w:tc>
        <w:tc>
          <w:tcPr>
            <w:tcW w:w="1084" w:type="pct"/>
            <w:tcBorders>
              <w:top w:val="nil"/>
              <w:left w:val="nil"/>
              <w:bottom w:val="single" w:sz="4" w:space="0" w:color="auto"/>
              <w:right w:val="single" w:sz="4" w:space="0" w:color="auto"/>
            </w:tcBorders>
            <w:shd w:val="clear" w:color="auto" w:fill="auto"/>
            <w:noWrap/>
            <w:vAlign w:val="bottom"/>
            <w:hideMark/>
          </w:tcPr>
          <w:p w14:paraId="26BCB24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3010FC3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16A834A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2766" w:type="pct"/>
            <w:tcBorders>
              <w:top w:val="nil"/>
              <w:left w:val="nil"/>
              <w:bottom w:val="single" w:sz="4" w:space="0" w:color="auto"/>
              <w:right w:val="single" w:sz="4" w:space="0" w:color="auto"/>
            </w:tcBorders>
            <w:shd w:val="clear" w:color="auto" w:fill="auto"/>
            <w:noWrap/>
            <w:vAlign w:val="bottom"/>
            <w:hideMark/>
          </w:tcPr>
          <w:p w14:paraId="4DF7C0E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walking/cycling; 70% HRres; 26 weeks; 3/week; 30-45 mins/session</w:t>
            </w:r>
          </w:p>
          <w:p w14:paraId="34AF610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056DCD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0CB138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Lovell 2009</w:t>
            </w:r>
          </w:p>
        </w:tc>
        <w:tc>
          <w:tcPr>
            <w:tcW w:w="1084" w:type="pct"/>
            <w:tcBorders>
              <w:top w:val="nil"/>
              <w:left w:val="nil"/>
              <w:bottom w:val="single" w:sz="4" w:space="0" w:color="auto"/>
              <w:right w:val="single" w:sz="4" w:space="0" w:color="auto"/>
            </w:tcBorders>
            <w:shd w:val="clear" w:color="auto" w:fill="auto"/>
            <w:noWrap/>
            <w:vAlign w:val="bottom"/>
            <w:hideMark/>
          </w:tcPr>
          <w:p w14:paraId="29B9FD4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5F35C28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2C7501C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74</w:t>
            </w:r>
          </w:p>
        </w:tc>
        <w:tc>
          <w:tcPr>
            <w:tcW w:w="2766" w:type="pct"/>
            <w:tcBorders>
              <w:top w:val="nil"/>
              <w:left w:val="nil"/>
              <w:bottom w:val="single" w:sz="4" w:space="0" w:color="auto"/>
              <w:right w:val="single" w:sz="4" w:space="0" w:color="auto"/>
            </w:tcBorders>
            <w:shd w:val="clear" w:color="auto" w:fill="auto"/>
            <w:noWrap/>
            <w:vAlign w:val="bottom"/>
            <w:hideMark/>
          </w:tcPr>
          <w:p w14:paraId="1FD0DF8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70-90% 1RM; 16 weeks; 3/week; &lt;30 mins/session</w:t>
            </w:r>
          </w:p>
          <w:p w14:paraId="2B1BB0B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55F415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F6393D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Maeda 2004</w:t>
            </w:r>
          </w:p>
        </w:tc>
        <w:tc>
          <w:tcPr>
            <w:tcW w:w="1084" w:type="pct"/>
            <w:tcBorders>
              <w:top w:val="nil"/>
              <w:left w:val="nil"/>
              <w:bottom w:val="single" w:sz="4" w:space="0" w:color="auto"/>
              <w:right w:val="single" w:sz="4" w:space="0" w:color="auto"/>
            </w:tcBorders>
            <w:shd w:val="clear" w:color="auto" w:fill="auto"/>
            <w:noWrap/>
            <w:vAlign w:val="bottom"/>
            <w:hideMark/>
          </w:tcPr>
          <w:p w14:paraId="2A2CDBC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15F9492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177906F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64</w:t>
            </w:r>
          </w:p>
        </w:tc>
        <w:tc>
          <w:tcPr>
            <w:tcW w:w="2766" w:type="pct"/>
            <w:tcBorders>
              <w:top w:val="nil"/>
              <w:left w:val="nil"/>
              <w:bottom w:val="single" w:sz="4" w:space="0" w:color="auto"/>
              <w:right w:val="single" w:sz="4" w:space="0" w:color="auto"/>
            </w:tcBorders>
            <w:shd w:val="clear" w:color="auto" w:fill="auto"/>
            <w:noWrap/>
            <w:vAlign w:val="bottom"/>
            <w:hideMark/>
          </w:tcPr>
          <w:p w14:paraId="190BD28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50% VO2 max; 12 weeks; 5/week; 30-45 mins/session</w:t>
            </w:r>
          </w:p>
          <w:p w14:paraId="75980E0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90750D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259965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Martin 1990</w:t>
            </w:r>
          </w:p>
        </w:tc>
        <w:tc>
          <w:tcPr>
            <w:tcW w:w="1084" w:type="pct"/>
            <w:tcBorders>
              <w:top w:val="nil"/>
              <w:left w:val="nil"/>
              <w:bottom w:val="single" w:sz="4" w:space="0" w:color="auto"/>
              <w:right w:val="single" w:sz="4" w:space="0" w:color="auto"/>
            </w:tcBorders>
            <w:shd w:val="clear" w:color="auto" w:fill="auto"/>
            <w:noWrap/>
            <w:vAlign w:val="bottom"/>
            <w:hideMark/>
          </w:tcPr>
          <w:p w14:paraId="11EA7B1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6B815DF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5CFE146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2766" w:type="pct"/>
            <w:tcBorders>
              <w:top w:val="nil"/>
              <w:left w:val="nil"/>
              <w:bottom w:val="single" w:sz="4" w:space="0" w:color="auto"/>
              <w:right w:val="single" w:sz="4" w:space="0" w:color="auto"/>
            </w:tcBorders>
            <w:shd w:val="clear" w:color="auto" w:fill="auto"/>
            <w:noWrap/>
            <w:vAlign w:val="bottom"/>
            <w:hideMark/>
          </w:tcPr>
          <w:p w14:paraId="1A60DD0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walking/jogging/cycling; 65-80% HR peak; 10 weeks; 4/week; 30-45 mins/session</w:t>
            </w:r>
          </w:p>
          <w:p w14:paraId="110C1ED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4278024"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8B5B0F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Millar 2008</w:t>
            </w:r>
          </w:p>
        </w:tc>
        <w:tc>
          <w:tcPr>
            <w:tcW w:w="1084" w:type="pct"/>
            <w:tcBorders>
              <w:top w:val="nil"/>
              <w:left w:val="nil"/>
              <w:bottom w:val="single" w:sz="4" w:space="0" w:color="auto"/>
              <w:right w:val="single" w:sz="4" w:space="0" w:color="auto"/>
            </w:tcBorders>
            <w:shd w:val="clear" w:color="auto" w:fill="auto"/>
            <w:noWrap/>
            <w:vAlign w:val="bottom"/>
            <w:hideMark/>
          </w:tcPr>
          <w:p w14:paraId="7D537BB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06BD7F2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370" w:type="pct"/>
            <w:tcBorders>
              <w:top w:val="nil"/>
              <w:left w:val="nil"/>
              <w:bottom w:val="single" w:sz="4" w:space="0" w:color="auto"/>
              <w:right w:val="single" w:sz="4" w:space="0" w:color="auto"/>
            </w:tcBorders>
            <w:shd w:val="clear" w:color="auto" w:fill="auto"/>
            <w:noWrap/>
            <w:vAlign w:val="bottom"/>
            <w:hideMark/>
          </w:tcPr>
          <w:p w14:paraId="2EC4088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67</w:t>
            </w:r>
          </w:p>
        </w:tc>
        <w:tc>
          <w:tcPr>
            <w:tcW w:w="2766" w:type="pct"/>
            <w:tcBorders>
              <w:top w:val="nil"/>
              <w:left w:val="nil"/>
              <w:bottom w:val="single" w:sz="4" w:space="0" w:color="auto"/>
              <w:right w:val="single" w:sz="4" w:space="0" w:color="auto"/>
            </w:tcBorders>
            <w:shd w:val="clear" w:color="auto" w:fill="auto"/>
            <w:noWrap/>
            <w:vAlign w:val="bottom"/>
            <w:hideMark/>
          </w:tcPr>
          <w:p w14:paraId="3189266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isometric training; 30-40% MVC; 8 weeks; 3/week; NA mins/session</w:t>
            </w:r>
          </w:p>
          <w:p w14:paraId="7593DA3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F55C2E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A6BD13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Miyachi 2004</w:t>
            </w:r>
          </w:p>
        </w:tc>
        <w:tc>
          <w:tcPr>
            <w:tcW w:w="1084" w:type="pct"/>
            <w:tcBorders>
              <w:top w:val="nil"/>
              <w:left w:val="nil"/>
              <w:bottom w:val="single" w:sz="4" w:space="0" w:color="auto"/>
              <w:right w:val="single" w:sz="4" w:space="0" w:color="auto"/>
            </w:tcBorders>
            <w:shd w:val="clear" w:color="auto" w:fill="auto"/>
            <w:noWrap/>
            <w:vAlign w:val="bottom"/>
            <w:hideMark/>
          </w:tcPr>
          <w:p w14:paraId="55456F7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3D2DFB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2BDCFFA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22</w:t>
            </w:r>
          </w:p>
        </w:tc>
        <w:tc>
          <w:tcPr>
            <w:tcW w:w="2766" w:type="pct"/>
            <w:tcBorders>
              <w:top w:val="nil"/>
              <w:left w:val="nil"/>
              <w:bottom w:val="single" w:sz="4" w:space="0" w:color="auto"/>
              <w:right w:val="single" w:sz="4" w:space="0" w:color="auto"/>
            </w:tcBorders>
            <w:shd w:val="clear" w:color="auto" w:fill="auto"/>
            <w:noWrap/>
            <w:vAlign w:val="bottom"/>
            <w:hideMark/>
          </w:tcPr>
          <w:p w14:paraId="5848FF9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80% of 1RM; 16 weeks; 3/week; &gt;45 mins/session</w:t>
            </w:r>
          </w:p>
          <w:p w14:paraId="03820DB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7846E7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8222CE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Moreau 2001</w:t>
            </w:r>
          </w:p>
        </w:tc>
        <w:tc>
          <w:tcPr>
            <w:tcW w:w="1084" w:type="pct"/>
            <w:tcBorders>
              <w:top w:val="nil"/>
              <w:left w:val="nil"/>
              <w:bottom w:val="single" w:sz="4" w:space="0" w:color="auto"/>
              <w:right w:val="single" w:sz="4" w:space="0" w:color="auto"/>
            </w:tcBorders>
            <w:shd w:val="clear" w:color="auto" w:fill="auto"/>
            <w:noWrap/>
            <w:vAlign w:val="bottom"/>
            <w:hideMark/>
          </w:tcPr>
          <w:p w14:paraId="222224E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12EDF96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E867FB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2766" w:type="pct"/>
            <w:tcBorders>
              <w:top w:val="nil"/>
              <w:left w:val="nil"/>
              <w:bottom w:val="single" w:sz="4" w:space="0" w:color="auto"/>
              <w:right w:val="single" w:sz="4" w:space="0" w:color="auto"/>
            </w:tcBorders>
            <w:shd w:val="clear" w:color="auto" w:fill="auto"/>
            <w:noWrap/>
            <w:vAlign w:val="bottom"/>
            <w:hideMark/>
          </w:tcPr>
          <w:p w14:paraId="18DEADB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unspecified intensity; 24 weeks; NA/week; NA mins/session</w:t>
            </w:r>
          </w:p>
          <w:p w14:paraId="31BBAA6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A2AAFC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E8D635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Murphy 2006</w:t>
            </w:r>
          </w:p>
        </w:tc>
        <w:tc>
          <w:tcPr>
            <w:tcW w:w="1084" w:type="pct"/>
            <w:tcBorders>
              <w:top w:val="nil"/>
              <w:left w:val="nil"/>
              <w:bottom w:val="single" w:sz="4" w:space="0" w:color="auto"/>
              <w:right w:val="single" w:sz="4" w:space="0" w:color="auto"/>
            </w:tcBorders>
            <w:shd w:val="clear" w:color="auto" w:fill="auto"/>
            <w:noWrap/>
            <w:vAlign w:val="bottom"/>
            <w:hideMark/>
          </w:tcPr>
          <w:p w14:paraId="1128608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50C4B8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65</w:t>
            </w:r>
          </w:p>
        </w:tc>
        <w:tc>
          <w:tcPr>
            <w:tcW w:w="370" w:type="pct"/>
            <w:tcBorders>
              <w:top w:val="nil"/>
              <w:left w:val="nil"/>
              <w:bottom w:val="single" w:sz="4" w:space="0" w:color="auto"/>
              <w:right w:val="single" w:sz="4" w:space="0" w:color="auto"/>
            </w:tcBorders>
            <w:shd w:val="clear" w:color="auto" w:fill="auto"/>
            <w:noWrap/>
            <w:vAlign w:val="bottom"/>
            <w:hideMark/>
          </w:tcPr>
          <w:p w14:paraId="53B93E4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42</w:t>
            </w:r>
          </w:p>
        </w:tc>
        <w:tc>
          <w:tcPr>
            <w:tcW w:w="2766" w:type="pct"/>
            <w:tcBorders>
              <w:top w:val="nil"/>
              <w:left w:val="nil"/>
              <w:bottom w:val="single" w:sz="4" w:space="0" w:color="auto"/>
              <w:right w:val="single" w:sz="4" w:space="0" w:color="auto"/>
            </w:tcBorders>
            <w:shd w:val="clear" w:color="auto" w:fill="auto"/>
            <w:noWrap/>
            <w:vAlign w:val="bottom"/>
            <w:hideMark/>
          </w:tcPr>
          <w:p w14:paraId="0496D5E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62% HRmax; 8 weeks; 2/week; 30-45 mins/session</w:t>
            </w:r>
          </w:p>
          <w:p w14:paraId="2999BE6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7BC10C8"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2A5C21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 xml:space="preserve">Myslivecek 2002 </w:t>
            </w:r>
          </w:p>
        </w:tc>
        <w:tc>
          <w:tcPr>
            <w:tcW w:w="1084" w:type="pct"/>
            <w:tcBorders>
              <w:top w:val="nil"/>
              <w:left w:val="nil"/>
              <w:bottom w:val="single" w:sz="4" w:space="0" w:color="auto"/>
              <w:right w:val="single" w:sz="4" w:space="0" w:color="auto"/>
            </w:tcBorders>
            <w:shd w:val="clear" w:color="auto" w:fill="auto"/>
            <w:noWrap/>
            <w:vAlign w:val="bottom"/>
            <w:hideMark/>
          </w:tcPr>
          <w:p w14:paraId="4C1344D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Pre-menopausal women</w:t>
            </w:r>
          </w:p>
        </w:tc>
        <w:tc>
          <w:tcPr>
            <w:tcW w:w="374" w:type="pct"/>
            <w:tcBorders>
              <w:top w:val="nil"/>
              <w:left w:val="nil"/>
              <w:bottom w:val="single" w:sz="4" w:space="0" w:color="auto"/>
              <w:right w:val="single" w:sz="4" w:space="0" w:color="auto"/>
            </w:tcBorders>
            <w:shd w:val="clear" w:color="auto" w:fill="auto"/>
            <w:noWrap/>
            <w:vAlign w:val="bottom"/>
            <w:hideMark/>
          </w:tcPr>
          <w:p w14:paraId="1A45DD0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53E24D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46</w:t>
            </w:r>
          </w:p>
        </w:tc>
        <w:tc>
          <w:tcPr>
            <w:tcW w:w="2766" w:type="pct"/>
            <w:tcBorders>
              <w:top w:val="nil"/>
              <w:left w:val="nil"/>
              <w:bottom w:val="single" w:sz="4" w:space="0" w:color="auto"/>
              <w:right w:val="single" w:sz="4" w:space="0" w:color="auto"/>
            </w:tcBorders>
            <w:shd w:val="clear" w:color="auto" w:fill="auto"/>
            <w:noWrap/>
            <w:vAlign w:val="bottom"/>
            <w:hideMark/>
          </w:tcPr>
          <w:p w14:paraId="3C186C9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RPE 12-13; 12 weeks; 5/week; NA mins/session</w:t>
            </w:r>
          </w:p>
          <w:p w14:paraId="100B2CA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BFCC04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4DC788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 xml:space="preserve">Myslivecek 2002b </w:t>
            </w:r>
          </w:p>
        </w:tc>
        <w:tc>
          <w:tcPr>
            <w:tcW w:w="1084" w:type="pct"/>
            <w:tcBorders>
              <w:top w:val="nil"/>
              <w:left w:val="nil"/>
              <w:bottom w:val="single" w:sz="4" w:space="0" w:color="auto"/>
              <w:right w:val="single" w:sz="4" w:space="0" w:color="auto"/>
            </w:tcBorders>
            <w:shd w:val="clear" w:color="auto" w:fill="auto"/>
            <w:noWrap/>
            <w:vAlign w:val="bottom"/>
            <w:hideMark/>
          </w:tcPr>
          <w:p w14:paraId="3908FC3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Post-menopausal</w:t>
            </w:r>
          </w:p>
        </w:tc>
        <w:tc>
          <w:tcPr>
            <w:tcW w:w="374" w:type="pct"/>
            <w:tcBorders>
              <w:top w:val="nil"/>
              <w:left w:val="nil"/>
              <w:bottom w:val="single" w:sz="4" w:space="0" w:color="auto"/>
              <w:right w:val="single" w:sz="4" w:space="0" w:color="auto"/>
            </w:tcBorders>
            <w:shd w:val="clear" w:color="auto" w:fill="auto"/>
            <w:noWrap/>
            <w:vAlign w:val="bottom"/>
            <w:hideMark/>
          </w:tcPr>
          <w:p w14:paraId="28C142D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192D2E8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52</w:t>
            </w:r>
          </w:p>
        </w:tc>
        <w:tc>
          <w:tcPr>
            <w:tcW w:w="2766" w:type="pct"/>
            <w:tcBorders>
              <w:top w:val="nil"/>
              <w:left w:val="nil"/>
              <w:bottom w:val="single" w:sz="4" w:space="0" w:color="auto"/>
              <w:right w:val="single" w:sz="4" w:space="0" w:color="auto"/>
            </w:tcBorders>
            <w:shd w:val="clear" w:color="auto" w:fill="auto"/>
            <w:noWrap/>
            <w:vAlign w:val="bottom"/>
            <w:hideMark/>
          </w:tcPr>
          <w:p w14:paraId="755EF2B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RPE 12-13; 12 weeks; 5/week; NA mins/session</w:t>
            </w:r>
          </w:p>
          <w:p w14:paraId="56934CF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4C461A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A6A2DA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Ohkubo 2001</w:t>
            </w:r>
          </w:p>
        </w:tc>
        <w:tc>
          <w:tcPr>
            <w:tcW w:w="1084" w:type="pct"/>
            <w:tcBorders>
              <w:top w:val="nil"/>
              <w:left w:val="nil"/>
              <w:bottom w:val="single" w:sz="4" w:space="0" w:color="auto"/>
              <w:right w:val="single" w:sz="4" w:space="0" w:color="auto"/>
            </w:tcBorders>
            <w:shd w:val="clear" w:color="auto" w:fill="auto"/>
            <w:noWrap/>
            <w:vAlign w:val="bottom"/>
            <w:hideMark/>
          </w:tcPr>
          <w:p w14:paraId="3665437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65D92A9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51</w:t>
            </w:r>
          </w:p>
        </w:tc>
        <w:tc>
          <w:tcPr>
            <w:tcW w:w="370" w:type="pct"/>
            <w:tcBorders>
              <w:top w:val="nil"/>
              <w:left w:val="nil"/>
              <w:bottom w:val="single" w:sz="4" w:space="0" w:color="auto"/>
              <w:right w:val="single" w:sz="4" w:space="0" w:color="auto"/>
            </w:tcBorders>
            <w:shd w:val="clear" w:color="auto" w:fill="auto"/>
            <w:noWrap/>
            <w:vAlign w:val="bottom"/>
            <w:hideMark/>
          </w:tcPr>
          <w:p w14:paraId="57444D0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67</w:t>
            </w:r>
          </w:p>
        </w:tc>
        <w:tc>
          <w:tcPr>
            <w:tcW w:w="2766" w:type="pct"/>
            <w:tcBorders>
              <w:top w:val="nil"/>
              <w:left w:val="nil"/>
              <w:bottom w:val="single" w:sz="4" w:space="0" w:color="auto"/>
              <w:right w:val="single" w:sz="4" w:space="0" w:color="auto"/>
            </w:tcBorders>
            <w:shd w:val="clear" w:color="auto" w:fill="auto"/>
            <w:noWrap/>
            <w:vAlign w:val="bottom"/>
            <w:hideMark/>
          </w:tcPr>
          <w:p w14:paraId="724B114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endurance and resistance; 50-60% HRres; 25 weeks; 2-3/week; NA mins/session</w:t>
            </w:r>
          </w:p>
          <w:p w14:paraId="44E1C80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2980B99"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CE42A9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Olson 2007</w:t>
            </w:r>
          </w:p>
        </w:tc>
        <w:tc>
          <w:tcPr>
            <w:tcW w:w="1084" w:type="pct"/>
            <w:tcBorders>
              <w:top w:val="nil"/>
              <w:left w:val="nil"/>
              <w:bottom w:val="single" w:sz="4" w:space="0" w:color="auto"/>
              <w:right w:val="single" w:sz="4" w:space="0" w:color="auto"/>
            </w:tcBorders>
            <w:shd w:val="clear" w:color="auto" w:fill="auto"/>
            <w:noWrap/>
            <w:vAlign w:val="bottom"/>
            <w:hideMark/>
          </w:tcPr>
          <w:p w14:paraId="7842257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1CA50F5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349674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39</w:t>
            </w:r>
          </w:p>
        </w:tc>
        <w:tc>
          <w:tcPr>
            <w:tcW w:w="2766" w:type="pct"/>
            <w:tcBorders>
              <w:top w:val="nil"/>
              <w:left w:val="nil"/>
              <w:bottom w:val="single" w:sz="4" w:space="0" w:color="auto"/>
              <w:right w:val="single" w:sz="4" w:space="0" w:color="auto"/>
            </w:tcBorders>
            <w:shd w:val="clear" w:color="auto" w:fill="auto"/>
            <w:noWrap/>
            <w:vAlign w:val="bottom"/>
            <w:hideMark/>
          </w:tcPr>
          <w:p w14:paraId="320BC1E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labeled 'moderate'; 52 weeks; 2/week; NA mins/session</w:t>
            </w:r>
          </w:p>
          <w:p w14:paraId="081A436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28358F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E01D63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Pitsavos 2011</w:t>
            </w:r>
          </w:p>
        </w:tc>
        <w:tc>
          <w:tcPr>
            <w:tcW w:w="1084" w:type="pct"/>
            <w:tcBorders>
              <w:top w:val="nil"/>
              <w:left w:val="nil"/>
              <w:bottom w:val="single" w:sz="4" w:space="0" w:color="auto"/>
              <w:right w:val="single" w:sz="4" w:space="0" w:color="auto"/>
            </w:tcBorders>
            <w:shd w:val="clear" w:color="auto" w:fill="auto"/>
            <w:noWrap/>
            <w:vAlign w:val="bottom"/>
            <w:hideMark/>
          </w:tcPr>
          <w:p w14:paraId="378473C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6F5A1A5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6EB16A4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2766" w:type="pct"/>
            <w:tcBorders>
              <w:top w:val="nil"/>
              <w:left w:val="nil"/>
              <w:bottom w:val="single" w:sz="4" w:space="0" w:color="auto"/>
              <w:right w:val="single" w:sz="4" w:space="0" w:color="auto"/>
            </w:tcBorders>
            <w:shd w:val="clear" w:color="auto" w:fill="auto"/>
            <w:noWrap/>
            <w:vAlign w:val="bottom"/>
            <w:hideMark/>
          </w:tcPr>
          <w:p w14:paraId="2746E43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60-80% HRpeak; 16 weeks; 3/week; 30-45 mins/session</w:t>
            </w:r>
          </w:p>
          <w:p w14:paraId="65ADAAEE"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F25E694"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3F8897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Posner 1992</w:t>
            </w:r>
          </w:p>
        </w:tc>
        <w:tc>
          <w:tcPr>
            <w:tcW w:w="1084" w:type="pct"/>
            <w:tcBorders>
              <w:top w:val="nil"/>
              <w:left w:val="nil"/>
              <w:bottom w:val="single" w:sz="4" w:space="0" w:color="auto"/>
              <w:right w:val="single" w:sz="4" w:space="0" w:color="auto"/>
            </w:tcBorders>
            <w:shd w:val="clear" w:color="auto" w:fill="auto"/>
            <w:noWrap/>
            <w:vAlign w:val="bottom"/>
            <w:hideMark/>
          </w:tcPr>
          <w:p w14:paraId="40BD971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445AC59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370" w:type="pct"/>
            <w:tcBorders>
              <w:top w:val="nil"/>
              <w:left w:val="nil"/>
              <w:bottom w:val="single" w:sz="4" w:space="0" w:color="auto"/>
              <w:right w:val="single" w:sz="4" w:space="0" w:color="auto"/>
            </w:tcBorders>
            <w:shd w:val="clear" w:color="auto" w:fill="auto"/>
            <w:noWrap/>
            <w:vAlign w:val="bottom"/>
            <w:hideMark/>
          </w:tcPr>
          <w:p w14:paraId="695B297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68</w:t>
            </w:r>
          </w:p>
        </w:tc>
        <w:tc>
          <w:tcPr>
            <w:tcW w:w="2766" w:type="pct"/>
            <w:tcBorders>
              <w:top w:val="nil"/>
              <w:left w:val="nil"/>
              <w:bottom w:val="single" w:sz="4" w:space="0" w:color="auto"/>
              <w:right w:val="single" w:sz="4" w:space="0" w:color="auto"/>
            </w:tcBorders>
            <w:shd w:val="clear" w:color="auto" w:fill="auto"/>
            <w:noWrap/>
            <w:vAlign w:val="bottom"/>
            <w:hideMark/>
          </w:tcPr>
          <w:p w14:paraId="6951A9F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70% HRpeak; 16 weeks; 3/week; 30-45 mins/session</w:t>
            </w:r>
          </w:p>
          <w:p w14:paraId="7CF35C3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47AD46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C0B769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Sakai 1998</w:t>
            </w:r>
          </w:p>
        </w:tc>
        <w:tc>
          <w:tcPr>
            <w:tcW w:w="1084" w:type="pct"/>
            <w:tcBorders>
              <w:top w:val="nil"/>
              <w:left w:val="nil"/>
              <w:bottom w:val="single" w:sz="4" w:space="0" w:color="auto"/>
              <w:right w:val="single" w:sz="4" w:space="0" w:color="auto"/>
            </w:tcBorders>
            <w:shd w:val="clear" w:color="auto" w:fill="auto"/>
            <w:noWrap/>
            <w:vAlign w:val="bottom"/>
            <w:hideMark/>
          </w:tcPr>
          <w:p w14:paraId="2ED1228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282633D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83</w:t>
            </w:r>
          </w:p>
        </w:tc>
        <w:tc>
          <w:tcPr>
            <w:tcW w:w="370" w:type="pct"/>
            <w:tcBorders>
              <w:top w:val="nil"/>
              <w:left w:val="nil"/>
              <w:bottom w:val="single" w:sz="4" w:space="0" w:color="auto"/>
              <w:right w:val="single" w:sz="4" w:space="0" w:color="auto"/>
            </w:tcBorders>
            <w:shd w:val="clear" w:color="auto" w:fill="auto"/>
            <w:noWrap/>
            <w:vAlign w:val="bottom"/>
            <w:hideMark/>
          </w:tcPr>
          <w:p w14:paraId="5C9F8BA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55</w:t>
            </w:r>
          </w:p>
        </w:tc>
        <w:tc>
          <w:tcPr>
            <w:tcW w:w="2766" w:type="pct"/>
            <w:tcBorders>
              <w:top w:val="nil"/>
              <w:left w:val="nil"/>
              <w:bottom w:val="single" w:sz="4" w:space="0" w:color="auto"/>
              <w:right w:val="single" w:sz="4" w:space="0" w:color="auto"/>
            </w:tcBorders>
            <w:shd w:val="clear" w:color="auto" w:fill="auto"/>
            <w:noWrap/>
            <w:vAlign w:val="bottom"/>
            <w:hideMark/>
          </w:tcPr>
          <w:p w14:paraId="6FBE847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40-60% VO2 peak; 4 weeks; 3/week; &gt;45 mins/session</w:t>
            </w:r>
          </w:p>
          <w:p w14:paraId="7AED163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EF1351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734A20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Santa-Clara 2003</w:t>
            </w:r>
          </w:p>
        </w:tc>
        <w:tc>
          <w:tcPr>
            <w:tcW w:w="1084" w:type="pct"/>
            <w:tcBorders>
              <w:top w:val="nil"/>
              <w:left w:val="nil"/>
              <w:bottom w:val="single" w:sz="4" w:space="0" w:color="auto"/>
              <w:right w:val="single" w:sz="4" w:space="0" w:color="auto"/>
            </w:tcBorders>
            <w:shd w:val="clear" w:color="auto" w:fill="auto"/>
            <w:noWrap/>
            <w:vAlign w:val="bottom"/>
            <w:hideMark/>
          </w:tcPr>
          <w:p w14:paraId="2938E28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white women</w:t>
            </w:r>
          </w:p>
        </w:tc>
        <w:tc>
          <w:tcPr>
            <w:tcW w:w="374" w:type="pct"/>
            <w:tcBorders>
              <w:top w:val="nil"/>
              <w:left w:val="nil"/>
              <w:bottom w:val="single" w:sz="4" w:space="0" w:color="auto"/>
              <w:right w:val="single" w:sz="4" w:space="0" w:color="auto"/>
            </w:tcBorders>
            <w:shd w:val="clear" w:color="auto" w:fill="auto"/>
            <w:noWrap/>
            <w:vAlign w:val="bottom"/>
            <w:hideMark/>
          </w:tcPr>
          <w:p w14:paraId="0658064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79F691F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034A69F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walking/cycling/rowing; 70-85% HRpeak; 26 weeks; 3-4/week; &gt;45 mins/session</w:t>
            </w:r>
          </w:p>
          <w:p w14:paraId="58D06CF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AF6AA9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68DCF4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Santa-Clara 2003b</w:t>
            </w:r>
          </w:p>
        </w:tc>
        <w:tc>
          <w:tcPr>
            <w:tcW w:w="1084" w:type="pct"/>
            <w:tcBorders>
              <w:top w:val="nil"/>
              <w:left w:val="nil"/>
              <w:bottom w:val="single" w:sz="4" w:space="0" w:color="auto"/>
              <w:right w:val="single" w:sz="4" w:space="0" w:color="auto"/>
            </w:tcBorders>
            <w:shd w:val="clear" w:color="auto" w:fill="auto"/>
            <w:noWrap/>
            <w:vAlign w:val="bottom"/>
            <w:hideMark/>
          </w:tcPr>
          <w:p w14:paraId="5954B0A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African-American women</w:t>
            </w:r>
          </w:p>
        </w:tc>
        <w:tc>
          <w:tcPr>
            <w:tcW w:w="374" w:type="pct"/>
            <w:tcBorders>
              <w:top w:val="nil"/>
              <w:left w:val="nil"/>
              <w:bottom w:val="single" w:sz="4" w:space="0" w:color="auto"/>
              <w:right w:val="single" w:sz="4" w:space="0" w:color="auto"/>
            </w:tcBorders>
            <w:shd w:val="clear" w:color="auto" w:fill="auto"/>
            <w:noWrap/>
            <w:vAlign w:val="bottom"/>
            <w:hideMark/>
          </w:tcPr>
          <w:p w14:paraId="210AC24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34CCDB9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32100A1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walking/cycling/rowing; 70-85% HRpeak; 26 weeks; 3-4/week; &gt;45 mins/session</w:t>
            </w:r>
          </w:p>
          <w:p w14:paraId="2C60DC7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6B246F7"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3FAD87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Saremi 2010</w:t>
            </w:r>
          </w:p>
        </w:tc>
        <w:tc>
          <w:tcPr>
            <w:tcW w:w="1084" w:type="pct"/>
            <w:tcBorders>
              <w:top w:val="nil"/>
              <w:left w:val="nil"/>
              <w:bottom w:val="single" w:sz="4" w:space="0" w:color="auto"/>
              <w:right w:val="single" w:sz="4" w:space="0" w:color="auto"/>
            </w:tcBorders>
            <w:shd w:val="clear" w:color="auto" w:fill="auto"/>
            <w:noWrap/>
            <w:vAlign w:val="bottom"/>
            <w:hideMark/>
          </w:tcPr>
          <w:p w14:paraId="494E376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58AF2CE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535B4BC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43</w:t>
            </w:r>
          </w:p>
        </w:tc>
        <w:tc>
          <w:tcPr>
            <w:tcW w:w="2766" w:type="pct"/>
            <w:tcBorders>
              <w:top w:val="nil"/>
              <w:left w:val="nil"/>
              <w:bottom w:val="single" w:sz="4" w:space="0" w:color="auto"/>
              <w:right w:val="single" w:sz="4" w:space="0" w:color="auto"/>
            </w:tcBorders>
            <w:shd w:val="clear" w:color="auto" w:fill="auto"/>
            <w:noWrap/>
            <w:vAlign w:val="bottom"/>
            <w:hideMark/>
          </w:tcPr>
          <w:p w14:paraId="7076D64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walking/running; 50-85% HRpeak; 12 weeks; 5/week; &gt;45 mins/session</w:t>
            </w:r>
          </w:p>
          <w:p w14:paraId="1A082CF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911481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0594AE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Staffileno 2001</w:t>
            </w:r>
          </w:p>
        </w:tc>
        <w:tc>
          <w:tcPr>
            <w:tcW w:w="1084" w:type="pct"/>
            <w:tcBorders>
              <w:top w:val="nil"/>
              <w:left w:val="nil"/>
              <w:bottom w:val="single" w:sz="4" w:space="0" w:color="auto"/>
              <w:right w:val="single" w:sz="4" w:space="0" w:color="auto"/>
            </w:tcBorders>
            <w:shd w:val="clear" w:color="auto" w:fill="auto"/>
            <w:noWrap/>
            <w:vAlign w:val="bottom"/>
            <w:hideMark/>
          </w:tcPr>
          <w:p w14:paraId="3C9B12E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242FF37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E9CF3A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60</w:t>
            </w:r>
          </w:p>
        </w:tc>
        <w:tc>
          <w:tcPr>
            <w:tcW w:w="2766" w:type="pct"/>
            <w:tcBorders>
              <w:top w:val="nil"/>
              <w:left w:val="nil"/>
              <w:bottom w:val="single" w:sz="4" w:space="0" w:color="auto"/>
              <w:right w:val="single" w:sz="4" w:space="0" w:color="auto"/>
            </w:tcBorders>
            <w:shd w:val="clear" w:color="auto" w:fill="auto"/>
            <w:noWrap/>
            <w:vAlign w:val="bottom"/>
            <w:hideMark/>
          </w:tcPr>
          <w:p w14:paraId="463B2C9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walking/cycling; 50-60% HRres; 8 weeks; 5/week; 30-45 mins/session</w:t>
            </w:r>
          </w:p>
          <w:p w14:paraId="6729C902"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C9EDB0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7085A1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Stefanick 1998</w:t>
            </w:r>
          </w:p>
        </w:tc>
        <w:tc>
          <w:tcPr>
            <w:tcW w:w="1084" w:type="pct"/>
            <w:tcBorders>
              <w:top w:val="nil"/>
              <w:left w:val="nil"/>
              <w:bottom w:val="single" w:sz="4" w:space="0" w:color="auto"/>
              <w:right w:val="single" w:sz="4" w:space="0" w:color="auto"/>
            </w:tcBorders>
            <w:shd w:val="clear" w:color="auto" w:fill="auto"/>
            <w:noWrap/>
            <w:vAlign w:val="bottom"/>
            <w:hideMark/>
          </w:tcPr>
          <w:p w14:paraId="5674671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4AA2BAB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FE0BEA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4BFF599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unspecified intensity; 38 weeks; 3/week; &gt;45 mins/session</w:t>
            </w:r>
          </w:p>
          <w:p w14:paraId="1E1D1442"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299564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544839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Stefanick 1998b</w:t>
            </w:r>
          </w:p>
        </w:tc>
        <w:tc>
          <w:tcPr>
            <w:tcW w:w="1084" w:type="pct"/>
            <w:tcBorders>
              <w:top w:val="nil"/>
              <w:left w:val="nil"/>
              <w:bottom w:val="single" w:sz="4" w:space="0" w:color="auto"/>
              <w:right w:val="single" w:sz="4" w:space="0" w:color="auto"/>
            </w:tcBorders>
            <w:shd w:val="clear" w:color="auto" w:fill="auto"/>
            <w:noWrap/>
            <w:vAlign w:val="bottom"/>
            <w:hideMark/>
          </w:tcPr>
          <w:p w14:paraId="4079039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7D8C43A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090C183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3008BE0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unspecified intensity; 38 weeks; 3/week; &gt;45 mins/session</w:t>
            </w:r>
          </w:p>
          <w:p w14:paraId="5A6F158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7F84A3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F8F95C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Tanabe 1989</w:t>
            </w:r>
          </w:p>
        </w:tc>
        <w:tc>
          <w:tcPr>
            <w:tcW w:w="1084" w:type="pct"/>
            <w:tcBorders>
              <w:top w:val="nil"/>
              <w:left w:val="nil"/>
              <w:bottom w:val="single" w:sz="4" w:space="0" w:color="auto"/>
              <w:right w:val="single" w:sz="4" w:space="0" w:color="auto"/>
            </w:tcBorders>
            <w:shd w:val="clear" w:color="auto" w:fill="auto"/>
            <w:noWrap/>
            <w:vAlign w:val="bottom"/>
            <w:hideMark/>
          </w:tcPr>
          <w:p w14:paraId="427268F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3A32561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52</w:t>
            </w:r>
          </w:p>
        </w:tc>
        <w:tc>
          <w:tcPr>
            <w:tcW w:w="370" w:type="pct"/>
            <w:tcBorders>
              <w:top w:val="nil"/>
              <w:left w:val="nil"/>
              <w:bottom w:val="single" w:sz="4" w:space="0" w:color="auto"/>
              <w:right w:val="single" w:sz="4" w:space="0" w:color="auto"/>
            </w:tcBorders>
            <w:shd w:val="clear" w:color="auto" w:fill="auto"/>
            <w:noWrap/>
            <w:vAlign w:val="bottom"/>
            <w:hideMark/>
          </w:tcPr>
          <w:p w14:paraId="381DF30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2766" w:type="pct"/>
            <w:tcBorders>
              <w:top w:val="nil"/>
              <w:left w:val="nil"/>
              <w:bottom w:val="single" w:sz="4" w:space="0" w:color="auto"/>
              <w:right w:val="single" w:sz="4" w:space="0" w:color="auto"/>
            </w:tcBorders>
            <w:shd w:val="clear" w:color="auto" w:fill="auto"/>
            <w:noWrap/>
            <w:vAlign w:val="bottom"/>
            <w:hideMark/>
          </w:tcPr>
          <w:p w14:paraId="7000DCE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40-60% VO2 peak; 10 weeks; 3/week; &gt;45 mins/session</w:t>
            </w:r>
          </w:p>
          <w:p w14:paraId="6C27A52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B4E9717"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B4534D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Tanaka 1997</w:t>
            </w:r>
          </w:p>
        </w:tc>
        <w:tc>
          <w:tcPr>
            <w:tcW w:w="1084" w:type="pct"/>
            <w:tcBorders>
              <w:top w:val="nil"/>
              <w:left w:val="nil"/>
              <w:bottom w:val="single" w:sz="4" w:space="0" w:color="auto"/>
              <w:right w:val="single" w:sz="4" w:space="0" w:color="auto"/>
            </w:tcBorders>
            <w:shd w:val="clear" w:color="auto" w:fill="auto"/>
            <w:noWrap/>
            <w:vAlign w:val="bottom"/>
            <w:hideMark/>
          </w:tcPr>
          <w:p w14:paraId="49081F4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57A4A91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370" w:type="pct"/>
            <w:tcBorders>
              <w:top w:val="nil"/>
              <w:left w:val="nil"/>
              <w:bottom w:val="single" w:sz="4" w:space="0" w:color="auto"/>
              <w:right w:val="single" w:sz="4" w:space="0" w:color="auto"/>
            </w:tcBorders>
            <w:shd w:val="clear" w:color="auto" w:fill="auto"/>
            <w:noWrap/>
            <w:vAlign w:val="bottom"/>
            <w:hideMark/>
          </w:tcPr>
          <w:p w14:paraId="62F8412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68E7846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swimming; 60%  VO2 peak; 10 weeks; 3/week; 30-45 mins/session</w:t>
            </w:r>
          </w:p>
          <w:p w14:paraId="14CF2F1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D6C532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107325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Taylor 2003</w:t>
            </w:r>
          </w:p>
        </w:tc>
        <w:tc>
          <w:tcPr>
            <w:tcW w:w="1084" w:type="pct"/>
            <w:tcBorders>
              <w:top w:val="nil"/>
              <w:left w:val="nil"/>
              <w:bottom w:val="single" w:sz="4" w:space="0" w:color="auto"/>
              <w:right w:val="single" w:sz="4" w:space="0" w:color="auto"/>
            </w:tcBorders>
            <w:shd w:val="clear" w:color="auto" w:fill="auto"/>
            <w:noWrap/>
            <w:vAlign w:val="bottom"/>
            <w:hideMark/>
          </w:tcPr>
          <w:p w14:paraId="4C23C79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13ABDED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41</w:t>
            </w:r>
          </w:p>
        </w:tc>
        <w:tc>
          <w:tcPr>
            <w:tcW w:w="370" w:type="pct"/>
            <w:tcBorders>
              <w:top w:val="nil"/>
              <w:left w:val="nil"/>
              <w:bottom w:val="single" w:sz="4" w:space="0" w:color="auto"/>
              <w:right w:val="single" w:sz="4" w:space="0" w:color="auto"/>
            </w:tcBorders>
            <w:shd w:val="clear" w:color="auto" w:fill="auto"/>
            <w:noWrap/>
            <w:vAlign w:val="bottom"/>
            <w:hideMark/>
          </w:tcPr>
          <w:p w14:paraId="4390BDC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67</w:t>
            </w:r>
          </w:p>
        </w:tc>
        <w:tc>
          <w:tcPr>
            <w:tcW w:w="2766" w:type="pct"/>
            <w:tcBorders>
              <w:top w:val="nil"/>
              <w:left w:val="nil"/>
              <w:bottom w:val="single" w:sz="4" w:space="0" w:color="auto"/>
              <w:right w:val="single" w:sz="4" w:space="0" w:color="auto"/>
            </w:tcBorders>
            <w:shd w:val="clear" w:color="auto" w:fill="auto"/>
            <w:noWrap/>
            <w:vAlign w:val="bottom"/>
            <w:hideMark/>
          </w:tcPr>
          <w:p w14:paraId="22CDC68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isometric training; 30% of MVC; 10 weeks; 3/week; NA mins/session</w:t>
            </w:r>
          </w:p>
          <w:p w14:paraId="4B44E75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2: Control</w:t>
            </w:r>
          </w:p>
        </w:tc>
      </w:tr>
      <w:tr w:rsidR="0077617F" w:rsidRPr="00A95657" w14:paraId="18EE919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FBE780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Tsai 2002</w:t>
            </w:r>
          </w:p>
        </w:tc>
        <w:tc>
          <w:tcPr>
            <w:tcW w:w="1084" w:type="pct"/>
            <w:tcBorders>
              <w:top w:val="nil"/>
              <w:left w:val="nil"/>
              <w:bottom w:val="single" w:sz="4" w:space="0" w:color="auto"/>
              <w:right w:val="single" w:sz="4" w:space="0" w:color="auto"/>
            </w:tcBorders>
            <w:shd w:val="clear" w:color="auto" w:fill="auto"/>
            <w:noWrap/>
            <w:vAlign w:val="bottom"/>
            <w:hideMark/>
          </w:tcPr>
          <w:p w14:paraId="39105AB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43762AE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370" w:type="pct"/>
            <w:tcBorders>
              <w:top w:val="nil"/>
              <w:left w:val="nil"/>
              <w:bottom w:val="single" w:sz="4" w:space="0" w:color="auto"/>
              <w:right w:val="single" w:sz="4" w:space="0" w:color="auto"/>
            </w:tcBorders>
            <w:shd w:val="clear" w:color="auto" w:fill="auto"/>
            <w:noWrap/>
            <w:vAlign w:val="bottom"/>
            <w:hideMark/>
          </w:tcPr>
          <w:p w14:paraId="2759A24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34B2A7D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60-70% HRpeak; 12 weeks; 3/week; 30-45 mins/session</w:t>
            </w:r>
          </w:p>
          <w:p w14:paraId="44DE22E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8EE7B77"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353861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Tsai 2002b</w:t>
            </w:r>
          </w:p>
        </w:tc>
        <w:tc>
          <w:tcPr>
            <w:tcW w:w="1084" w:type="pct"/>
            <w:tcBorders>
              <w:top w:val="nil"/>
              <w:left w:val="nil"/>
              <w:bottom w:val="single" w:sz="4" w:space="0" w:color="auto"/>
              <w:right w:val="single" w:sz="4" w:space="0" w:color="auto"/>
            </w:tcBorders>
            <w:shd w:val="clear" w:color="auto" w:fill="auto"/>
            <w:noWrap/>
            <w:vAlign w:val="bottom"/>
            <w:hideMark/>
          </w:tcPr>
          <w:p w14:paraId="064B604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14B9EB7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45</w:t>
            </w:r>
          </w:p>
        </w:tc>
        <w:tc>
          <w:tcPr>
            <w:tcW w:w="370" w:type="pct"/>
            <w:tcBorders>
              <w:top w:val="nil"/>
              <w:left w:val="nil"/>
              <w:bottom w:val="single" w:sz="4" w:space="0" w:color="auto"/>
              <w:right w:val="single" w:sz="4" w:space="0" w:color="auto"/>
            </w:tcBorders>
            <w:shd w:val="clear" w:color="auto" w:fill="auto"/>
            <w:noWrap/>
            <w:vAlign w:val="bottom"/>
            <w:hideMark/>
          </w:tcPr>
          <w:p w14:paraId="3B8B4CB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42</w:t>
            </w:r>
          </w:p>
        </w:tc>
        <w:tc>
          <w:tcPr>
            <w:tcW w:w="2766" w:type="pct"/>
            <w:tcBorders>
              <w:top w:val="nil"/>
              <w:left w:val="nil"/>
              <w:bottom w:val="single" w:sz="4" w:space="0" w:color="auto"/>
              <w:right w:val="single" w:sz="4" w:space="0" w:color="auto"/>
            </w:tcBorders>
            <w:shd w:val="clear" w:color="auto" w:fill="auto"/>
            <w:noWrap/>
            <w:vAlign w:val="bottom"/>
            <w:hideMark/>
          </w:tcPr>
          <w:p w14:paraId="6A0AAE1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60-70% HRpeak; 12 weeks; 3/week; 30-45 mins/session</w:t>
            </w:r>
          </w:p>
          <w:p w14:paraId="36C5AF9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365CF5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00359D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Tsai 2004</w:t>
            </w:r>
          </w:p>
        </w:tc>
        <w:tc>
          <w:tcPr>
            <w:tcW w:w="1084" w:type="pct"/>
            <w:tcBorders>
              <w:top w:val="nil"/>
              <w:left w:val="nil"/>
              <w:bottom w:val="single" w:sz="4" w:space="0" w:color="auto"/>
              <w:right w:val="single" w:sz="4" w:space="0" w:color="auto"/>
            </w:tcBorders>
            <w:shd w:val="clear" w:color="auto" w:fill="auto"/>
            <w:noWrap/>
            <w:vAlign w:val="bottom"/>
            <w:hideMark/>
          </w:tcPr>
          <w:p w14:paraId="2B9BB17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0EF3892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370" w:type="pct"/>
            <w:tcBorders>
              <w:top w:val="nil"/>
              <w:left w:val="nil"/>
              <w:bottom w:val="single" w:sz="4" w:space="0" w:color="auto"/>
              <w:right w:val="single" w:sz="4" w:space="0" w:color="auto"/>
            </w:tcBorders>
            <w:shd w:val="clear" w:color="auto" w:fill="auto"/>
            <w:noWrap/>
            <w:vAlign w:val="bottom"/>
            <w:hideMark/>
          </w:tcPr>
          <w:p w14:paraId="2FE0969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49</w:t>
            </w:r>
          </w:p>
        </w:tc>
        <w:tc>
          <w:tcPr>
            <w:tcW w:w="2766" w:type="pct"/>
            <w:tcBorders>
              <w:top w:val="nil"/>
              <w:left w:val="nil"/>
              <w:bottom w:val="single" w:sz="4" w:space="0" w:color="auto"/>
              <w:right w:val="single" w:sz="4" w:space="0" w:color="auto"/>
            </w:tcBorders>
            <w:shd w:val="clear" w:color="auto" w:fill="auto"/>
            <w:noWrap/>
            <w:vAlign w:val="bottom"/>
            <w:hideMark/>
          </w:tcPr>
          <w:p w14:paraId="55FE3CB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60-70% HRpeak; 10 weeks; 3/week; 30-45 mins/session</w:t>
            </w:r>
          </w:p>
          <w:p w14:paraId="156CA0E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79CA6E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3D09F3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Tsuda 2003</w:t>
            </w:r>
          </w:p>
        </w:tc>
        <w:tc>
          <w:tcPr>
            <w:tcW w:w="1084" w:type="pct"/>
            <w:tcBorders>
              <w:top w:val="nil"/>
              <w:left w:val="nil"/>
              <w:bottom w:val="single" w:sz="4" w:space="0" w:color="auto"/>
              <w:right w:val="single" w:sz="4" w:space="0" w:color="auto"/>
            </w:tcBorders>
            <w:shd w:val="clear" w:color="auto" w:fill="auto"/>
            <w:noWrap/>
            <w:vAlign w:val="bottom"/>
            <w:hideMark/>
          </w:tcPr>
          <w:p w14:paraId="2577D91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01CF38E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05C75DC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4C64421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jogging; labeled 'mild' intensity; 26 weeks; 2/week; &gt;45 mins/session</w:t>
            </w:r>
          </w:p>
          <w:p w14:paraId="3D47D3F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0E19868"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FBC519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Tully 2005</w:t>
            </w:r>
          </w:p>
        </w:tc>
        <w:tc>
          <w:tcPr>
            <w:tcW w:w="1084" w:type="pct"/>
            <w:tcBorders>
              <w:top w:val="nil"/>
              <w:left w:val="nil"/>
              <w:bottom w:val="single" w:sz="4" w:space="0" w:color="auto"/>
              <w:right w:val="single" w:sz="4" w:space="0" w:color="auto"/>
            </w:tcBorders>
            <w:shd w:val="clear" w:color="auto" w:fill="auto"/>
            <w:noWrap/>
            <w:vAlign w:val="bottom"/>
            <w:hideMark/>
          </w:tcPr>
          <w:p w14:paraId="169243D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0440E42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370" w:type="pct"/>
            <w:tcBorders>
              <w:top w:val="nil"/>
              <w:left w:val="nil"/>
              <w:bottom w:val="single" w:sz="4" w:space="0" w:color="auto"/>
              <w:right w:val="single" w:sz="4" w:space="0" w:color="auto"/>
            </w:tcBorders>
            <w:shd w:val="clear" w:color="auto" w:fill="auto"/>
            <w:noWrap/>
            <w:vAlign w:val="bottom"/>
            <w:hideMark/>
          </w:tcPr>
          <w:p w14:paraId="487E42C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2ED3A6A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labeled 'moderate' intensity; 12 weeks; 5/week; 30-45 mins/session</w:t>
            </w:r>
          </w:p>
          <w:p w14:paraId="08AC310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E67AD7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9A0B6D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Van Hoof 1989</w:t>
            </w:r>
          </w:p>
        </w:tc>
        <w:tc>
          <w:tcPr>
            <w:tcW w:w="1084" w:type="pct"/>
            <w:tcBorders>
              <w:top w:val="nil"/>
              <w:left w:val="nil"/>
              <w:bottom w:val="single" w:sz="4" w:space="0" w:color="auto"/>
              <w:right w:val="single" w:sz="4" w:space="0" w:color="auto"/>
            </w:tcBorders>
            <w:shd w:val="clear" w:color="auto" w:fill="auto"/>
            <w:noWrap/>
            <w:vAlign w:val="bottom"/>
            <w:hideMark/>
          </w:tcPr>
          <w:p w14:paraId="2592D62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0D2F839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72D832B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39</w:t>
            </w:r>
          </w:p>
        </w:tc>
        <w:tc>
          <w:tcPr>
            <w:tcW w:w="2766" w:type="pct"/>
            <w:tcBorders>
              <w:top w:val="nil"/>
              <w:left w:val="nil"/>
              <w:bottom w:val="single" w:sz="4" w:space="0" w:color="auto"/>
              <w:right w:val="single" w:sz="4" w:space="0" w:color="auto"/>
            </w:tcBorders>
            <w:shd w:val="clear" w:color="auto" w:fill="auto"/>
            <w:noWrap/>
            <w:vAlign w:val="bottom"/>
            <w:hideMark/>
          </w:tcPr>
          <w:p w14:paraId="6B1F524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endurance; unspecified intensity; 16 weeks; 3/week; &gt;45 mins/session</w:t>
            </w:r>
          </w:p>
          <w:p w14:paraId="2BA5457E"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B6BEF29"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A75AA8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Westhoff 2008</w:t>
            </w:r>
          </w:p>
        </w:tc>
        <w:tc>
          <w:tcPr>
            <w:tcW w:w="1084" w:type="pct"/>
            <w:tcBorders>
              <w:top w:val="nil"/>
              <w:left w:val="nil"/>
              <w:bottom w:val="single" w:sz="4" w:space="0" w:color="auto"/>
              <w:right w:val="single" w:sz="4" w:space="0" w:color="auto"/>
            </w:tcBorders>
            <w:shd w:val="clear" w:color="auto" w:fill="auto"/>
            <w:noWrap/>
            <w:vAlign w:val="bottom"/>
            <w:hideMark/>
          </w:tcPr>
          <w:p w14:paraId="3F1B0AC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0B794E1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370" w:type="pct"/>
            <w:tcBorders>
              <w:top w:val="nil"/>
              <w:left w:val="nil"/>
              <w:bottom w:val="single" w:sz="4" w:space="0" w:color="auto"/>
              <w:right w:val="single" w:sz="4" w:space="0" w:color="auto"/>
            </w:tcBorders>
            <w:shd w:val="clear" w:color="auto" w:fill="auto"/>
            <w:noWrap/>
            <w:vAlign w:val="bottom"/>
            <w:hideMark/>
          </w:tcPr>
          <w:p w14:paraId="47B4602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67</w:t>
            </w:r>
          </w:p>
        </w:tc>
        <w:tc>
          <w:tcPr>
            <w:tcW w:w="2766" w:type="pct"/>
            <w:tcBorders>
              <w:top w:val="nil"/>
              <w:left w:val="nil"/>
              <w:bottom w:val="single" w:sz="4" w:space="0" w:color="auto"/>
              <w:right w:val="single" w:sz="4" w:space="0" w:color="auto"/>
            </w:tcBorders>
            <w:shd w:val="clear" w:color="auto" w:fill="auto"/>
            <w:noWrap/>
            <w:vAlign w:val="bottom"/>
            <w:hideMark/>
          </w:tcPr>
          <w:p w14:paraId="6DD995A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upper-limb endurance exercise; lactate concentration 2mmol/L; 12 weeks; 3/week; 30-45 mins/session</w:t>
            </w:r>
          </w:p>
          <w:p w14:paraId="4F50021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00A09E9"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6C2DF7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Wiley 1992</w:t>
            </w:r>
          </w:p>
        </w:tc>
        <w:tc>
          <w:tcPr>
            <w:tcW w:w="1084" w:type="pct"/>
            <w:tcBorders>
              <w:top w:val="nil"/>
              <w:left w:val="nil"/>
              <w:bottom w:val="single" w:sz="4" w:space="0" w:color="auto"/>
              <w:right w:val="single" w:sz="4" w:space="0" w:color="auto"/>
            </w:tcBorders>
            <w:shd w:val="clear" w:color="auto" w:fill="auto"/>
            <w:noWrap/>
            <w:vAlign w:val="bottom"/>
            <w:hideMark/>
          </w:tcPr>
          <w:p w14:paraId="7D02F34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753CB77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NA</w:t>
            </w:r>
          </w:p>
        </w:tc>
        <w:tc>
          <w:tcPr>
            <w:tcW w:w="370" w:type="pct"/>
            <w:tcBorders>
              <w:top w:val="nil"/>
              <w:left w:val="nil"/>
              <w:bottom w:val="single" w:sz="4" w:space="0" w:color="auto"/>
              <w:right w:val="single" w:sz="4" w:space="0" w:color="auto"/>
            </w:tcBorders>
            <w:shd w:val="clear" w:color="auto" w:fill="auto"/>
            <w:noWrap/>
            <w:vAlign w:val="bottom"/>
            <w:hideMark/>
          </w:tcPr>
          <w:p w14:paraId="3557896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28</w:t>
            </w:r>
          </w:p>
        </w:tc>
        <w:tc>
          <w:tcPr>
            <w:tcW w:w="2766" w:type="pct"/>
            <w:tcBorders>
              <w:top w:val="nil"/>
              <w:left w:val="nil"/>
              <w:bottom w:val="single" w:sz="4" w:space="0" w:color="auto"/>
              <w:right w:val="single" w:sz="4" w:space="0" w:color="auto"/>
            </w:tcBorders>
            <w:shd w:val="clear" w:color="auto" w:fill="auto"/>
            <w:noWrap/>
            <w:vAlign w:val="bottom"/>
            <w:hideMark/>
          </w:tcPr>
          <w:p w14:paraId="7A3E21C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isometric; 30% MVC; 8 weeks; 3/week; NA mins/session</w:t>
            </w:r>
          </w:p>
          <w:p w14:paraId="3CA2E3C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420085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C2B12B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Yoshizawa 2009</w:t>
            </w:r>
          </w:p>
        </w:tc>
        <w:tc>
          <w:tcPr>
            <w:tcW w:w="1084" w:type="pct"/>
            <w:tcBorders>
              <w:top w:val="nil"/>
              <w:left w:val="nil"/>
              <w:bottom w:val="single" w:sz="4" w:space="0" w:color="auto"/>
              <w:right w:val="single" w:sz="4" w:space="0" w:color="auto"/>
            </w:tcBorders>
            <w:shd w:val="clear" w:color="auto" w:fill="auto"/>
            <w:noWrap/>
            <w:vAlign w:val="bottom"/>
            <w:hideMark/>
          </w:tcPr>
          <w:p w14:paraId="0B793BD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44F86BC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94BD3F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3D0F6B5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walking/cycling; 70-75% HRpeak; 8 weeks; 4-5/week; 30-45 mins/session</w:t>
            </w:r>
          </w:p>
          <w:p w14:paraId="1394F24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301B225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BED4E1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Andersen 2014</w:t>
            </w:r>
          </w:p>
        </w:tc>
        <w:tc>
          <w:tcPr>
            <w:tcW w:w="1084" w:type="pct"/>
            <w:tcBorders>
              <w:top w:val="nil"/>
              <w:left w:val="nil"/>
              <w:bottom w:val="single" w:sz="4" w:space="0" w:color="auto"/>
              <w:right w:val="single" w:sz="4" w:space="0" w:color="auto"/>
            </w:tcBorders>
            <w:shd w:val="clear" w:color="auto" w:fill="auto"/>
            <w:noWrap/>
            <w:vAlign w:val="bottom"/>
            <w:hideMark/>
          </w:tcPr>
          <w:p w14:paraId="09DAC48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28B2D4D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6F9C663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46</w:t>
            </w:r>
          </w:p>
        </w:tc>
        <w:tc>
          <w:tcPr>
            <w:tcW w:w="2766" w:type="pct"/>
            <w:tcBorders>
              <w:top w:val="nil"/>
              <w:left w:val="nil"/>
              <w:bottom w:val="single" w:sz="4" w:space="0" w:color="auto"/>
              <w:right w:val="single" w:sz="4" w:space="0" w:color="auto"/>
            </w:tcBorders>
            <w:shd w:val="clear" w:color="auto" w:fill="auto"/>
            <w:noWrap/>
            <w:vAlign w:val="bottom"/>
            <w:hideMark/>
          </w:tcPr>
          <w:p w14:paraId="5E094C1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football training; unspecified intensity; 24 weeks; 2/week; &gt;45 mins/session</w:t>
            </w:r>
          </w:p>
          <w:p w14:paraId="25B872D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A5B4478"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C02055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Arija 2017</w:t>
            </w:r>
          </w:p>
        </w:tc>
        <w:tc>
          <w:tcPr>
            <w:tcW w:w="1084" w:type="pct"/>
            <w:tcBorders>
              <w:top w:val="nil"/>
              <w:left w:val="nil"/>
              <w:bottom w:val="single" w:sz="4" w:space="0" w:color="auto"/>
              <w:right w:val="single" w:sz="4" w:space="0" w:color="auto"/>
            </w:tcBorders>
            <w:shd w:val="clear" w:color="auto" w:fill="auto"/>
            <w:noWrap/>
            <w:vAlign w:val="bottom"/>
            <w:hideMark/>
          </w:tcPr>
          <w:p w14:paraId="1494370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 and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51089A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77</w:t>
            </w:r>
          </w:p>
        </w:tc>
        <w:tc>
          <w:tcPr>
            <w:tcW w:w="370" w:type="pct"/>
            <w:tcBorders>
              <w:top w:val="nil"/>
              <w:left w:val="nil"/>
              <w:bottom w:val="single" w:sz="4" w:space="0" w:color="auto"/>
              <w:right w:val="single" w:sz="4" w:space="0" w:color="auto"/>
            </w:tcBorders>
            <w:shd w:val="clear" w:color="auto" w:fill="auto"/>
            <w:noWrap/>
            <w:vAlign w:val="bottom"/>
            <w:hideMark/>
          </w:tcPr>
          <w:p w14:paraId="367E5BC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65</w:t>
            </w:r>
          </w:p>
        </w:tc>
        <w:tc>
          <w:tcPr>
            <w:tcW w:w="2766" w:type="pct"/>
            <w:tcBorders>
              <w:top w:val="nil"/>
              <w:left w:val="nil"/>
              <w:bottom w:val="single" w:sz="4" w:space="0" w:color="auto"/>
              <w:right w:val="single" w:sz="4" w:space="0" w:color="auto"/>
            </w:tcBorders>
            <w:shd w:val="clear" w:color="auto" w:fill="auto"/>
            <w:noWrap/>
            <w:vAlign w:val="bottom"/>
            <w:hideMark/>
          </w:tcPr>
          <w:p w14:paraId="2894E34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unspecified intensity; 36 weeks; 2/week; &gt;45 mins/session</w:t>
            </w:r>
          </w:p>
          <w:p w14:paraId="72DED9E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378C3B4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A5E94A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Azadpour 2017</w:t>
            </w:r>
          </w:p>
        </w:tc>
        <w:tc>
          <w:tcPr>
            <w:tcW w:w="1084" w:type="pct"/>
            <w:tcBorders>
              <w:top w:val="nil"/>
              <w:left w:val="nil"/>
              <w:bottom w:val="single" w:sz="4" w:space="0" w:color="auto"/>
              <w:right w:val="single" w:sz="4" w:space="0" w:color="auto"/>
            </w:tcBorders>
            <w:shd w:val="clear" w:color="auto" w:fill="auto"/>
            <w:noWrap/>
            <w:vAlign w:val="bottom"/>
            <w:hideMark/>
          </w:tcPr>
          <w:p w14:paraId="297A659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579873A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E98A13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106C5CA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50-70% HRres; 10 weeks; 3/week; 30-45 mins/session</w:t>
            </w:r>
          </w:p>
          <w:p w14:paraId="282BE8B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DA12AA7"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9CA06F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Burich 2015</w:t>
            </w:r>
          </w:p>
        </w:tc>
        <w:tc>
          <w:tcPr>
            <w:tcW w:w="1084" w:type="pct"/>
            <w:tcBorders>
              <w:top w:val="nil"/>
              <w:left w:val="nil"/>
              <w:bottom w:val="single" w:sz="4" w:space="0" w:color="auto"/>
              <w:right w:val="single" w:sz="4" w:space="0" w:color="auto"/>
            </w:tcBorders>
            <w:shd w:val="clear" w:color="auto" w:fill="auto"/>
            <w:noWrap/>
            <w:vAlign w:val="bottom"/>
            <w:hideMark/>
          </w:tcPr>
          <w:p w14:paraId="767A80E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54B0273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82</w:t>
            </w:r>
          </w:p>
        </w:tc>
        <w:tc>
          <w:tcPr>
            <w:tcW w:w="370" w:type="pct"/>
            <w:tcBorders>
              <w:top w:val="nil"/>
              <w:left w:val="nil"/>
              <w:bottom w:val="single" w:sz="4" w:space="0" w:color="auto"/>
              <w:right w:val="single" w:sz="4" w:space="0" w:color="auto"/>
            </w:tcBorders>
            <w:shd w:val="clear" w:color="auto" w:fill="auto"/>
            <w:noWrap/>
            <w:vAlign w:val="bottom"/>
            <w:hideMark/>
          </w:tcPr>
          <w:p w14:paraId="04DC2D4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63</w:t>
            </w:r>
          </w:p>
        </w:tc>
        <w:tc>
          <w:tcPr>
            <w:tcW w:w="2766" w:type="pct"/>
            <w:tcBorders>
              <w:top w:val="nil"/>
              <w:left w:val="nil"/>
              <w:bottom w:val="single" w:sz="4" w:space="0" w:color="auto"/>
              <w:right w:val="single" w:sz="4" w:space="0" w:color="auto"/>
            </w:tcBorders>
            <w:shd w:val="clear" w:color="auto" w:fill="auto"/>
            <w:noWrap/>
            <w:vAlign w:val="bottom"/>
            <w:hideMark/>
          </w:tcPr>
          <w:p w14:paraId="0DC222F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cycling and strength training; 65% HRres and 10RM; 12 weeks; 3/week; 30-45 mins/session</w:t>
            </w:r>
          </w:p>
          <w:p w14:paraId="6BC4F2B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cycling; 65% HRres; 12 weeks; 3/week; 40 mins/session</w:t>
            </w:r>
          </w:p>
        </w:tc>
      </w:tr>
      <w:tr w:rsidR="0077617F" w:rsidRPr="00A95657" w14:paraId="45F77D2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AEE3B6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Carlson 2016</w:t>
            </w:r>
          </w:p>
        </w:tc>
        <w:tc>
          <w:tcPr>
            <w:tcW w:w="1084" w:type="pct"/>
            <w:tcBorders>
              <w:top w:val="nil"/>
              <w:left w:val="nil"/>
              <w:bottom w:val="single" w:sz="4" w:space="0" w:color="auto"/>
              <w:right w:val="single" w:sz="4" w:space="0" w:color="auto"/>
            </w:tcBorders>
            <w:shd w:val="clear" w:color="auto" w:fill="auto"/>
            <w:noWrap/>
            <w:vAlign w:val="bottom"/>
            <w:hideMark/>
          </w:tcPr>
          <w:p w14:paraId="1068FC0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2699D28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63</w:t>
            </w:r>
          </w:p>
        </w:tc>
        <w:tc>
          <w:tcPr>
            <w:tcW w:w="370" w:type="pct"/>
            <w:tcBorders>
              <w:top w:val="nil"/>
              <w:left w:val="nil"/>
              <w:bottom w:val="single" w:sz="4" w:space="0" w:color="auto"/>
              <w:right w:val="single" w:sz="4" w:space="0" w:color="auto"/>
            </w:tcBorders>
            <w:shd w:val="clear" w:color="auto" w:fill="auto"/>
            <w:noWrap/>
            <w:vAlign w:val="bottom"/>
            <w:hideMark/>
          </w:tcPr>
          <w:p w14:paraId="762DE55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59C4678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isometric; 30% MVC; 8 weeks; 3/week; &lt;30 mins/session</w:t>
            </w:r>
          </w:p>
          <w:p w14:paraId="5EC4FBA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isometric; 5% MVC; 8 weeks; 3/week; &lt;30 mins/session</w:t>
            </w:r>
          </w:p>
        </w:tc>
      </w:tr>
      <w:tr w:rsidR="0077617F" w:rsidRPr="00A95657" w14:paraId="502585A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28822B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Conceiao 2013</w:t>
            </w:r>
          </w:p>
        </w:tc>
        <w:tc>
          <w:tcPr>
            <w:tcW w:w="1084" w:type="pct"/>
            <w:tcBorders>
              <w:top w:val="nil"/>
              <w:left w:val="nil"/>
              <w:bottom w:val="single" w:sz="4" w:space="0" w:color="auto"/>
              <w:right w:val="single" w:sz="4" w:space="0" w:color="auto"/>
            </w:tcBorders>
            <w:shd w:val="clear" w:color="auto" w:fill="auto"/>
            <w:noWrap/>
            <w:vAlign w:val="bottom"/>
            <w:hideMark/>
          </w:tcPr>
          <w:p w14:paraId="7BA7D9F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716271C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8B412B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5F40046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50-70% 1RM; 16 weeks; 3/week; NA mins/session</w:t>
            </w:r>
          </w:p>
          <w:p w14:paraId="35F697A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7761C0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A859EF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Croymans 2014</w:t>
            </w:r>
          </w:p>
        </w:tc>
        <w:tc>
          <w:tcPr>
            <w:tcW w:w="1084" w:type="pct"/>
            <w:tcBorders>
              <w:top w:val="nil"/>
              <w:left w:val="nil"/>
              <w:bottom w:val="single" w:sz="4" w:space="0" w:color="auto"/>
              <w:right w:val="single" w:sz="4" w:space="0" w:color="auto"/>
            </w:tcBorders>
            <w:shd w:val="clear" w:color="auto" w:fill="auto"/>
            <w:noWrap/>
            <w:vAlign w:val="bottom"/>
            <w:hideMark/>
          </w:tcPr>
          <w:p w14:paraId="0330BCF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7FCDB83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12207B6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22</w:t>
            </w:r>
          </w:p>
        </w:tc>
        <w:tc>
          <w:tcPr>
            <w:tcW w:w="2766" w:type="pct"/>
            <w:tcBorders>
              <w:top w:val="nil"/>
              <w:left w:val="nil"/>
              <w:bottom w:val="single" w:sz="4" w:space="0" w:color="auto"/>
              <w:right w:val="single" w:sz="4" w:space="0" w:color="auto"/>
            </w:tcBorders>
            <w:shd w:val="clear" w:color="auto" w:fill="auto"/>
            <w:noWrap/>
            <w:vAlign w:val="bottom"/>
            <w:hideMark/>
          </w:tcPr>
          <w:p w14:paraId="032A3CF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100% 6-8 RM labeled 'high' intensity; 12 weeks; 3/week; &gt;45 mins/session</w:t>
            </w:r>
          </w:p>
          <w:p w14:paraId="067090F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E4E437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91E80F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Cruz 2017</w:t>
            </w:r>
          </w:p>
        </w:tc>
        <w:tc>
          <w:tcPr>
            <w:tcW w:w="1084" w:type="pct"/>
            <w:tcBorders>
              <w:top w:val="nil"/>
              <w:left w:val="nil"/>
              <w:bottom w:val="single" w:sz="4" w:space="0" w:color="auto"/>
              <w:right w:val="single" w:sz="4" w:space="0" w:color="auto"/>
            </w:tcBorders>
            <w:shd w:val="clear" w:color="auto" w:fill="auto"/>
            <w:noWrap/>
            <w:vAlign w:val="bottom"/>
            <w:hideMark/>
          </w:tcPr>
          <w:p w14:paraId="2246706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03536B4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91</w:t>
            </w:r>
          </w:p>
        </w:tc>
        <w:tc>
          <w:tcPr>
            <w:tcW w:w="370" w:type="pct"/>
            <w:tcBorders>
              <w:top w:val="nil"/>
              <w:left w:val="nil"/>
              <w:bottom w:val="single" w:sz="4" w:space="0" w:color="auto"/>
              <w:right w:val="single" w:sz="4" w:space="0" w:color="auto"/>
            </w:tcBorders>
            <w:shd w:val="clear" w:color="auto" w:fill="auto"/>
            <w:noWrap/>
            <w:vAlign w:val="bottom"/>
            <w:hideMark/>
          </w:tcPr>
          <w:p w14:paraId="324825D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14DF894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water-based callisthenic exercises and walking; unspecified intensity; 12 weeks; 3/week; &gt;45 mins/session</w:t>
            </w:r>
          </w:p>
          <w:p w14:paraId="5EA2958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2: Control</w:t>
            </w:r>
          </w:p>
        </w:tc>
      </w:tr>
      <w:tr w:rsidR="0077617F" w:rsidRPr="00A95657" w14:paraId="63FA28B4"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B7FF32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Dalager 2016</w:t>
            </w:r>
          </w:p>
        </w:tc>
        <w:tc>
          <w:tcPr>
            <w:tcW w:w="1084" w:type="pct"/>
            <w:tcBorders>
              <w:top w:val="nil"/>
              <w:left w:val="nil"/>
              <w:bottom w:val="single" w:sz="4" w:space="0" w:color="auto"/>
              <w:right w:val="single" w:sz="4" w:space="0" w:color="auto"/>
            </w:tcBorders>
            <w:shd w:val="clear" w:color="auto" w:fill="auto"/>
            <w:noWrap/>
            <w:vAlign w:val="bottom"/>
            <w:hideMark/>
          </w:tcPr>
          <w:p w14:paraId="369F990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23BE591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74</w:t>
            </w:r>
          </w:p>
        </w:tc>
        <w:tc>
          <w:tcPr>
            <w:tcW w:w="370" w:type="pct"/>
            <w:tcBorders>
              <w:top w:val="nil"/>
              <w:left w:val="nil"/>
              <w:bottom w:val="single" w:sz="4" w:space="0" w:color="auto"/>
              <w:right w:val="single" w:sz="4" w:space="0" w:color="auto"/>
            </w:tcBorders>
            <w:shd w:val="clear" w:color="auto" w:fill="auto"/>
            <w:noWrap/>
            <w:vAlign w:val="bottom"/>
            <w:hideMark/>
          </w:tcPr>
          <w:p w14:paraId="586BAB8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2766" w:type="pct"/>
            <w:tcBorders>
              <w:top w:val="nil"/>
              <w:left w:val="nil"/>
              <w:bottom w:val="single" w:sz="4" w:space="0" w:color="auto"/>
              <w:right w:val="single" w:sz="4" w:space="0" w:color="auto"/>
            </w:tcBorders>
            <w:shd w:val="clear" w:color="auto" w:fill="auto"/>
            <w:noWrap/>
            <w:vAlign w:val="bottom"/>
            <w:hideMark/>
          </w:tcPr>
          <w:p w14:paraId="359F54E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combined strength training and aerobic exercises; 60-80% 1RM and 77-95% HRmax; 52 weeks; 1/week; &gt;45 mins/session combined with 64-76% HRmax; 52 weeks; 6/week; &lt;30 mins/session </w:t>
            </w:r>
          </w:p>
          <w:p w14:paraId="3C88B7A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DCB739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EF8739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Dantas 2016</w:t>
            </w:r>
          </w:p>
        </w:tc>
        <w:tc>
          <w:tcPr>
            <w:tcW w:w="1084" w:type="pct"/>
            <w:tcBorders>
              <w:top w:val="nil"/>
              <w:left w:val="nil"/>
              <w:bottom w:val="single" w:sz="4" w:space="0" w:color="auto"/>
              <w:right w:val="single" w:sz="4" w:space="0" w:color="auto"/>
            </w:tcBorders>
            <w:shd w:val="clear" w:color="auto" w:fill="auto"/>
            <w:noWrap/>
            <w:vAlign w:val="bottom"/>
            <w:hideMark/>
          </w:tcPr>
          <w:p w14:paraId="6C76EE1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29982BA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DCFEDC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66</w:t>
            </w:r>
          </w:p>
        </w:tc>
        <w:tc>
          <w:tcPr>
            <w:tcW w:w="2766" w:type="pct"/>
            <w:tcBorders>
              <w:top w:val="nil"/>
              <w:left w:val="nil"/>
              <w:bottom w:val="single" w:sz="4" w:space="0" w:color="auto"/>
              <w:right w:val="single" w:sz="4" w:space="0" w:color="auto"/>
            </w:tcBorders>
            <w:shd w:val="clear" w:color="auto" w:fill="auto"/>
            <w:noWrap/>
            <w:vAlign w:val="bottom"/>
            <w:hideMark/>
          </w:tcPr>
          <w:p w14:paraId="3CE2B18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unspecified intensity (labeled 'low' intensity); 10 weeks; 3/week; NA mins/session</w:t>
            </w:r>
          </w:p>
          <w:p w14:paraId="5FC1830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739A61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11F14F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Farinatti 2016</w:t>
            </w:r>
          </w:p>
        </w:tc>
        <w:tc>
          <w:tcPr>
            <w:tcW w:w="1084" w:type="pct"/>
            <w:tcBorders>
              <w:top w:val="nil"/>
              <w:left w:val="nil"/>
              <w:bottom w:val="single" w:sz="4" w:space="0" w:color="auto"/>
              <w:right w:val="single" w:sz="4" w:space="0" w:color="auto"/>
            </w:tcBorders>
            <w:shd w:val="clear" w:color="auto" w:fill="auto"/>
            <w:noWrap/>
            <w:vAlign w:val="bottom"/>
            <w:hideMark/>
          </w:tcPr>
          <w:p w14:paraId="40752EA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6A8AFF4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72</w:t>
            </w:r>
          </w:p>
        </w:tc>
        <w:tc>
          <w:tcPr>
            <w:tcW w:w="370" w:type="pct"/>
            <w:tcBorders>
              <w:top w:val="nil"/>
              <w:left w:val="nil"/>
              <w:bottom w:val="single" w:sz="4" w:space="0" w:color="auto"/>
              <w:right w:val="single" w:sz="4" w:space="0" w:color="auto"/>
            </w:tcBorders>
            <w:shd w:val="clear" w:color="auto" w:fill="auto"/>
            <w:noWrap/>
            <w:vAlign w:val="bottom"/>
            <w:hideMark/>
          </w:tcPr>
          <w:p w14:paraId="71710FE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51</w:t>
            </w:r>
          </w:p>
        </w:tc>
        <w:tc>
          <w:tcPr>
            <w:tcW w:w="2766" w:type="pct"/>
            <w:tcBorders>
              <w:top w:val="nil"/>
              <w:left w:val="nil"/>
              <w:bottom w:val="single" w:sz="4" w:space="0" w:color="auto"/>
              <w:right w:val="single" w:sz="4" w:space="0" w:color="auto"/>
            </w:tcBorders>
            <w:shd w:val="clear" w:color="auto" w:fill="auto"/>
            <w:noWrap/>
            <w:vAlign w:val="bottom"/>
            <w:hideMark/>
          </w:tcPr>
          <w:p w14:paraId="197AFB9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home-based walking exercise; 60-85% HRmax; 64 weeks; 3/week; 30-45 mins/session </w:t>
            </w:r>
          </w:p>
          <w:p w14:paraId="1E12830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8987DB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9A4C40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Figueroa 2013</w:t>
            </w:r>
          </w:p>
        </w:tc>
        <w:tc>
          <w:tcPr>
            <w:tcW w:w="1084" w:type="pct"/>
            <w:tcBorders>
              <w:top w:val="nil"/>
              <w:left w:val="nil"/>
              <w:bottom w:val="single" w:sz="4" w:space="0" w:color="auto"/>
              <w:right w:val="single" w:sz="4" w:space="0" w:color="auto"/>
            </w:tcBorders>
            <w:shd w:val="clear" w:color="auto" w:fill="auto"/>
            <w:noWrap/>
            <w:vAlign w:val="bottom"/>
            <w:hideMark/>
          </w:tcPr>
          <w:p w14:paraId="1101F37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2E55C9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41EEB1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2766" w:type="pct"/>
            <w:tcBorders>
              <w:top w:val="nil"/>
              <w:left w:val="nil"/>
              <w:bottom w:val="single" w:sz="4" w:space="0" w:color="auto"/>
              <w:right w:val="single" w:sz="4" w:space="0" w:color="auto"/>
            </w:tcBorders>
            <w:shd w:val="clear" w:color="auto" w:fill="auto"/>
            <w:noWrap/>
            <w:vAlign w:val="bottom"/>
            <w:hideMark/>
          </w:tcPr>
          <w:p w14:paraId="312CEAE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unspecified intensity (labeled 'low' intensity); 12 weeks; 3/week; NA mins/session</w:t>
            </w:r>
          </w:p>
          <w:p w14:paraId="233D7AB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493103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D1ABB4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Fisher 2015</w:t>
            </w:r>
          </w:p>
        </w:tc>
        <w:tc>
          <w:tcPr>
            <w:tcW w:w="1084" w:type="pct"/>
            <w:tcBorders>
              <w:top w:val="nil"/>
              <w:left w:val="nil"/>
              <w:bottom w:val="single" w:sz="4" w:space="0" w:color="auto"/>
              <w:right w:val="single" w:sz="4" w:space="0" w:color="auto"/>
            </w:tcBorders>
            <w:shd w:val="clear" w:color="auto" w:fill="auto"/>
            <w:noWrap/>
            <w:vAlign w:val="bottom"/>
            <w:hideMark/>
          </w:tcPr>
          <w:p w14:paraId="658F73A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4B55885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2B5D53C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20</w:t>
            </w:r>
          </w:p>
        </w:tc>
        <w:tc>
          <w:tcPr>
            <w:tcW w:w="2766" w:type="pct"/>
            <w:tcBorders>
              <w:top w:val="nil"/>
              <w:left w:val="nil"/>
              <w:bottom w:val="single" w:sz="4" w:space="0" w:color="auto"/>
              <w:right w:val="single" w:sz="4" w:space="0" w:color="auto"/>
            </w:tcBorders>
            <w:shd w:val="clear" w:color="auto" w:fill="auto"/>
            <w:noWrap/>
            <w:vAlign w:val="bottom"/>
            <w:hideMark/>
          </w:tcPr>
          <w:p w14:paraId="36645DD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85% peak power (interval) and 15% peak power (recovery); 6 weeks; 3/week; &lt;30 mins/session</w:t>
            </w:r>
          </w:p>
          <w:p w14:paraId="437041A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cycling; 55-65% VO2 peak; 6 weeks; 5/week; &gt;45 mins/session</w:t>
            </w:r>
          </w:p>
        </w:tc>
      </w:tr>
      <w:tr w:rsidR="0077617F" w:rsidRPr="00A95657" w14:paraId="466E104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8E0D29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Franklin 2015</w:t>
            </w:r>
          </w:p>
        </w:tc>
        <w:tc>
          <w:tcPr>
            <w:tcW w:w="1084" w:type="pct"/>
            <w:tcBorders>
              <w:top w:val="nil"/>
              <w:left w:val="nil"/>
              <w:bottom w:val="single" w:sz="4" w:space="0" w:color="auto"/>
              <w:right w:val="single" w:sz="4" w:space="0" w:color="auto"/>
            </w:tcBorders>
            <w:shd w:val="clear" w:color="auto" w:fill="auto"/>
            <w:noWrap/>
            <w:vAlign w:val="bottom"/>
            <w:hideMark/>
          </w:tcPr>
          <w:p w14:paraId="43FB937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2555274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ED1A47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31</w:t>
            </w:r>
          </w:p>
        </w:tc>
        <w:tc>
          <w:tcPr>
            <w:tcW w:w="2766" w:type="pct"/>
            <w:tcBorders>
              <w:top w:val="nil"/>
              <w:left w:val="nil"/>
              <w:bottom w:val="single" w:sz="4" w:space="0" w:color="auto"/>
              <w:right w:val="single" w:sz="4" w:space="0" w:color="auto"/>
            </w:tcBorders>
            <w:shd w:val="clear" w:color="auto" w:fill="auto"/>
            <w:noWrap/>
            <w:vAlign w:val="bottom"/>
            <w:hideMark/>
          </w:tcPr>
          <w:p w14:paraId="5B9F4DD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resistance; 80-90% 10RM (labeled as 'moderate' intensity; 8 weeks; 2/week; NA mins/session </w:t>
            </w:r>
          </w:p>
          <w:p w14:paraId="097AC89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79DC8E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772B82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Gelecek 2012</w:t>
            </w:r>
          </w:p>
        </w:tc>
        <w:tc>
          <w:tcPr>
            <w:tcW w:w="1084" w:type="pct"/>
            <w:tcBorders>
              <w:top w:val="nil"/>
              <w:left w:val="nil"/>
              <w:bottom w:val="single" w:sz="4" w:space="0" w:color="auto"/>
              <w:right w:val="single" w:sz="4" w:space="0" w:color="auto"/>
            </w:tcBorders>
            <w:shd w:val="clear" w:color="auto" w:fill="auto"/>
            <w:noWrap/>
            <w:vAlign w:val="bottom"/>
            <w:hideMark/>
          </w:tcPr>
          <w:p w14:paraId="570F738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06CFE73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70E54B3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278480D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training; 60% 1RM; 12 weeks; 3/week; &gt;45 mins/session</w:t>
            </w:r>
          </w:p>
          <w:p w14:paraId="214E65A2"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D7ACBB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B31F41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Gerage 2013</w:t>
            </w:r>
          </w:p>
        </w:tc>
        <w:tc>
          <w:tcPr>
            <w:tcW w:w="1084" w:type="pct"/>
            <w:tcBorders>
              <w:top w:val="nil"/>
              <w:left w:val="nil"/>
              <w:bottom w:val="single" w:sz="4" w:space="0" w:color="auto"/>
              <w:right w:val="single" w:sz="4" w:space="0" w:color="auto"/>
            </w:tcBorders>
            <w:shd w:val="clear" w:color="auto" w:fill="auto"/>
            <w:noWrap/>
            <w:vAlign w:val="bottom"/>
            <w:hideMark/>
          </w:tcPr>
          <w:p w14:paraId="266E78A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7716F45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6A8490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66</w:t>
            </w:r>
          </w:p>
        </w:tc>
        <w:tc>
          <w:tcPr>
            <w:tcW w:w="2766" w:type="pct"/>
            <w:tcBorders>
              <w:top w:val="nil"/>
              <w:left w:val="nil"/>
              <w:bottom w:val="single" w:sz="4" w:space="0" w:color="auto"/>
              <w:right w:val="single" w:sz="4" w:space="0" w:color="auto"/>
            </w:tcBorders>
            <w:shd w:val="clear" w:color="auto" w:fill="auto"/>
            <w:noWrap/>
            <w:vAlign w:val="bottom"/>
            <w:hideMark/>
          </w:tcPr>
          <w:p w14:paraId="41067DF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training; unspecified (labeled as 'low-to-moderate' intensity); 12 weeks; 3/week; NA mins/session</w:t>
            </w:r>
          </w:p>
          <w:p w14:paraId="311B403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2: Control</w:t>
            </w:r>
          </w:p>
        </w:tc>
      </w:tr>
      <w:tr w:rsidR="0077617F" w:rsidRPr="00A95657" w14:paraId="7A47E0C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AE596C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Ghroubi 2016</w:t>
            </w:r>
          </w:p>
        </w:tc>
        <w:tc>
          <w:tcPr>
            <w:tcW w:w="1084" w:type="pct"/>
            <w:tcBorders>
              <w:top w:val="nil"/>
              <w:left w:val="nil"/>
              <w:bottom w:val="single" w:sz="4" w:space="0" w:color="auto"/>
              <w:right w:val="single" w:sz="4" w:space="0" w:color="auto"/>
            </w:tcBorders>
            <w:shd w:val="clear" w:color="auto" w:fill="auto"/>
            <w:noWrap/>
            <w:vAlign w:val="bottom"/>
            <w:hideMark/>
          </w:tcPr>
          <w:p w14:paraId="04D70B3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 xml:space="preserve">Men and women with optimal blood pressure and hypertension </w:t>
            </w:r>
          </w:p>
        </w:tc>
        <w:tc>
          <w:tcPr>
            <w:tcW w:w="374" w:type="pct"/>
            <w:tcBorders>
              <w:top w:val="nil"/>
              <w:left w:val="nil"/>
              <w:bottom w:val="single" w:sz="4" w:space="0" w:color="auto"/>
              <w:right w:val="single" w:sz="4" w:space="0" w:color="auto"/>
            </w:tcBorders>
            <w:shd w:val="clear" w:color="auto" w:fill="auto"/>
            <w:noWrap/>
            <w:vAlign w:val="bottom"/>
            <w:hideMark/>
          </w:tcPr>
          <w:p w14:paraId="48D6279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90</w:t>
            </w:r>
          </w:p>
        </w:tc>
        <w:tc>
          <w:tcPr>
            <w:tcW w:w="370" w:type="pct"/>
            <w:tcBorders>
              <w:top w:val="nil"/>
              <w:left w:val="nil"/>
              <w:bottom w:val="single" w:sz="4" w:space="0" w:color="auto"/>
              <w:right w:val="single" w:sz="4" w:space="0" w:color="auto"/>
            </w:tcBorders>
            <w:shd w:val="clear" w:color="auto" w:fill="auto"/>
            <w:noWrap/>
            <w:vAlign w:val="bottom"/>
            <w:hideMark/>
          </w:tcPr>
          <w:p w14:paraId="5ABA2AF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42</w:t>
            </w:r>
          </w:p>
        </w:tc>
        <w:tc>
          <w:tcPr>
            <w:tcW w:w="2766" w:type="pct"/>
            <w:tcBorders>
              <w:top w:val="nil"/>
              <w:left w:val="nil"/>
              <w:bottom w:val="single" w:sz="4" w:space="0" w:color="auto"/>
              <w:right w:val="single" w:sz="4" w:space="0" w:color="auto"/>
            </w:tcBorders>
            <w:shd w:val="clear" w:color="auto" w:fill="auto"/>
            <w:noWrap/>
            <w:vAlign w:val="bottom"/>
            <w:hideMark/>
          </w:tcPr>
          <w:p w14:paraId="3310294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combined endurance and isokinetic muscle strengthening; 70% HR max; 8 weeks; 3/week; 30-45 mins </w:t>
            </w:r>
          </w:p>
          <w:p w14:paraId="0E0BEB2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 xml:space="preserve">xercise; treadmill running; 70% HR max; 8 weeks; 3/week; 30-45 mins  </w:t>
            </w:r>
          </w:p>
        </w:tc>
      </w:tr>
      <w:tr w:rsidR="0077617F" w:rsidRPr="00A95657" w14:paraId="6560429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287D87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Goldberg 2012</w:t>
            </w:r>
          </w:p>
        </w:tc>
        <w:tc>
          <w:tcPr>
            <w:tcW w:w="1084" w:type="pct"/>
            <w:tcBorders>
              <w:top w:val="nil"/>
              <w:left w:val="nil"/>
              <w:bottom w:val="single" w:sz="4" w:space="0" w:color="auto"/>
              <w:right w:val="single" w:sz="4" w:space="0" w:color="auto"/>
            </w:tcBorders>
            <w:shd w:val="clear" w:color="auto" w:fill="auto"/>
            <w:noWrap/>
            <w:vAlign w:val="bottom"/>
            <w:hideMark/>
          </w:tcPr>
          <w:p w14:paraId="2088058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1D47E92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6AC834F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21</w:t>
            </w:r>
          </w:p>
        </w:tc>
        <w:tc>
          <w:tcPr>
            <w:tcW w:w="2766" w:type="pct"/>
            <w:tcBorders>
              <w:top w:val="nil"/>
              <w:left w:val="nil"/>
              <w:bottom w:val="single" w:sz="4" w:space="0" w:color="auto"/>
              <w:right w:val="single" w:sz="4" w:space="0" w:color="auto"/>
            </w:tcBorders>
            <w:shd w:val="clear" w:color="auto" w:fill="auto"/>
            <w:noWrap/>
            <w:vAlign w:val="bottom"/>
            <w:hideMark/>
          </w:tcPr>
          <w:p w14:paraId="1DA5B41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cycling; 65% VO2 max; 4 weeks; 3/week; 30 mins/session </w:t>
            </w:r>
          </w:p>
          <w:p w14:paraId="78FB8D1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BAF885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8E733F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Ha 2012</w:t>
            </w:r>
          </w:p>
        </w:tc>
        <w:tc>
          <w:tcPr>
            <w:tcW w:w="1084" w:type="pct"/>
            <w:tcBorders>
              <w:top w:val="nil"/>
              <w:left w:val="nil"/>
              <w:bottom w:val="single" w:sz="4" w:space="0" w:color="auto"/>
              <w:right w:val="single" w:sz="4" w:space="0" w:color="auto"/>
            </w:tcBorders>
            <w:shd w:val="clear" w:color="auto" w:fill="auto"/>
            <w:noWrap/>
            <w:vAlign w:val="bottom"/>
            <w:hideMark/>
          </w:tcPr>
          <w:p w14:paraId="18C1121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41DF351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2B04E3E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21</w:t>
            </w:r>
          </w:p>
        </w:tc>
        <w:tc>
          <w:tcPr>
            <w:tcW w:w="2766" w:type="pct"/>
            <w:tcBorders>
              <w:top w:val="nil"/>
              <w:left w:val="nil"/>
              <w:bottom w:val="single" w:sz="4" w:space="0" w:color="auto"/>
              <w:right w:val="single" w:sz="4" w:space="0" w:color="auto"/>
            </w:tcBorders>
            <w:shd w:val="clear" w:color="auto" w:fill="auto"/>
            <w:noWrap/>
            <w:vAlign w:val="bottom"/>
            <w:hideMark/>
          </w:tcPr>
          <w:p w14:paraId="75A7533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aerobic and resistance; 60-80% HRres and 10-15 RM; 12 weeks; 3/week; &gt;45 mins/session</w:t>
            </w:r>
          </w:p>
          <w:p w14:paraId="2F2FE6A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F091FA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80DD02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Hefferman 2013</w:t>
            </w:r>
          </w:p>
        </w:tc>
        <w:tc>
          <w:tcPr>
            <w:tcW w:w="1084" w:type="pct"/>
            <w:tcBorders>
              <w:top w:val="nil"/>
              <w:left w:val="nil"/>
              <w:bottom w:val="single" w:sz="4" w:space="0" w:color="auto"/>
              <w:right w:val="single" w:sz="4" w:space="0" w:color="auto"/>
            </w:tcBorders>
            <w:shd w:val="clear" w:color="auto" w:fill="auto"/>
            <w:noWrap/>
            <w:vAlign w:val="bottom"/>
            <w:hideMark/>
          </w:tcPr>
          <w:p w14:paraId="44F89AD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058855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71</w:t>
            </w:r>
          </w:p>
        </w:tc>
        <w:tc>
          <w:tcPr>
            <w:tcW w:w="370" w:type="pct"/>
            <w:tcBorders>
              <w:top w:val="nil"/>
              <w:left w:val="nil"/>
              <w:bottom w:val="single" w:sz="4" w:space="0" w:color="auto"/>
              <w:right w:val="single" w:sz="4" w:space="0" w:color="auto"/>
            </w:tcBorders>
            <w:shd w:val="clear" w:color="auto" w:fill="auto"/>
            <w:noWrap/>
            <w:vAlign w:val="bottom"/>
            <w:hideMark/>
          </w:tcPr>
          <w:p w14:paraId="2EFF472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61</w:t>
            </w:r>
          </w:p>
        </w:tc>
        <w:tc>
          <w:tcPr>
            <w:tcW w:w="2766" w:type="pct"/>
            <w:tcBorders>
              <w:top w:val="nil"/>
              <w:left w:val="nil"/>
              <w:bottom w:val="single" w:sz="4" w:space="0" w:color="auto"/>
              <w:right w:val="single" w:sz="4" w:space="0" w:color="auto"/>
            </w:tcBorders>
            <w:shd w:val="clear" w:color="auto" w:fill="auto"/>
            <w:noWrap/>
            <w:vAlign w:val="bottom"/>
            <w:hideMark/>
          </w:tcPr>
          <w:p w14:paraId="125944A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40% 1RM for upper body and 60% 1RM for lower body; 12 weeks; 3/week; NA mins/session</w:t>
            </w:r>
          </w:p>
          <w:p w14:paraId="05ABE8A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98F898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C10A42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Hornbuckle 2012</w:t>
            </w:r>
          </w:p>
        </w:tc>
        <w:tc>
          <w:tcPr>
            <w:tcW w:w="1084" w:type="pct"/>
            <w:tcBorders>
              <w:top w:val="nil"/>
              <w:left w:val="nil"/>
              <w:bottom w:val="single" w:sz="4" w:space="0" w:color="auto"/>
              <w:right w:val="single" w:sz="4" w:space="0" w:color="auto"/>
            </w:tcBorders>
            <w:shd w:val="clear" w:color="auto" w:fill="auto"/>
            <w:noWrap/>
            <w:vAlign w:val="bottom"/>
            <w:hideMark/>
          </w:tcPr>
          <w:p w14:paraId="757685D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EF99E3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2937697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49</w:t>
            </w:r>
          </w:p>
        </w:tc>
        <w:tc>
          <w:tcPr>
            <w:tcW w:w="2766" w:type="pct"/>
            <w:tcBorders>
              <w:top w:val="nil"/>
              <w:left w:val="nil"/>
              <w:bottom w:val="single" w:sz="4" w:space="0" w:color="auto"/>
              <w:right w:val="single" w:sz="4" w:space="0" w:color="auto"/>
            </w:tcBorders>
            <w:shd w:val="clear" w:color="auto" w:fill="auto"/>
            <w:noWrap/>
            <w:vAlign w:val="bottom"/>
            <w:hideMark/>
          </w:tcPr>
          <w:p w14:paraId="4DD4D62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combined walking and resistance training; unspecified endurance intensity and 60-70% 1RM; 12 weeks; 2/week; NA mins/session </w:t>
            </w:r>
          </w:p>
          <w:p w14:paraId="7927DE7E"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unspecified intensity; 12 weeks; NA/week; NA mins/session</w:t>
            </w:r>
          </w:p>
        </w:tc>
      </w:tr>
      <w:tr w:rsidR="0077617F" w:rsidRPr="00A95657" w14:paraId="1CF5AA7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29CB0C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Hur 2014</w:t>
            </w:r>
          </w:p>
        </w:tc>
        <w:tc>
          <w:tcPr>
            <w:tcW w:w="1084" w:type="pct"/>
            <w:tcBorders>
              <w:top w:val="nil"/>
              <w:left w:val="nil"/>
              <w:bottom w:val="single" w:sz="4" w:space="0" w:color="auto"/>
              <w:right w:val="single" w:sz="4" w:space="0" w:color="auto"/>
            </w:tcBorders>
            <w:shd w:val="clear" w:color="auto" w:fill="auto"/>
            <w:noWrap/>
            <w:vAlign w:val="bottom"/>
            <w:hideMark/>
          </w:tcPr>
          <w:p w14:paraId="303691D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3886C7B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25A9928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7567EC7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treadmill running; 60-70% HR max; 40 weeks; 3/week; 30-45 mins/session</w:t>
            </w:r>
          </w:p>
          <w:p w14:paraId="2EE832E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D1BAB6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798D22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Hur 2014b</w:t>
            </w:r>
          </w:p>
        </w:tc>
        <w:tc>
          <w:tcPr>
            <w:tcW w:w="1084" w:type="pct"/>
            <w:tcBorders>
              <w:top w:val="nil"/>
              <w:left w:val="nil"/>
              <w:bottom w:val="single" w:sz="4" w:space="0" w:color="auto"/>
              <w:right w:val="single" w:sz="4" w:space="0" w:color="auto"/>
            </w:tcBorders>
            <w:shd w:val="clear" w:color="auto" w:fill="auto"/>
            <w:noWrap/>
            <w:vAlign w:val="bottom"/>
            <w:hideMark/>
          </w:tcPr>
          <w:p w14:paraId="5CC2C38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36D34BE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31402E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47</w:t>
            </w:r>
          </w:p>
        </w:tc>
        <w:tc>
          <w:tcPr>
            <w:tcW w:w="2766" w:type="pct"/>
            <w:tcBorders>
              <w:top w:val="nil"/>
              <w:left w:val="nil"/>
              <w:bottom w:val="single" w:sz="4" w:space="0" w:color="auto"/>
              <w:right w:val="single" w:sz="4" w:space="0" w:color="auto"/>
            </w:tcBorders>
            <w:shd w:val="clear" w:color="auto" w:fill="auto"/>
            <w:noWrap/>
            <w:vAlign w:val="bottom"/>
            <w:hideMark/>
          </w:tcPr>
          <w:p w14:paraId="11BF7EC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treadmill running; 60-70% HR max; 40 weeks; 3/week; 30-45 mins/session</w:t>
            </w:r>
          </w:p>
          <w:p w14:paraId="7A6E861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392E78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98B4FF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Kang 2014</w:t>
            </w:r>
          </w:p>
        </w:tc>
        <w:tc>
          <w:tcPr>
            <w:tcW w:w="1084" w:type="pct"/>
            <w:tcBorders>
              <w:top w:val="nil"/>
              <w:left w:val="nil"/>
              <w:bottom w:val="single" w:sz="4" w:space="0" w:color="auto"/>
              <w:right w:val="single" w:sz="4" w:space="0" w:color="auto"/>
            </w:tcBorders>
            <w:shd w:val="clear" w:color="auto" w:fill="auto"/>
            <w:noWrap/>
            <w:vAlign w:val="bottom"/>
            <w:hideMark/>
          </w:tcPr>
          <w:p w14:paraId="608827A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6264FDF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770BD1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61</w:t>
            </w:r>
          </w:p>
        </w:tc>
        <w:tc>
          <w:tcPr>
            <w:tcW w:w="2766" w:type="pct"/>
            <w:tcBorders>
              <w:top w:val="nil"/>
              <w:left w:val="nil"/>
              <w:bottom w:val="single" w:sz="4" w:space="0" w:color="auto"/>
              <w:right w:val="single" w:sz="4" w:space="0" w:color="auto"/>
            </w:tcBorders>
            <w:shd w:val="clear" w:color="auto" w:fill="auto"/>
            <w:noWrap/>
            <w:vAlign w:val="bottom"/>
            <w:hideMark/>
          </w:tcPr>
          <w:p w14:paraId="1B12B73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trekking program; RPE 12-15; 12 weeks; 3/week; &gt;45 mins/session</w:t>
            </w:r>
          </w:p>
          <w:p w14:paraId="380C1BC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18E30E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5C9FDE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Kang 2016</w:t>
            </w:r>
          </w:p>
        </w:tc>
        <w:tc>
          <w:tcPr>
            <w:tcW w:w="1084" w:type="pct"/>
            <w:tcBorders>
              <w:top w:val="nil"/>
              <w:left w:val="nil"/>
              <w:bottom w:val="single" w:sz="4" w:space="0" w:color="auto"/>
              <w:right w:val="single" w:sz="4" w:space="0" w:color="auto"/>
            </w:tcBorders>
            <w:shd w:val="clear" w:color="auto" w:fill="auto"/>
            <w:noWrap/>
            <w:vAlign w:val="bottom"/>
            <w:hideMark/>
          </w:tcPr>
          <w:p w14:paraId="611DDC5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519B88A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6D6DA6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2766" w:type="pct"/>
            <w:tcBorders>
              <w:top w:val="nil"/>
              <w:left w:val="nil"/>
              <w:bottom w:val="single" w:sz="4" w:space="0" w:color="auto"/>
              <w:right w:val="single" w:sz="4" w:space="0" w:color="auto"/>
            </w:tcBorders>
            <w:shd w:val="clear" w:color="auto" w:fill="auto"/>
            <w:noWrap/>
            <w:vAlign w:val="bottom"/>
            <w:hideMark/>
          </w:tcPr>
          <w:p w14:paraId="0B85191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treadmill walking; 60-80% HR max; 12 weeks; 5/week; 30-45 mins/session </w:t>
            </w:r>
          </w:p>
          <w:p w14:paraId="0C20CE12"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0105D1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6F7CA4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Khalid 2013</w:t>
            </w:r>
          </w:p>
        </w:tc>
        <w:tc>
          <w:tcPr>
            <w:tcW w:w="1084" w:type="pct"/>
            <w:tcBorders>
              <w:top w:val="nil"/>
              <w:left w:val="nil"/>
              <w:bottom w:val="single" w:sz="4" w:space="0" w:color="auto"/>
              <w:right w:val="single" w:sz="4" w:space="0" w:color="auto"/>
            </w:tcBorders>
            <w:shd w:val="clear" w:color="auto" w:fill="auto"/>
            <w:noWrap/>
            <w:vAlign w:val="bottom"/>
            <w:hideMark/>
          </w:tcPr>
          <w:p w14:paraId="0B17683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C0529A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D1C675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15B5C68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treadmill walking; 60-70% HR max; 8 weeks; 3/week; &lt;30 mins/session </w:t>
            </w:r>
          </w:p>
          <w:p w14:paraId="798F0DC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A6068F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ED108D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Kim 2012</w:t>
            </w:r>
          </w:p>
        </w:tc>
        <w:tc>
          <w:tcPr>
            <w:tcW w:w="1084" w:type="pct"/>
            <w:tcBorders>
              <w:top w:val="nil"/>
              <w:left w:val="nil"/>
              <w:bottom w:val="single" w:sz="4" w:space="0" w:color="auto"/>
              <w:right w:val="single" w:sz="4" w:space="0" w:color="auto"/>
            </w:tcBorders>
            <w:shd w:val="clear" w:color="auto" w:fill="auto"/>
            <w:noWrap/>
            <w:vAlign w:val="bottom"/>
            <w:hideMark/>
          </w:tcPr>
          <w:p w14:paraId="044DCC4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37A24D3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879696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14CD790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line dance program; 55-65% HR max to 70-80% HR max; 16 weeks; 3/week; &gt;45 mins/session </w:t>
            </w:r>
          </w:p>
          <w:p w14:paraId="29A9990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BDD5F5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FA7101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Kim 2014</w:t>
            </w:r>
          </w:p>
        </w:tc>
        <w:tc>
          <w:tcPr>
            <w:tcW w:w="1084" w:type="pct"/>
            <w:tcBorders>
              <w:top w:val="nil"/>
              <w:left w:val="nil"/>
              <w:bottom w:val="single" w:sz="4" w:space="0" w:color="auto"/>
              <w:right w:val="single" w:sz="4" w:space="0" w:color="auto"/>
            </w:tcBorders>
            <w:shd w:val="clear" w:color="auto" w:fill="auto"/>
            <w:noWrap/>
            <w:vAlign w:val="bottom"/>
            <w:hideMark/>
          </w:tcPr>
          <w:p w14:paraId="172105B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8E522A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396E82E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47</w:t>
            </w:r>
          </w:p>
        </w:tc>
        <w:tc>
          <w:tcPr>
            <w:tcW w:w="2766" w:type="pct"/>
            <w:tcBorders>
              <w:top w:val="nil"/>
              <w:left w:val="nil"/>
              <w:bottom w:val="single" w:sz="4" w:space="0" w:color="auto"/>
              <w:right w:val="single" w:sz="4" w:space="0" w:color="auto"/>
            </w:tcBorders>
            <w:shd w:val="clear" w:color="auto" w:fill="auto"/>
            <w:noWrap/>
            <w:vAlign w:val="bottom"/>
            <w:hideMark/>
          </w:tcPr>
          <w:p w14:paraId="5FA1DBB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walking; 50-60% VO2 max; 12 weeks; 3/week; &gt;45 mins/session </w:t>
            </w:r>
          </w:p>
          <w:p w14:paraId="5F780ED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191DF1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6A03AC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Kozey Keadle 2014</w:t>
            </w:r>
          </w:p>
        </w:tc>
        <w:tc>
          <w:tcPr>
            <w:tcW w:w="1084" w:type="pct"/>
            <w:tcBorders>
              <w:top w:val="nil"/>
              <w:left w:val="nil"/>
              <w:bottom w:val="single" w:sz="4" w:space="0" w:color="auto"/>
              <w:right w:val="single" w:sz="4" w:space="0" w:color="auto"/>
            </w:tcBorders>
            <w:shd w:val="clear" w:color="auto" w:fill="auto"/>
            <w:noWrap/>
            <w:vAlign w:val="bottom"/>
            <w:hideMark/>
          </w:tcPr>
          <w:p w14:paraId="1BFC469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382C648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67</w:t>
            </w:r>
          </w:p>
        </w:tc>
        <w:tc>
          <w:tcPr>
            <w:tcW w:w="370" w:type="pct"/>
            <w:tcBorders>
              <w:top w:val="nil"/>
              <w:left w:val="nil"/>
              <w:bottom w:val="single" w:sz="4" w:space="0" w:color="auto"/>
              <w:right w:val="single" w:sz="4" w:space="0" w:color="auto"/>
            </w:tcBorders>
            <w:shd w:val="clear" w:color="auto" w:fill="auto"/>
            <w:noWrap/>
            <w:vAlign w:val="bottom"/>
            <w:hideMark/>
          </w:tcPr>
          <w:p w14:paraId="1A192A7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2766" w:type="pct"/>
            <w:tcBorders>
              <w:top w:val="nil"/>
              <w:left w:val="nil"/>
              <w:bottom w:val="single" w:sz="4" w:space="0" w:color="auto"/>
              <w:right w:val="single" w:sz="4" w:space="0" w:color="auto"/>
            </w:tcBorders>
            <w:shd w:val="clear" w:color="auto" w:fill="auto"/>
            <w:noWrap/>
            <w:vAlign w:val="bottom"/>
            <w:hideMark/>
          </w:tcPr>
          <w:p w14:paraId="527F038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treadmill training, cycling, or arctrainer; 55-65% HRres; 12 weeks; 5/week; 30-45 mins/session</w:t>
            </w:r>
          </w:p>
          <w:p w14:paraId="6DB6316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6EEAF0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42912E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Kozey Keadle 2014b</w:t>
            </w:r>
          </w:p>
        </w:tc>
        <w:tc>
          <w:tcPr>
            <w:tcW w:w="1084" w:type="pct"/>
            <w:tcBorders>
              <w:top w:val="nil"/>
              <w:left w:val="nil"/>
              <w:bottom w:val="single" w:sz="4" w:space="0" w:color="auto"/>
              <w:right w:val="single" w:sz="4" w:space="0" w:color="auto"/>
            </w:tcBorders>
            <w:shd w:val="clear" w:color="auto" w:fill="auto"/>
            <w:noWrap/>
            <w:vAlign w:val="bottom"/>
            <w:hideMark/>
          </w:tcPr>
          <w:p w14:paraId="46C7310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2B11B0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67</w:t>
            </w:r>
          </w:p>
        </w:tc>
        <w:tc>
          <w:tcPr>
            <w:tcW w:w="370" w:type="pct"/>
            <w:tcBorders>
              <w:top w:val="nil"/>
              <w:left w:val="nil"/>
              <w:bottom w:val="single" w:sz="4" w:space="0" w:color="auto"/>
              <w:right w:val="single" w:sz="4" w:space="0" w:color="auto"/>
            </w:tcBorders>
            <w:shd w:val="clear" w:color="auto" w:fill="auto"/>
            <w:noWrap/>
            <w:vAlign w:val="bottom"/>
            <w:hideMark/>
          </w:tcPr>
          <w:p w14:paraId="3F65F56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2766" w:type="pct"/>
            <w:tcBorders>
              <w:top w:val="nil"/>
              <w:left w:val="nil"/>
              <w:bottom w:val="single" w:sz="4" w:space="0" w:color="auto"/>
              <w:right w:val="single" w:sz="4" w:space="0" w:color="auto"/>
            </w:tcBorders>
            <w:shd w:val="clear" w:color="auto" w:fill="auto"/>
            <w:noWrap/>
            <w:vAlign w:val="bottom"/>
            <w:hideMark/>
          </w:tcPr>
          <w:p w14:paraId="4584CD9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treadmill training, cycling, or arctrainer; 55-65% HRres; 12 weeks; 5/week; 30-45 mins/session</w:t>
            </w:r>
          </w:p>
          <w:p w14:paraId="12D094F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C41D42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DBD725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Krustrup 2017</w:t>
            </w:r>
          </w:p>
        </w:tc>
        <w:tc>
          <w:tcPr>
            <w:tcW w:w="1084" w:type="pct"/>
            <w:tcBorders>
              <w:top w:val="nil"/>
              <w:left w:val="nil"/>
              <w:bottom w:val="single" w:sz="4" w:space="0" w:color="auto"/>
              <w:right w:val="single" w:sz="4" w:space="0" w:color="auto"/>
            </w:tcBorders>
            <w:shd w:val="clear" w:color="auto" w:fill="auto"/>
            <w:noWrap/>
            <w:vAlign w:val="bottom"/>
            <w:hideMark/>
          </w:tcPr>
          <w:p w14:paraId="17D8426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5E79531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F75B77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45</w:t>
            </w:r>
          </w:p>
        </w:tc>
        <w:tc>
          <w:tcPr>
            <w:tcW w:w="2766" w:type="pct"/>
            <w:tcBorders>
              <w:top w:val="nil"/>
              <w:left w:val="nil"/>
              <w:bottom w:val="single" w:sz="4" w:space="0" w:color="auto"/>
              <w:right w:val="single" w:sz="4" w:space="0" w:color="auto"/>
            </w:tcBorders>
            <w:shd w:val="clear" w:color="auto" w:fill="auto"/>
            <w:noWrap/>
            <w:vAlign w:val="bottom"/>
            <w:hideMark/>
          </w:tcPr>
          <w:p w14:paraId="120BC10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soccer training; unspecified intensity; 15 weeks; 2/week; &gt;45 mins/session </w:t>
            </w:r>
          </w:p>
          <w:p w14:paraId="67F8BB9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F3AF2F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4754B9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Krustrup 2013</w:t>
            </w:r>
          </w:p>
        </w:tc>
        <w:tc>
          <w:tcPr>
            <w:tcW w:w="1084" w:type="pct"/>
            <w:tcBorders>
              <w:top w:val="nil"/>
              <w:left w:val="nil"/>
              <w:bottom w:val="single" w:sz="4" w:space="0" w:color="auto"/>
              <w:right w:val="single" w:sz="4" w:space="0" w:color="auto"/>
            </w:tcBorders>
            <w:shd w:val="clear" w:color="auto" w:fill="auto"/>
            <w:noWrap/>
            <w:vAlign w:val="bottom"/>
            <w:hideMark/>
          </w:tcPr>
          <w:p w14:paraId="72E0BA4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32568C3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3D4DAE7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46</w:t>
            </w:r>
          </w:p>
        </w:tc>
        <w:tc>
          <w:tcPr>
            <w:tcW w:w="2766" w:type="pct"/>
            <w:tcBorders>
              <w:top w:val="nil"/>
              <w:left w:val="nil"/>
              <w:bottom w:val="single" w:sz="4" w:space="0" w:color="auto"/>
              <w:right w:val="single" w:sz="4" w:space="0" w:color="auto"/>
            </w:tcBorders>
            <w:shd w:val="clear" w:color="auto" w:fill="auto"/>
            <w:noWrap/>
            <w:vAlign w:val="bottom"/>
            <w:hideMark/>
          </w:tcPr>
          <w:p w14:paraId="6829C8B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soccer training; 85% HR max; 24 weeks; 2/week; &gt;45 mins/session </w:t>
            </w:r>
          </w:p>
          <w:p w14:paraId="2606000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7038E28"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386D37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Lamina 2012</w:t>
            </w:r>
          </w:p>
        </w:tc>
        <w:tc>
          <w:tcPr>
            <w:tcW w:w="1084" w:type="pct"/>
            <w:tcBorders>
              <w:top w:val="nil"/>
              <w:left w:val="nil"/>
              <w:bottom w:val="single" w:sz="4" w:space="0" w:color="auto"/>
              <w:right w:val="single" w:sz="4" w:space="0" w:color="auto"/>
            </w:tcBorders>
            <w:shd w:val="clear" w:color="auto" w:fill="auto"/>
            <w:noWrap/>
            <w:vAlign w:val="bottom"/>
            <w:hideMark/>
          </w:tcPr>
          <w:p w14:paraId="066AE30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4D9568B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77DF7CD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59</w:t>
            </w:r>
          </w:p>
        </w:tc>
        <w:tc>
          <w:tcPr>
            <w:tcW w:w="2766" w:type="pct"/>
            <w:tcBorders>
              <w:top w:val="nil"/>
              <w:left w:val="nil"/>
              <w:bottom w:val="single" w:sz="4" w:space="0" w:color="auto"/>
              <w:right w:val="single" w:sz="4" w:space="0" w:color="auto"/>
            </w:tcBorders>
            <w:shd w:val="clear" w:color="auto" w:fill="auto"/>
            <w:noWrap/>
            <w:vAlign w:val="bottom"/>
            <w:hideMark/>
          </w:tcPr>
          <w:p w14:paraId="53C512B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cycling; 60-79% HR max; 8 weeks; 3/week; &gt;45 mins/session </w:t>
            </w:r>
          </w:p>
          <w:p w14:paraId="4A6B720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2E0691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E714CC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Lara 2015</w:t>
            </w:r>
          </w:p>
        </w:tc>
        <w:tc>
          <w:tcPr>
            <w:tcW w:w="1084" w:type="pct"/>
            <w:tcBorders>
              <w:top w:val="nil"/>
              <w:left w:val="nil"/>
              <w:bottom w:val="single" w:sz="4" w:space="0" w:color="auto"/>
              <w:right w:val="single" w:sz="4" w:space="0" w:color="auto"/>
            </w:tcBorders>
            <w:shd w:val="clear" w:color="auto" w:fill="auto"/>
            <w:noWrap/>
            <w:vAlign w:val="bottom"/>
            <w:hideMark/>
          </w:tcPr>
          <w:p w14:paraId="5B9C3E1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408099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370" w:type="pct"/>
            <w:tcBorders>
              <w:top w:val="nil"/>
              <w:left w:val="nil"/>
              <w:bottom w:val="single" w:sz="4" w:space="0" w:color="auto"/>
              <w:right w:val="single" w:sz="4" w:space="0" w:color="auto"/>
            </w:tcBorders>
            <w:shd w:val="clear" w:color="auto" w:fill="auto"/>
            <w:noWrap/>
            <w:vAlign w:val="bottom"/>
            <w:hideMark/>
          </w:tcPr>
          <w:p w14:paraId="1365005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62</w:t>
            </w:r>
          </w:p>
        </w:tc>
        <w:tc>
          <w:tcPr>
            <w:tcW w:w="2766" w:type="pct"/>
            <w:tcBorders>
              <w:top w:val="nil"/>
              <w:left w:val="nil"/>
              <w:bottom w:val="single" w:sz="4" w:space="0" w:color="auto"/>
              <w:right w:val="single" w:sz="4" w:space="0" w:color="auto"/>
            </w:tcBorders>
            <w:shd w:val="clear" w:color="auto" w:fill="auto"/>
            <w:noWrap/>
            <w:vAlign w:val="bottom"/>
            <w:hideMark/>
          </w:tcPr>
          <w:p w14:paraId="24CB91B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isometric; 50% MVC; 1 week; 7/week; &lt;30 mins/session </w:t>
            </w:r>
          </w:p>
          <w:p w14:paraId="30A2714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8BAACF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62B747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Latosik 2014</w:t>
            </w:r>
          </w:p>
        </w:tc>
        <w:tc>
          <w:tcPr>
            <w:tcW w:w="1084" w:type="pct"/>
            <w:tcBorders>
              <w:top w:val="nil"/>
              <w:left w:val="nil"/>
              <w:bottom w:val="single" w:sz="4" w:space="0" w:color="auto"/>
              <w:right w:val="single" w:sz="4" w:space="0" w:color="auto"/>
            </w:tcBorders>
            <w:shd w:val="clear" w:color="auto" w:fill="auto"/>
            <w:noWrap/>
            <w:vAlign w:val="bottom"/>
            <w:hideMark/>
          </w:tcPr>
          <w:p w14:paraId="5C1FB10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46D825E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D33C5A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NA</w:t>
            </w:r>
          </w:p>
        </w:tc>
        <w:tc>
          <w:tcPr>
            <w:tcW w:w="2766" w:type="pct"/>
            <w:tcBorders>
              <w:top w:val="nil"/>
              <w:left w:val="nil"/>
              <w:bottom w:val="single" w:sz="4" w:space="0" w:color="auto"/>
              <w:right w:val="single" w:sz="4" w:space="0" w:color="auto"/>
            </w:tcBorders>
            <w:shd w:val="clear" w:color="auto" w:fill="auto"/>
            <w:noWrap/>
            <w:vAlign w:val="bottom"/>
            <w:hideMark/>
          </w:tcPr>
          <w:p w14:paraId="76322EE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Nordic walking training; 38-69% HR max; 8 weeks; NA/week; &gt;45 mins/session </w:t>
            </w:r>
          </w:p>
          <w:p w14:paraId="7E3DED0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01C6764"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C8A329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Lim 2015</w:t>
            </w:r>
          </w:p>
        </w:tc>
        <w:tc>
          <w:tcPr>
            <w:tcW w:w="1084" w:type="pct"/>
            <w:tcBorders>
              <w:top w:val="nil"/>
              <w:left w:val="nil"/>
              <w:bottom w:val="single" w:sz="4" w:space="0" w:color="auto"/>
              <w:right w:val="single" w:sz="4" w:space="0" w:color="auto"/>
            </w:tcBorders>
            <w:shd w:val="clear" w:color="auto" w:fill="auto"/>
            <w:noWrap/>
            <w:vAlign w:val="bottom"/>
            <w:hideMark/>
          </w:tcPr>
          <w:p w14:paraId="7CC44AF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117C935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732E221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4BDE94E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walking; 60-79% HR max; 10 weeks; 3/week; 30-45 mins/session </w:t>
            </w:r>
          </w:p>
          <w:p w14:paraId="35029BB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9607D0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CB72BB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Lima 2012</w:t>
            </w:r>
          </w:p>
        </w:tc>
        <w:tc>
          <w:tcPr>
            <w:tcW w:w="1084" w:type="pct"/>
            <w:tcBorders>
              <w:top w:val="nil"/>
              <w:left w:val="nil"/>
              <w:bottom w:val="single" w:sz="4" w:space="0" w:color="auto"/>
              <w:right w:val="single" w:sz="4" w:space="0" w:color="auto"/>
            </w:tcBorders>
            <w:shd w:val="clear" w:color="auto" w:fill="auto"/>
            <w:noWrap/>
            <w:vAlign w:val="bottom"/>
            <w:hideMark/>
          </w:tcPr>
          <w:p w14:paraId="3A15C54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Menopausal women with optimal and high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703E29E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1BDA7F7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2766" w:type="pct"/>
            <w:tcBorders>
              <w:top w:val="nil"/>
              <w:left w:val="nil"/>
              <w:bottom w:val="single" w:sz="4" w:space="0" w:color="auto"/>
              <w:right w:val="single" w:sz="4" w:space="0" w:color="auto"/>
            </w:tcBorders>
            <w:shd w:val="clear" w:color="auto" w:fill="auto"/>
            <w:noWrap/>
            <w:vAlign w:val="bottom"/>
            <w:hideMark/>
          </w:tcPr>
          <w:p w14:paraId="2858346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aerobic training; 60-70% HRres; 12 weeks; 5/week; &gt;45 mins/session</w:t>
            </w:r>
          </w:p>
          <w:p w14:paraId="5ADFDE5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E050F3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5AA3B5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Lima 2012b</w:t>
            </w:r>
          </w:p>
        </w:tc>
        <w:tc>
          <w:tcPr>
            <w:tcW w:w="1084" w:type="pct"/>
            <w:tcBorders>
              <w:top w:val="nil"/>
              <w:left w:val="nil"/>
              <w:bottom w:val="single" w:sz="4" w:space="0" w:color="auto"/>
              <w:right w:val="single" w:sz="4" w:space="0" w:color="auto"/>
            </w:tcBorders>
            <w:shd w:val="clear" w:color="auto" w:fill="auto"/>
            <w:noWrap/>
            <w:vAlign w:val="bottom"/>
            <w:hideMark/>
          </w:tcPr>
          <w:p w14:paraId="4EB2FD0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Non-menopausal women with optimal and high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43A1C48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2FFCE70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42</w:t>
            </w:r>
          </w:p>
        </w:tc>
        <w:tc>
          <w:tcPr>
            <w:tcW w:w="2766" w:type="pct"/>
            <w:tcBorders>
              <w:top w:val="nil"/>
              <w:left w:val="nil"/>
              <w:bottom w:val="single" w:sz="4" w:space="0" w:color="auto"/>
              <w:right w:val="single" w:sz="4" w:space="0" w:color="auto"/>
            </w:tcBorders>
            <w:shd w:val="clear" w:color="auto" w:fill="auto"/>
            <w:noWrap/>
            <w:vAlign w:val="bottom"/>
            <w:hideMark/>
          </w:tcPr>
          <w:p w14:paraId="1437C0A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aerobic training; 60-70% HRres; 12 weeks; 5/week; &gt;45 mins/session</w:t>
            </w:r>
          </w:p>
          <w:p w14:paraId="39E76B1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856E66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325054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Maruf 2013</w:t>
            </w:r>
          </w:p>
        </w:tc>
        <w:tc>
          <w:tcPr>
            <w:tcW w:w="1084" w:type="pct"/>
            <w:tcBorders>
              <w:top w:val="nil"/>
              <w:left w:val="nil"/>
              <w:bottom w:val="single" w:sz="4" w:space="0" w:color="auto"/>
              <w:right w:val="single" w:sz="4" w:space="0" w:color="auto"/>
            </w:tcBorders>
            <w:shd w:val="clear" w:color="auto" w:fill="auto"/>
            <w:noWrap/>
            <w:vAlign w:val="bottom"/>
            <w:hideMark/>
          </w:tcPr>
          <w:p w14:paraId="5E49127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34575C7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370" w:type="pct"/>
            <w:tcBorders>
              <w:top w:val="nil"/>
              <w:left w:val="nil"/>
              <w:bottom w:val="single" w:sz="4" w:space="0" w:color="auto"/>
              <w:right w:val="single" w:sz="4" w:space="0" w:color="auto"/>
            </w:tcBorders>
            <w:shd w:val="clear" w:color="auto" w:fill="auto"/>
            <w:noWrap/>
            <w:vAlign w:val="bottom"/>
            <w:hideMark/>
          </w:tcPr>
          <w:p w14:paraId="1683224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51</w:t>
            </w:r>
          </w:p>
        </w:tc>
        <w:tc>
          <w:tcPr>
            <w:tcW w:w="2766" w:type="pct"/>
            <w:tcBorders>
              <w:top w:val="nil"/>
              <w:left w:val="nil"/>
              <w:bottom w:val="single" w:sz="4" w:space="0" w:color="auto"/>
              <w:right w:val="single" w:sz="4" w:space="0" w:color="auto"/>
            </w:tcBorders>
            <w:shd w:val="clear" w:color="auto" w:fill="auto"/>
            <w:noWrap/>
            <w:vAlign w:val="bottom"/>
            <w:hideMark/>
          </w:tcPr>
          <w:p w14:paraId="3FC646C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dance training; 50-70% HRres; 12 weeks; 3/week; 30-45 mins/session</w:t>
            </w:r>
          </w:p>
          <w:p w14:paraId="3496CD8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F0CDBF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8D269D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Masuo 2012</w:t>
            </w:r>
          </w:p>
        </w:tc>
        <w:tc>
          <w:tcPr>
            <w:tcW w:w="1084" w:type="pct"/>
            <w:tcBorders>
              <w:top w:val="nil"/>
              <w:left w:val="nil"/>
              <w:bottom w:val="single" w:sz="4" w:space="0" w:color="auto"/>
              <w:right w:val="single" w:sz="4" w:space="0" w:color="auto"/>
            </w:tcBorders>
            <w:shd w:val="clear" w:color="auto" w:fill="auto"/>
            <w:noWrap/>
            <w:vAlign w:val="bottom"/>
            <w:hideMark/>
          </w:tcPr>
          <w:p w14:paraId="1B3253B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74C15BD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38ECCC8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38</w:t>
            </w:r>
          </w:p>
        </w:tc>
        <w:tc>
          <w:tcPr>
            <w:tcW w:w="2766" w:type="pct"/>
            <w:tcBorders>
              <w:top w:val="nil"/>
              <w:left w:val="nil"/>
              <w:bottom w:val="single" w:sz="4" w:space="0" w:color="auto"/>
              <w:right w:val="single" w:sz="4" w:space="0" w:color="auto"/>
            </w:tcBorders>
            <w:shd w:val="clear" w:color="auto" w:fill="auto"/>
            <w:noWrap/>
            <w:vAlign w:val="bottom"/>
            <w:hideMark/>
          </w:tcPr>
          <w:p w14:paraId="6F6E275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walking/jogging/gym exercise; unspecified intensity; 24 weeks; 7/week; &gt;45 mins/session</w:t>
            </w:r>
          </w:p>
          <w:p w14:paraId="6FE7EA1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802C82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B5F313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Miura 2015</w:t>
            </w:r>
          </w:p>
        </w:tc>
        <w:tc>
          <w:tcPr>
            <w:tcW w:w="1084" w:type="pct"/>
            <w:tcBorders>
              <w:top w:val="nil"/>
              <w:left w:val="nil"/>
              <w:bottom w:val="single" w:sz="4" w:space="0" w:color="auto"/>
              <w:right w:val="single" w:sz="4" w:space="0" w:color="auto"/>
            </w:tcBorders>
            <w:shd w:val="clear" w:color="auto" w:fill="auto"/>
            <w:noWrap/>
            <w:vAlign w:val="bottom"/>
            <w:hideMark/>
          </w:tcPr>
          <w:p w14:paraId="2DF0552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77FEFC1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C1A49D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71</w:t>
            </w:r>
          </w:p>
        </w:tc>
        <w:tc>
          <w:tcPr>
            <w:tcW w:w="2766" w:type="pct"/>
            <w:tcBorders>
              <w:top w:val="nil"/>
              <w:left w:val="nil"/>
              <w:bottom w:val="single" w:sz="4" w:space="0" w:color="auto"/>
              <w:right w:val="single" w:sz="4" w:space="0" w:color="auto"/>
            </w:tcBorders>
            <w:shd w:val="clear" w:color="auto" w:fill="auto"/>
            <w:noWrap/>
            <w:vAlign w:val="bottom"/>
            <w:hideMark/>
          </w:tcPr>
          <w:p w14:paraId="679063A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resistance and aerobic training; unspecified intensity; 12 weeks; 2/week; &gt;45 mins/session</w:t>
            </w:r>
          </w:p>
          <w:p w14:paraId="294BB24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90BB308"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DC6284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Miura 2015b</w:t>
            </w:r>
          </w:p>
        </w:tc>
        <w:tc>
          <w:tcPr>
            <w:tcW w:w="1084" w:type="pct"/>
            <w:tcBorders>
              <w:top w:val="nil"/>
              <w:left w:val="nil"/>
              <w:bottom w:val="single" w:sz="4" w:space="0" w:color="auto"/>
              <w:right w:val="single" w:sz="4" w:space="0" w:color="auto"/>
            </w:tcBorders>
            <w:shd w:val="clear" w:color="auto" w:fill="auto"/>
            <w:noWrap/>
            <w:vAlign w:val="bottom"/>
            <w:hideMark/>
          </w:tcPr>
          <w:p w14:paraId="36044C5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DF26F8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38ACEBB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72</w:t>
            </w:r>
          </w:p>
        </w:tc>
        <w:tc>
          <w:tcPr>
            <w:tcW w:w="2766" w:type="pct"/>
            <w:tcBorders>
              <w:top w:val="nil"/>
              <w:left w:val="nil"/>
              <w:bottom w:val="single" w:sz="4" w:space="0" w:color="auto"/>
              <w:right w:val="single" w:sz="4" w:space="0" w:color="auto"/>
            </w:tcBorders>
            <w:shd w:val="clear" w:color="auto" w:fill="auto"/>
            <w:noWrap/>
            <w:vAlign w:val="bottom"/>
            <w:hideMark/>
          </w:tcPr>
          <w:p w14:paraId="5CDC111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resistance and aerobic training; unspecified intensity; 12 weeks; 2/week; &gt;45 mins/session</w:t>
            </w:r>
          </w:p>
          <w:p w14:paraId="0187927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EC3C65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0E009C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Mohr 2014</w:t>
            </w:r>
          </w:p>
        </w:tc>
        <w:tc>
          <w:tcPr>
            <w:tcW w:w="1084" w:type="pct"/>
            <w:tcBorders>
              <w:top w:val="nil"/>
              <w:left w:val="nil"/>
              <w:bottom w:val="single" w:sz="4" w:space="0" w:color="auto"/>
              <w:right w:val="single" w:sz="4" w:space="0" w:color="auto"/>
            </w:tcBorders>
            <w:shd w:val="clear" w:color="auto" w:fill="auto"/>
            <w:noWrap/>
            <w:vAlign w:val="bottom"/>
            <w:hideMark/>
          </w:tcPr>
          <w:p w14:paraId="0DE414B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01FBD99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35D774A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2766" w:type="pct"/>
            <w:tcBorders>
              <w:top w:val="nil"/>
              <w:left w:val="nil"/>
              <w:bottom w:val="single" w:sz="4" w:space="0" w:color="auto"/>
              <w:right w:val="single" w:sz="4" w:space="0" w:color="auto"/>
            </w:tcBorders>
            <w:shd w:val="clear" w:color="auto" w:fill="auto"/>
            <w:noWrap/>
            <w:vAlign w:val="bottom"/>
            <w:hideMark/>
          </w:tcPr>
          <w:p w14:paraId="25A2519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recreational football training; 80.5-98.9% HR max; 15 weeks; 3/week; &gt;45 mins/session </w:t>
            </w:r>
          </w:p>
          <w:p w14:paraId="5F208CB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FF92FB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79CBA5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Nualnim 2012</w:t>
            </w:r>
          </w:p>
        </w:tc>
        <w:tc>
          <w:tcPr>
            <w:tcW w:w="1084" w:type="pct"/>
            <w:tcBorders>
              <w:top w:val="nil"/>
              <w:left w:val="nil"/>
              <w:bottom w:val="single" w:sz="4" w:space="0" w:color="auto"/>
              <w:right w:val="single" w:sz="4" w:space="0" w:color="auto"/>
            </w:tcBorders>
            <w:shd w:val="clear" w:color="auto" w:fill="auto"/>
            <w:noWrap/>
            <w:vAlign w:val="bottom"/>
            <w:hideMark/>
          </w:tcPr>
          <w:p w14:paraId="12A67BF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to elevated BP</w:t>
            </w:r>
          </w:p>
        </w:tc>
        <w:tc>
          <w:tcPr>
            <w:tcW w:w="374" w:type="pct"/>
            <w:tcBorders>
              <w:top w:val="nil"/>
              <w:left w:val="nil"/>
              <w:bottom w:val="single" w:sz="4" w:space="0" w:color="auto"/>
              <w:right w:val="single" w:sz="4" w:space="0" w:color="auto"/>
            </w:tcBorders>
            <w:shd w:val="clear" w:color="auto" w:fill="auto"/>
            <w:noWrap/>
            <w:vAlign w:val="bottom"/>
            <w:hideMark/>
          </w:tcPr>
          <w:p w14:paraId="17EFA2E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70</w:t>
            </w:r>
          </w:p>
        </w:tc>
        <w:tc>
          <w:tcPr>
            <w:tcW w:w="370" w:type="pct"/>
            <w:tcBorders>
              <w:top w:val="nil"/>
              <w:left w:val="nil"/>
              <w:bottom w:val="single" w:sz="4" w:space="0" w:color="auto"/>
              <w:right w:val="single" w:sz="4" w:space="0" w:color="auto"/>
            </w:tcBorders>
            <w:shd w:val="clear" w:color="auto" w:fill="auto"/>
            <w:noWrap/>
            <w:vAlign w:val="bottom"/>
            <w:hideMark/>
          </w:tcPr>
          <w:p w14:paraId="5F4A4E4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60</w:t>
            </w:r>
          </w:p>
        </w:tc>
        <w:tc>
          <w:tcPr>
            <w:tcW w:w="2766" w:type="pct"/>
            <w:tcBorders>
              <w:top w:val="nil"/>
              <w:left w:val="nil"/>
              <w:bottom w:val="single" w:sz="4" w:space="0" w:color="auto"/>
              <w:right w:val="single" w:sz="4" w:space="0" w:color="auto"/>
            </w:tcBorders>
            <w:shd w:val="clear" w:color="auto" w:fill="auto"/>
            <w:noWrap/>
            <w:vAlign w:val="bottom"/>
            <w:hideMark/>
          </w:tcPr>
          <w:p w14:paraId="40A95D5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swimming; 60% HR max; 12 weeks; 3-4/week; &lt;30 mins/session</w:t>
            </w:r>
          </w:p>
          <w:p w14:paraId="3C6DEBB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4D72A81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5A83D9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Ohta 2012</w:t>
            </w:r>
          </w:p>
        </w:tc>
        <w:tc>
          <w:tcPr>
            <w:tcW w:w="1084" w:type="pct"/>
            <w:tcBorders>
              <w:top w:val="nil"/>
              <w:left w:val="nil"/>
              <w:bottom w:val="single" w:sz="4" w:space="0" w:color="auto"/>
              <w:right w:val="single" w:sz="4" w:space="0" w:color="auto"/>
            </w:tcBorders>
            <w:shd w:val="clear" w:color="auto" w:fill="auto"/>
            <w:noWrap/>
            <w:vAlign w:val="bottom"/>
            <w:hideMark/>
          </w:tcPr>
          <w:p w14:paraId="524FE05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5D5D2CB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A891F2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72</w:t>
            </w:r>
          </w:p>
        </w:tc>
        <w:tc>
          <w:tcPr>
            <w:tcW w:w="2766" w:type="pct"/>
            <w:tcBorders>
              <w:top w:val="nil"/>
              <w:left w:val="nil"/>
              <w:bottom w:val="single" w:sz="4" w:space="0" w:color="auto"/>
              <w:right w:val="single" w:sz="4" w:space="0" w:color="auto"/>
            </w:tcBorders>
            <w:shd w:val="clear" w:color="auto" w:fill="auto"/>
            <w:noWrap/>
            <w:vAlign w:val="bottom"/>
            <w:hideMark/>
          </w:tcPr>
          <w:p w14:paraId="597DF21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bench step training; unspecified intensity; 12 weeks; 21/week; &lt;30 mins/session </w:t>
            </w:r>
          </w:p>
          <w:p w14:paraId="4FBE2A8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681449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2A7E19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Oneda 2014</w:t>
            </w:r>
          </w:p>
        </w:tc>
        <w:tc>
          <w:tcPr>
            <w:tcW w:w="1084" w:type="pct"/>
            <w:tcBorders>
              <w:top w:val="nil"/>
              <w:left w:val="nil"/>
              <w:bottom w:val="single" w:sz="4" w:space="0" w:color="auto"/>
              <w:right w:val="single" w:sz="4" w:space="0" w:color="auto"/>
            </w:tcBorders>
            <w:shd w:val="clear" w:color="auto" w:fill="auto"/>
            <w:noWrap/>
            <w:vAlign w:val="bottom"/>
            <w:hideMark/>
          </w:tcPr>
          <w:p w14:paraId="3D85FFC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8B319D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9F21F3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2766" w:type="pct"/>
            <w:tcBorders>
              <w:top w:val="nil"/>
              <w:left w:val="nil"/>
              <w:bottom w:val="single" w:sz="4" w:space="0" w:color="auto"/>
              <w:right w:val="single" w:sz="4" w:space="0" w:color="auto"/>
            </w:tcBorders>
            <w:shd w:val="clear" w:color="auto" w:fill="auto"/>
            <w:noWrap/>
            <w:vAlign w:val="bottom"/>
            <w:hideMark/>
          </w:tcPr>
          <w:p w14:paraId="08A3AAD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anaerobic threshold; 24 weeks; 3/week; &gt;45 mins/session</w:t>
            </w:r>
          </w:p>
          <w:p w14:paraId="09DCCBC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9FD07C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831256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Ozaki 2013</w:t>
            </w:r>
          </w:p>
        </w:tc>
        <w:tc>
          <w:tcPr>
            <w:tcW w:w="1084" w:type="pct"/>
            <w:tcBorders>
              <w:top w:val="nil"/>
              <w:left w:val="nil"/>
              <w:bottom w:val="single" w:sz="4" w:space="0" w:color="auto"/>
              <w:right w:val="single" w:sz="4" w:space="0" w:color="auto"/>
            </w:tcBorders>
            <w:shd w:val="clear" w:color="auto" w:fill="auto"/>
            <w:noWrap/>
            <w:vAlign w:val="bottom"/>
            <w:hideMark/>
          </w:tcPr>
          <w:p w14:paraId="7074C47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4AA1360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25A3C5F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24</w:t>
            </w:r>
          </w:p>
        </w:tc>
        <w:tc>
          <w:tcPr>
            <w:tcW w:w="2766" w:type="pct"/>
            <w:tcBorders>
              <w:top w:val="nil"/>
              <w:left w:val="nil"/>
              <w:bottom w:val="single" w:sz="4" w:space="0" w:color="auto"/>
              <w:right w:val="single" w:sz="4" w:space="0" w:color="auto"/>
            </w:tcBorders>
            <w:shd w:val="clear" w:color="auto" w:fill="auto"/>
            <w:noWrap/>
            <w:vAlign w:val="bottom"/>
            <w:hideMark/>
          </w:tcPr>
          <w:p w14:paraId="16EECA3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75% 1RM; 6 weeks; 3/week; NA mins/session</w:t>
            </w:r>
          </w:p>
          <w:p w14:paraId="61D02A8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30% 1RM; 6 weeks; 3/week; NA mins/session</w:t>
            </w:r>
          </w:p>
        </w:tc>
      </w:tr>
      <w:tr w:rsidR="0077617F" w:rsidRPr="00A95657" w14:paraId="7107BB4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B209C6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Pagonas 2014</w:t>
            </w:r>
          </w:p>
        </w:tc>
        <w:tc>
          <w:tcPr>
            <w:tcW w:w="1084" w:type="pct"/>
            <w:tcBorders>
              <w:top w:val="nil"/>
              <w:left w:val="nil"/>
              <w:bottom w:val="single" w:sz="4" w:space="0" w:color="auto"/>
              <w:right w:val="single" w:sz="4" w:space="0" w:color="auto"/>
            </w:tcBorders>
            <w:shd w:val="clear" w:color="auto" w:fill="auto"/>
            <w:noWrap/>
            <w:vAlign w:val="bottom"/>
            <w:hideMark/>
          </w:tcPr>
          <w:p w14:paraId="3D1E362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hyertension</w:t>
            </w:r>
          </w:p>
        </w:tc>
        <w:tc>
          <w:tcPr>
            <w:tcW w:w="374" w:type="pct"/>
            <w:tcBorders>
              <w:top w:val="nil"/>
              <w:left w:val="nil"/>
              <w:bottom w:val="single" w:sz="4" w:space="0" w:color="auto"/>
              <w:right w:val="single" w:sz="4" w:space="0" w:color="auto"/>
            </w:tcBorders>
            <w:shd w:val="clear" w:color="auto" w:fill="auto"/>
            <w:noWrap/>
            <w:vAlign w:val="bottom"/>
            <w:hideMark/>
          </w:tcPr>
          <w:p w14:paraId="4B112CB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370" w:type="pct"/>
            <w:tcBorders>
              <w:top w:val="nil"/>
              <w:left w:val="nil"/>
              <w:bottom w:val="single" w:sz="4" w:space="0" w:color="auto"/>
              <w:right w:val="single" w:sz="4" w:space="0" w:color="auto"/>
            </w:tcBorders>
            <w:shd w:val="clear" w:color="auto" w:fill="auto"/>
            <w:noWrap/>
            <w:vAlign w:val="bottom"/>
            <w:hideMark/>
          </w:tcPr>
          <w:p w14:paraId="6CEE716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66</w:t>
            </w:r>
          </w:p>
        </w:tc>
        <w:tc>
          <w:tcPr>
            <w:tcW w:w="2766" w:type="pct"/>
            <w:tcBorders>
              <w:top w:val="nil"/>
              <w:left w:val="nil"/>
              <w:bottom w:val="single" w:sz="4" w:space="0" w:color="auto"/>
              <w:right w:val="single" w:sz="4" w:space="0" w:color="auto"/>
            </w:tcBorders>
            <w:shd w:val="clear" w:color="auto" w:fill="auto"/>
            <w:noWrap/>
            <w:vAlign w:val="bottom"/>
            <w:hideMark/>
          </w:tcPr>
          <w:p w14:paraId="12816A5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treadmill walking; target-lactate concentration of 2.0 mmol/L; 8-12 weeks; 3/week; 30-45 mins/session</w:t>
            </w:r>
          </w:p>
          <w:p w14:paraId="09D9511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5AFDB0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0A7DB1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Patterson 2017</w:t>
            </w:r>
          </w:p>
        </w:tc>
        <w:tc>
          <w:tcPr>
            <w:tcW w:w="1084" w:type="pct"/>
            <w:tcBorders>
              <w:top w:val="nil"/>
              <w:left w:val="nil"/>
              <w:bottom w:val="single" w:sz="4" w:space="0" w:color="auto"/>
              <w:right w:val="single" w:sz="4" w:space="0" w:color="auto"/>
            </w:tcBorders>
            <w:shd w:val="clear" w:color="auto" w:fill="auto"/>
            <w:noWrap/>
            <w:vAlign w:val="bottom"/>
            <w:hideMark/>
          </w:tcPr>
          <w:p w14:paraId="528E0FC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2EFF0A4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939EAE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34</w:t>
            </w:r>
          </w:p>
        </w:tc>
        <w:tc>
          <w:tcPr>
            <w:tcW w:w="2766" w:type="pct"/>
            <w:tcBorders>
              <w:top w:val="nil"/>
              <w:left w:val="nil"/>
              <w:bottom w:val="single" w:sz="4" w:space="0" w:color="auto"/>
              <w:right w:val="single" w:sz="4" w:space="0" w:color="auto"/>
            </w:tcBorders>
            <w:shd w:val="clear" w:color="auto" w:fill="auto"/>
            <w:noWrap/>
            <w:vAlign w:val="bottom"/>
            <w:hideMark/>
          </w:tcPr>
          <w:p w14:paraId="0DF4B69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running; 75% HR max; 8 weeks; 3/week; &gt;45 mins/session</w:t>
            </w:r>
          </w:p>
          <w:p w14:paraId="000CCA0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3A131D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6720C2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Piras 2015</w:t>
            </w:r>
          </w:p>
        </w:tc>
        <w:tc>
          <w:tcPr>
            <w:tcW w:w="1084" w:type="pct"/>
            <w:tcBorders>
              <w:top w:val="nil"/>
              <w:left w:val="nil"/>
              <w:bottom w:val="single" w:sz="4" w:space="0" w:color="auto"/>
              <w:right w:val="single" w:sz="4" w:space="0" w:color="auto"/>
            </w:tcBorders>
            <w:shd w:val="clear" w:color="auto" w:fill="auto"/>
            <w:noWrap/>
            <w:vAlign w:val="bottom"/>
            <w:hideMark/>
          </w:tcPr>
          <w:p w14:paraId="204A458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C5932B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370" w:type="pct"/>
            <w:tcBorders>
              <w:top w:val="nil"/>
              <w:left w:val="nil"/>
              <w:bottom w:val="single" w:sz="4" w:space="0" w:color="auto"/>
              <w:right w:val="single" w:sz="4" w:space="0" w:color="auto"/>
            </w:tcBorders>
            <w:shd w:val="clear" w:color="auto" w:fill="auto"/>
            <w:noWrap/>
            <w:vAlign w:val="bottom"/>
            <w:hideMark/>
          </w:tcPr>
          <w:p w14:paraId="64FC646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24</w:t>
            </w:r>
          </w:p>
        </w:tc>
        <w:tc>
          <w:tcPr>
            <w:tcW w:w="2766" w:type="pct"/>
            <w:tcBorders>
              <w:top w:val="nil"/>
              <w:left w:val="nil"/>
              <w:bottom w:val="single" w:sz="4" w:space="0" w:color="auto"/>
              <w:right w:val="single" w:sz="4" w:space="0" w:color="auto"/>
            </w:tcBorders>
            <w:shd w:val="clear" w:color="auto" w:fill="auto"/>
            <w:noWrap/>
            <w:vAlign w:val="bottom"/>
            <w:hideMark/>
          </w:tcPr>
          <w:p w14:paraId="41A5E61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high-intensity cycling; 100% VO2 max (for interval bouts); 12 weeks; 2-3/week; 30-45 mins/session </w:t>
            </w:r>
          </w:p>
          <w:p w14:paraId="1479E70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2: E</w:t>
            </w:r>
            <w:r w:rsidRPr="00A95657">
              <w:rPr>
                <w:rFonts w:ascii="Garamond" w:eastAsia="Times New Roman" w:hAnsi="Garamond" w:cs="Arial"/>
                <w:sz w:val="22"/>
                <w:szCs w:val="22"/>
              </w:rPr>
              <w:t xml:space="preserve">xercise; strength training; 55-60% 1RM; 12 weeks; 2-3/week; 30-45 mins/session  </w:t>
            </w:r>
          </w:p>
        </w:tc>
      </w:tr>
      <w:tr w:rsidR="0077617F" w:rsidRPr="00A95657" w14:paraId="0219C444"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A00E7D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Reis 2012</w:t>
            </w:r>
          </w:p>
        </w:tc>
        <w:tc>
          <w:tcPr>
            <w:tcW w:w="1084" w:type="pct"/>
            <w:tcBorders>
              <w:top w:val="nil"/>
              <w:left w:val="nil"/>
              <w:bottom w:val="single" w:sz="4" w:space="0" w:color="auto"/>
              <w:right w:val="single" w:sz="4" w:space="0" w:color="auto"/>
            </w:tcBorders>
            <w:shd w:val="clear" w:color="auto" w:fill="auto"/>
            <w:noWrap/>
            <w:vAlign w:val="bottom"/>
            <w:hideMark/>
          </w:tcPr>
          <w:p w14:paraId="0FCAA61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C53177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AB8699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1FB8217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strength training; 60-85% 1RM; 12 weeks; 2/week; &gt;45 mins/session</w:t>
            </w:r>
          </w:p>
          <w:p w14:paraId="75E8E15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EC96C6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18B095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Said 2017</w:t>
            </w:r>
          </w:p>
        </w:tc>
        <w:tc>
          <w:tcPr>
            <w:tcW w:w="1084" w:type="pct"/>
            <w:tcBorders>
              <w:top w:val="nil"/>
              <w:left w:val="nil"/>
              <w:bottom w:val="single" w:sz="4" w:space="0" w:color="auto"/>
              <w:right w:val="single" w:sz="4" w:space="0" w:color="auto"/>
            </w:tcBorders>
            <w:shd w:val="clear" w:color="auto" w:fill="auto"/>
            <w:noWrap/>
            <w:vAlign w:val="bottom"/>
            <w:hideMark/>
          </w:tcPr>
          <w:p w14:paraId="3DF247F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2C0AFA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51F14A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30</w:t>
            </w:r>
          </w:p>
        </w:tc>
        <w:tc>
          <w:tcPr>
            <w:tcW w:w="2766" w:type="pct"/>
            <w:tcBorders>
              <w:top w:val="nil"/>
              <w:left w:val="nil"/>
              <w:bottom w:val="single" w:sz="4" w:space="0" w:color="auto"/>
              <w:right w:val="single" w:sz="4" w:space="0" w:color="auto"/>
            </w:tcBorders>
            <w:shd w:val="clear" w:color="auto" w:fill="auto"/>
            <w:noWrap/>
            <w:vAlign w:val="bottom"/>
            <w:hideMark/>
          </w:tcPr>
          <w:p w14:paraId="1467F7A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high-impact aerobic exercises; 75-85% HR max; 24 weeks; 4/week; &gt;45 mins/session </w:t>
            </w:r>
          </w:p>
          <w:p w14:paraId="73938E5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low-impact aerobics combined with strength training; 50-65% HR max and 60-80% 1RM ; 24 weeks; 4/week; &gt;45 mins/session</w:t>
            </w:r>
          </w:p>
        </w:tc>
      </w:tr>
      <w:tr w:rsidR="0077617F" w:rsidRPr="00A95657" w14:paraId="36FFAA99"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051D8D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Sari-Sarraf 2015</w:t>
            </w:r>
          </w:p>
        </w:tc>
        <w:tc>
          <w:tcPr>
            <w:tcW w:w="1084" w:type="pct"/>
            <w:tcBorders>
              <w:top w:val="nil"/>
              <w:left w:val="nil"/>
              <w:bottom w:val="single" w:sz="4" w:space="0" w:color="auto"/>
              <w:right w:val="single" w:sz="4" w:space="0" w:color="auto"/>
            </w:tcBorders>
            <w:shd w:val="clear" w:color="auto" w:fill="auto"/>
            <w:noWrap/>
            <w:vAlign w:val="bottom"/>
            <w:hideMark/>
          </w:tcPr>
          <w:p w14:paraId="2EF83C9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043A600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4E83A6B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2766" w:type="pct"/>
            <w:tcBorders>
              <w:top w:val="nil"/>
              <w:left w:val="nil"/>
              <w:bottom w:val="single" w:sz="4" w:space="0" w:color="auto"/>
              <w:right w:val="single" w:sz="4" w:space="0" w:color="auto"/>
            </w:tcBorders>
            <w:shd w:val="clear" w:color="auto" w:fill="auto"/>
            <w:noWrap/>
            <w:vAlign w:val="bottom"/>
            <w:hideMark/>
          </w:tcPr>
          <w:p w14:paraId="2B9FAC1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continuous and interval aerobic training; 70-90% HR max; 16 weeks; 3/week; &gt;45 mins/week</w:t>
            </w:r>
          </w:p>
          <w:p w14:paraId="2799167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14CA36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940817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Senechal 2012</w:t>
            </w:r>
          </w:p>
        </w:tc>
        <w:tc>
          <w:tcPr>
            <w:tcW w:w="1084" w:type="pct"/>
            <w:tcBorders>
              <w:top w:val="nil"/>
              <w:left w:val="nil"/>
              <w:bottom w:val="single" w:sz="4" w:space="0" w:color="auto"/>
              <w:right w:val="single" w:sz="4" w:space="0" w:color="auto"/>
            </w:tcBorders>
            <w:shd w:val="clear" w:color="auto" w:fill="auto"/>
            <w:noWrap/>
            <w:vAlign w:val="bottom"/>
            <w:hideMark/>
          </w:tcPr>
          <w:p w14:paraId="0AB4139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3961564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637153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63</w:t>
            </w:r>
          </w:p>
        </w:tc>
        <w:tc>
          <w:tcPr>
            <w:tcW w:w="2766" w:type="pct"/>
            <w:tcBorders>
              <w:top w:val="nil"/>
              <w:left w:val="nil"/>
              <w:bottom w:val="single" w:sz="4" w:space="0" w:color="auto"/>
              <w:right w:val="single" w:sz="4" w:space="0" w:color="auto"/>
            </w:tcBorders>
            <w:shd w:val="clear" w:color="auto" w:fill="auto"/>
            <w:noWrap/>
            <w:vAlign w:val="bottom"/>
            <w:hideMark/>
          </w:tcPr>
          <w:p w14:paraId="6A35C6C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resistance training; unspecified intensity; 12 weeks; 3/week; NA mins/session </w:t>
            </w:r>
          </w:p>
          <w:p w14:paraId="2C16C9E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50349D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4262D6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Shaw 2016</w:t>
            </w:r>
          </w:p>
        </w:tc>
        <w:tc>
          <w:tcPr>
            <w:tcW w:w="1084" w:type="pct"/>
            <w:tcBorders>
              <w:top w:val="nil"/>
              <w:left w:val="nil"/>
              <w:bottom w:val="single" w:sz="4" w:space="0" w:color="auto"/>
              <w:right w:val="single" w:sz="4" w:space="0" w:color="auto"/>
            </w:tcBorders>
            <w:shd w:val="clear" w:color="auto" w:fill="auto"/>
            <w:noWrap/>
            <w:vAlign w:val="bottom"/>
            <w:hideMark/>
          </w:tcPr>
          <w:p w14:paraId="77A92AC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2FDAEFA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7D27DD8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59</w:t>
            </w:r>
          </w:p>
        </w:tc>
        <w:tc>
          <w:tcPr>
            <w:tcW w:w="2766" w:type="pct"/>
            <w:tcBorders>
              <w:top w:val="nil"/>
              <w:left w:val="nil"/>
              <w:bottom w:val="single" w:sz="4" w:space="0" w:color="auto"/>
              <w:right w:val="single" w:sz="4" w:space="0" w:color="auto"/>
            </w:tcBorders>
            <w:shd w:val="clear" w:color="auto" w:fill="auto"/>
            <w:noWrap/>
            <w:vAlign w:val="bottom"/>
            <w:hideMark/>
          </w:tcPr>
          <w:p w14:paraId="7D69C54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strength training; 67-85% 1RM; 6 weeks; 2/week; 40 mins/session </w:t>
            </w:r>
          </w:p>
          <w:p w14:paraId="5DC1205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57D876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A3527A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Sikiru 2013</w:t>
            </w:r>
          </w:p>
        </w:tc>
        <w:tc>
          <w:tcPr>
            <w:tcW w:w="1084" w:type="pct"/>
            <w:tcBorders>
              <w:top w:val="nil"/>
              <w:left w:val="nil"/>
              <w:bottom w:val="single" w:sz="4" w:space="0" w:color="auto"/>
              <w:right w:val="single" w:sz="4" w:space="0" w:color="auto"/>
            </w:tcBorders>
            <w:shd w:val="clear" w:color="auto" w:fill="auto"/>
            <w:noWrap/>
            <w:vAlign w:val="bottom"/>
            <w:hideMark/>
          </w:tcPr>
          <w:p w14:paraId="643E39D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423E75D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713B15B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02BDD7B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bicycle ergometer; 60-79% HR max; 8 weeks; 3/week; &gt;45 mins/session</w:t>
            </w:r>
          </w:p>
          <w:p w14:paraId="480867A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A53A20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BBF5B9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Sikiru 2014</w:t>
            </w:r>
          </w:p>
        </w:tc>
        <w:tc>
          <w:tcPr>
            <w:tcW w:w="1084" w:type="pct"/>
            <w:tcBorders>
              <w:top w:val="nil"/>
              <w:left w:val="nil"/>
              <w:bottom w:val="single" w:sz="4" w:space="0" w:color="auto"/>
              <w:right w:val="single" w:sz="4" w:space="0" w:color="auto"/>
            </w:tcBorders>
            <w:shd w:val="clear" w:color="auto" w:fill="auto"/>
            <w:noWrap/>
            <w:vAlign w:val="bottom"/>
            <w:hideMark/>
          </w:tcPr>
          <w:p w14:paraId="3728C6E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3262939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0AC49FE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34376CE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bicycle ergometer; 60-79% HRres; 8 weeks; 3/week; &gt;45 mins/session</w:t>
            </w:r>
          </w:p>
          <w:p w14:paraId="4D58FFA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7348F7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57C890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Skrypnik 2015</w:t>
            </w:r>
          </w:p>
        </w:tc>
        <w:tc>
          <w:tcPr>
            <w:tcW w:w="1084" w:type="pct"/>
            <w:tcBorders>
              <w:top w:val="nil"/>
              <w:left w:val="nil"/>
              <w:bottom w:val="single" w:sz="4" w:space="0" w:color="auto"/>
              <w:right w:val="single" w:sz="4" w:space="0" w:color="auto"/>
            </w:tcBorders>
            <w:shd w:val="clear" w:color="auto" w:fill="auto"/>
            <w:noWrap/>
            <w:vAlign w:val="bottom"/>
            <w:hideMark/>
          </w:tcPr>
          <w:p w14:paraId="35A226F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28BCAB0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8F98C8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2766" w:type="pct"/>
            <w:tcBorders>
              <w:top w:val="nil"/>
              <w:left w:val="nil"/>
              <w:bottom w:val="single" w:sz="4" w:space="0" w:color="auto"/>
              <w:right w:val="single" w:sz="4" w:space="0" w:color="auto"/>
            </w:tcBorders>
            <w:shd w:val="clear" w:color="auto" w:fill="auto"/>
            <w:noWrap/>
            <w:vAlign w:val="bottom"/>
            <w:hideMark/>
          </w:tcPr>
          <w:p w14:paraId="4890C2E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cycle ergometer; 50-80% HR max; 12 weeks; 3/week; &gt;45 mins/session </w:t>
            </w:r>
          </w:p>
          <w:p w14:paraId="7490EF2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2: E</w:t>
            </w:r>
            <w:r w:rsidRPr="00A95657">
              <w:rPr>
                <w:rFonts w:ascii="Garamond" w:eastAsia="Times New Roman" w:hAnsi="Garamond" w:cs="Arial"/>
                <w:sz w:val="22"/>
                <w:szCs w:val="22"/>
              </w:rPr>
              <w:t>xercise; combined cycling and strength training; 50-80% HR max and unspecified for resistance; 12 weeks; 3/week; &gt;45 mins/session</w:t>
            </w:r>
          </w:p>
        </w:tc>
      </w:tr>
      <w:tr w:rsidR="0077617F" w:rsidRPr="00A95657" w14:paraId="436EC5B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670239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Son 2016</w:t>
            </w:r>
          </w:p>
        </w:tc>
        <w:tc>
          <w:tcPr>
            <w:tcW w:w="1084" w:type="pct"/>
            <w:tcBorders>
              <w:top w:val="nil"/>
              <w:left w:val="nil"/>
              <w:bottom w:val="single" w:sz="4" w:space="0" w:color="auto"/>
              <w:right w:val="single" w:sz="4" w:space="0" w:color="auto"/>
            </w:tcBorders>
            <w:shd w:val="clear" w:color="auto" w:fill="auto"/>
            <w:noWrap/>
            <w:vAlign w:val="bottom"/>
            <w:hideMark/>
          </w:tcPr>
          <w:p w14:paraId="0712389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6111BF7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0EA099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75</w:t>
            </w:r>
          </w:p>
        </w:tc>
        <w:tc>
          <w:tcPr>
            <w:tcW w:w="2766" w:type="pct"/>
            <w:tcBorders>
              <w:top w:val="nil"/>
              <w:left w:val="nil"/>
              <w:bottom w:val="single" w:sz="4" w:space="0" w:color="auto"/>
              <w:right w:val="single" w:sz="4" w:space="0" w:color="auto"/>
            </w:tcBorders>
            <w:shd w:val="clear" w:color="auto" w:fill="auto"/>
            <w:noWrap/>
            <w:vAlign w:val="bottom"/>
            <w:hideMark/>
          </w:tcPr>
          <w:p w14:paraId="2D7E16B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resistance and aerobic training; 60-70% HRres; 12 weeks; 3/week; &gt;45 mins/session</w:t>
            </w:r>
          </w:p>
          <w:p w14:paraId="593AE4F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8CFEA9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BA2CCF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Sugawara 2012</w:t>
            </w:r>
          </w:p>
        </w:tc>
        <w:tc>
          <w:tcPr>
            <w:tcW w:w="1084" w:type="pct"/>
            <w:tcBorders>
              <w:top w:val="nil"/>
              <w:left w:val="nil"/>
              <w:bottom w:val="single" w:sz="4" w:space="0" w:color="auto"/>
              <w:right w:val="single" w:sz="4" w:space="0" w:color="auto"/>
            </w:tcBorders>
            <w:shd w:val="clear" w:color="auto" w:fill="auto"/>
            <w:noWrap/>
            <w:vAlign w:val="bottom"/>
            <w:hideMark/>
          </w:tcPr>
          <w:p w14:paraId="7F9D623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3CDACF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1470BF8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59</w:t>
            </w:r>
          </w:p>
        </w:tc>
        <w:tc>
          <w:tcPr>
            <w:tcW w:w="2766" w:type="pct"/>
            <w:tcBorders>
              <w:top w:val="nil"/>
              <w:left w:val="nil"/>
              <w:bottom w:val="single" w:sz="4" w:space="0" w:color="auto"/>
              <w:right w:val="single" w:sz="4" w:space="0" w:color="auto"/>
            </w:tcBorders>
            <w:shd w:val="clear" w:color="auto" w:fill="auto"/>
            <w:noWrap/>
            <w:vAlign w:val="bottom"/>
            <w:hideMark/>
          </w:tcPr>
          <w:p w14:paraId="4470119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cycle ergometer; 70-75% HR peak; 8 weeks; 3-4/week; &gt;45 mins/session </w:t>
            </w:r>
          </w:p>
          <w:p w14:paraId="1A603B4E"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57DA0BF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B667E3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Tanahashi 2014</w:t>
            </w:r>
          </w:p>
        </w:tc>
        <w:tc>
          <w:tcPr>
            <w:tcW w:w="1084" w:type="pct"/>
            <w:tcBorders>
              <w:top w:val="nil"/>
              <w:left w:val="nil"/>
              <w:bottom w:val="single" w:sz="4" w:space="0" w:color="auto"/>
              <w:right w:val="single" w:sz="4" w:space="0" w:color="auto"/>
            </w:tcBorders>
            <w:shd w:val="clear" w:color="auto" w:fill="auto"/>
            <w:noWrap/>
            <w:vAlign w:val="bottom"/>
            <w:hideMark/>
          </w:tcPr>
          <w:p w14:paraId="0605C19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25E109D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542345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61</w:t>
            </w:r>
          </w:p>
        </w:tc>
        <w:tc>
          <w:tcPr>
            <w:tcW w:w="2766" w:type="pct"/>
            <w:tcBorders>
              <w:top w:val="nil"/>
              <w:left w:val="nil"/>
              <w:bottom w:val="single" w:sz="4" w:space="0" w:color="auto"/>
              <w:right w:val="single" w:sz="4" w:space="0" w:color="auto"/>
            </w:tcBorders>
            <w:shd w:val="clear" w:color="auto" w:fill="auto"/>
            <w:noWrap/>
            <w:vAlign w:val="bottom"/>
            <w:hideMark/>
          </w:tcPr>
          <w:p w14:paraId="17E0091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aerobic training; 65-80% HR max; 12 weeks; 3-6/week; &gt;45 mins/session </w:t>
            </w:r>
          </w:p>
          <w:p w14:paraId="08CA66E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7AA63C2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30B274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Tartibian 2015</w:t>
            </w:r>
          </w:p>
        </w:tc>
        <w:tc>
          <w:tcPr>
            <w:tcW w:w="1084" w:type="pct"/>
            <w:tcBorders>
              <w:top w:val="nil"/>
              <w:left w:val="nil"/>
              <w:bottom w:val="single" w:sz="4" w:space="0" w:color="auto"/>
              <w:right w:val="single" w:sz="4" w:space="0" w:color="auto"/>
            </w:tcBorders>
            <w:shd w:val="clear" w:color="auto" w:fill="auto"/>
            <w:noWrap/>
            <w:vAlign w:val="bottom"/>
            <w:hideMark/>
          </w:tcPr>
          <w:p w14:paraId="3DEFA3D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2D6E4EE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7BD5797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46</w:t>
            </w:r>
          </w:p>
        </w:tc>
        <w:tc>
          <w:tcPr>
            <w:tcW w:w="2766" w:type="pct"/>
            <w:tcBorders>
              <w:top w:val="nil"/>
              <w:left w:val="nil"/>
              <w:bottom w:val="single" w:sz="4" w:space="0" w:color="auto"/>
              <w:right w:val="single" w:sz="4" w:space="0" w:color="auto"/>
            </w:tcBorders>
            <w:shd w:val="clear" w:color="auto" w:fill="auto"/>
            <w:noWrap/>
            <w:vAlign w:val="bottom"/>
            <w:hideMark/>
          </w:tcPr>
          <w:p w14:paraId="47A18EA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treadmill aerobic exercise; 50-65% HR max; 8 weeks; 4/week; &gt;45 mins/session </w:t>
            </w:r>
          </w:p>
          <w:p w14:paraId="1BE9FD4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15897A9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65E4FD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Tomeleri 2017</w:t>
            </w:r>
          </w:p>
        </w:tc>
        <w:tc>
          <w:tcPr>
            <w:tcW w:w="1084" w:type="pct"/>
            <w:tcBorders>
              <w:top w:val="nil"/>
              <w:left w:val="nil"/>
              <w:bottom w:val="single" w:sz="4" w:space="0" w:color="auto"/>
              <w:right w:val="single" w:sz="4" w:space="0" w:color="auto"/>
            </w:tcBorders>
            <w:shd w:val="clear" w:color="auto" w:fill="auto"/>
            <w:noWrap/>
            <w:vAlign w:val="bottom"/>
            <w:hideMark/>
          </w:tcPr>
          <w:p w14:paraId="7B2A342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pre-hypertension and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D1F09A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AC2AEC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68</w:t>
            </w:r>
          </w:p>
        </w:tc>
        <w:tc>
          <w:tcPr>
            <w:tcW w:w="2766" w:type="pct"/>
            <w:tcBorders>
              <w:top w:val="nil"/>
              <w:left w:val="nil"/>
              <w:bottom w:val="single" w:sz="4" w:space="0" w:color="auto"/>
              <w:right w:val="single" w:sz="4" w:space="0" w:color="auto"/>
            </w:tcBorders>
            <w:shd w:val="clear" w:color="auto" w:fill="auto"/>
            <w:noWrap/>
            <w:vAlign w:val="bottom"/>
            <w:hideMark/>
          </w:tcPr>
          <w:p w14:paraId="29B7D0F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resistance training; unspecified intensity; 12 weeks; 2/week; NA mins/session </w:t>
            </w:r>
          </w:p>
          <w:p w14:paraId="0BD8C1A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0A840669"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63177D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Vianna 2012</w:t>
            </w:r>
          </w:p>
        </w:tc>
        <w:tc>
          <w:tcPr>
            <w:tcW w:w="1084" w:type="pct"/>
            <w:tcBorders>
              <w:top w:val="nil"/>
              <w:left w:val="nil"/>
              <w:bottom w:val="single" w:sz="4" w:space="0" w:color="auto"/>
              <w:right w:val="single" w:sz="4" w:space="0" w:color="auto"/>
            </w:tcBorders>
            <w:shd w:val="clear" w:color="auto" w:fill="auto"/>
            <w:noWrap/>
            <w:vAlign w:val="bottom"/>
            <w:hideMark/>
          </w:tcPr>
          <w:p w14:paraId="42CEF2F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84B6CE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66</w:t>
            </w:r>
          </w:p>
        </w:tc>
        <w:tc>
          <w:tcPr>
            <w:tcW w:w="370" w:type="pct"/>
            <w:tcBorders>
              <w:top w:val="nil"/>
              <w:left w:val="nil"/>
              <w:bottom w:val="single" w:sz="4" w:space="0" w:color="auto"/>
              <w:right w:val="single" w:sz="4" w:space="0" w:color="auto"/>
            </w:tcBorders>
            <w:shd w:val="clear" w:color="auto" w:fill="auto"/>
            <w:noWrap/>
            <w:vAlign w:val="bottom"/>
            <w:hideMark/>
          </w:tcPr>
          <w:p w14:paraId="209DDA3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69</w:t>
            </w:r>
          </w:p>
        </w:tc>
        <w:tc>
          <w:tcPr>
            <w:tcW w:w="2766" w:type="pct"/>
            <w:tcBorders>
              <w:top w:val="nil"/>
              <w:left w:val="nil"/>
              <w:bottom w:val="single" w:sz="4" w:space="0" w:color="auto"/>
              <w:right w:val="single" w:sz="4" w:space="0" w:color="auto"/>
            </w:tcBorders>
            <w:shd w:val="clear" w:color="auto" w:fill="auto"/>
            <w:noWrap/>
            <w:vAlign w:val="bottom"/>
            <w:hideMark/>
          </w:tcPr>
          <w:p w14:paraId="62C888C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walking/hydrogymnastics and strength training; 55-65% HR max; 16 weeks; 3/week; &gt;45 mins/session</w:t>
            </w:r>
          </w:p>
          <w:p w14:paraId="42351C1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608878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5F6B26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Vicente-Campos 2012</w:t>
            </w:r>
          </w:p>
        </w:tc>
        <w:tc>
          <w:tcPr>
            <w:tcW w:w="1084" w:type="pct"/>
            <w:tcBorders>
              <w:top w:val="nil"/>
              <w:left w:val="nil"/>
              <w:bottom w:val="single" w:sz="4" w:space="0" w:color="auto"/>
              <w:right w:val="single" w:sz="4" w:space="0" w:color="auto"/>
            </w:tcBorders>
            <w:shd w:val="clear" w:color="auto" w:fill="auto"/>
            <w:noWrap/>
            <w:vAlign w:val="bottom"/>
            <w:hideMark/>
          </w:tcPr>
          <w:p w14:paraId="6425EA9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DA6456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370" w:type="pct"/>
            <w:tcBorders>
              <w:top w:val="nil"/>
              <w:left w:val="nil"/>
              <w:bottom w:val="single" w:sz="4" w:space="0" w:color="auto"/>
              <w:right w:val="single" w:sz="4" w:space="0" w:color="auto"/>
            </w:tcBorders>
            <w:shd w:val="clear" w:color="auto" w:fill="auto"/>
            <w:noWrap/>
            <w:vAlign w:val="bottom"/>
            <w:hideMark/>
          </w:tcPr>
          <w:p w14:paraId="0EC24FE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64</w:t>
            </w:r>
          </w:p>
        </w:tc>
        <w:tc>
          <w:tcPr>
            <w:tcW w:w="2766" w:type="pct"/>
            <w:tcBorders>
              <w:top w:val="nil"/>
              <w:left w:val="nil"/>
              <w:bottom w:val="single" w:sz="4" w:space="0" w:color="auto"/>
              <w:right w:val="single" w:sz="4" w:space="0" w:color="auto"/>
            </w:tcBorders>
            <w:shd w:val="clear" w:color="auto" w:fill="auto"/>
            <w:noWrap/>
            <w:vAlign w:val="bottom"/>
            <w:hideMark/>
          </w:tcPr>
          <w:p w14:paraId="4F7EFFB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aerobic training; 70% HR max; 30 weeks; 3-4/week; &gt;45 mins/session </w:t>
            </w:r>
          </w:p>
          <w:p w14:paraId="56250A4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2B4BA80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045482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Weiss 2016</w:t>
            </w:r>
          </w:p>
        </w:tc>
        <w:tc>
          <w:tcPr>
            <w:tcW w:w="1084" w:type="pct"/>
            <w:tcBorders>
              <w:top w:val="nil"/>
              <w:left w:val="nil"/>
              <w:bottom w:val="single" w:sz="4" w:space="0" w:color="auto"/>
              <w:right w:val="single" w:sz="4" w:space="0" w:color="auto"/>
            </w:tcBorders>
            <w:shd w:val="clear" w:color="auto" w:fill="auto"/>
            <w:noWrap/>
            <w:vAlign w:val="bottom"/>
            <w:hideMark/>
          </w:tcPr>
          <w:p w14:paraId="2CEDB36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3608F30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78</w:t>
            </w:r>
          </w:p>
        </w:tc>
        <w:tc>
          <w:tcPr>
            <w:tcW w:w="370" w:type="pct"/>
            <w:tcBorders>
              <w:top w:val="nil"/>
              <w:left w:val="nil"/>
              <w:bottom w:val="single" w:sz="4" w:space="0" w:color="auto"/>
              <w:right w:val="single" w:sz="4" w:space="0" w:color="auto"/>
            </w:tcBorders>
            <w:shd w:val="clear" w:color="auto" w:fill="auto"/>
            <w:noWrap/>
            <w:vAlign w:val="bottom"/>
            <w:hideMark/>
          </w:tcPr>
          <w:p w14:paraId="105F2CC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2E44B53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walking/cycling/yard work; 74% HR max; 12-14 weeks; 6/week; 30-45 mins/session </w:t>
            </w:r>
          </w:p>
          <w:p w14:paraId="1CE8D54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9601FF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07A62E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Zavanela 2012</w:t>
            </w:r>
          </w:p>
        </w:tc>
        <w:tc>
          <w:tcPr>
            <w:tcW w:w="1084" w:type="pct"/>
            <w:tcBorders>
              <w:top w:val="nil"/>
              <w:left w:val="nil"/>
              <w:bottom w:val="single" w:sz="4" w:space="0" w:color="auto"/>
              <w:right w:val="single" w:sz="4" w:space="0" w:color="auto"/>
            </w:tcBorders>
            <w:shd w:val="clear" w:color="auto" w:fill="auto"/>
            <w:noWrap/>
            <w:vAlign w:val="bottom"/>
            <w:hideMark/>
          </w:tcPr>
          <w:p w14:paraId="4230CE2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56245C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061C9ED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NA</w:t>
            </w:r>
          </w:p>
        </w:tc>
        <w:tc>
          <w:tcPr>
            <w:tcW w:w="2766" w:type="pct"/>
            <w:tcBorders>
              <w:top w:val="nil"/>
              <w:left w:val="nil"/>
              <w:bottom w:val="single" w:sz="4" w:space="0" w:color="auto"/>
              <w:right w:val="single" w:sz="4" w:space="0" w:color="auto"/>
            </w:tcBorders>
            <w:shd w:val="clear" w:color="auto" w:fill="auto"/>
            <w:noWrap/>
            <w:vAlign w:val="bottom"/>
            <w:hideMark/>
          </w:tcPr>
          <w:p w14:paraId="13058D7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resistance training; unspecified intensity; 24 weeks; 3-4/week; NA mins/session </w:t>
            </w:r>
          </w:p>
          <w:p w14:paraId="5712053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Control</w:t>
            </w:r>
          </w:p>
        </w:tc>
      </w:tr>
      <w:tr w:rsidR="0077617F" w:rsidRPr="00A95657" w14:paraId="613A4EE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7B858D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Asikainen 2003a</w:t>
            </w:r>
          </w:p>
        </w:tc>
        <w:tc>
          <w:tcPr>
            <w:tcW w:w="1084" w:type="pct"/>
            <w:tcBorders>
              <w:top w:val="nil"/>
              <w:left w:val="nil"/>
              <w:bottom w:val="single" w:sz="4" w:space="0" w:color="auto"/>
              <w:right w:val="single" w:sz="4" w:space="0" w:color="auto"/>
            </w:tcBorders>
            <w:shd w:val="clear" w:color="auto" w:fill="auto"/>
            <w:noWrap/>
            <w:vAlign w:val="bottom"/>
            <w:hideMark/>
          </w:tcPr>
          <w:p w14:paraId="663637A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4902F1C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1102BB9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30E31DD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once a day; 65% VO2 max; 15 weeks; 5/week; NA mins/session</w:t>
            </w:r>
          </w:p>
          <w:p w14:paraId="13FDA63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twice a day; 65% VO2 max; 15 weeks; 5/week; NA mins/session</w:t>
            </w:r>
          </w:p>
          <w:p w14:paraId="04DE5A4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1264E294"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4F0D59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Blumenthal 1991</w:t>
            </w:r>
          </w:p>
        </w:tc>
        <w:tc>
          <w:tcPr>
            <w:tcW w:w="1084" w:type="pct"/>
            <w:tcBorders>
              <w:top w:val="nil"/>
              <w:left w:val="nil"/>
              <w:bottom w:val="single" w:sz="4" w:space="0" w:color="auto"/>
              <w:right w:val="single" w:sz="4" w:space="0" w:color="auto"/>
            </w:tcBorders>
            <w:shd w:val="clear" w:color="auto" w:fill="auto"/>
            <w:noWrap/>
            <w:vAlign w:val="bottom"/>
            <w:hideMark/>
          </w:tcPr>
          <w:p w14:paraId="763F097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6B5B5E5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370" w:type="pct"/>
            <w:tcBorders>
              <w:top w:val="nil"/>
              <w:left w:val="nil"/>
              <w:bottom w:val="single" w:sz="4" w:space="0" w:color="auto"/>
              <w:right w:val="single" w:sz="4" w:space="0" w:color="auto"/>
            </w:tcBorders>
            <w:shd w:val="clear" w:color="auto" w:fill="auto"/>
            <w:noWrap/>
            <w:vAlign w:val="bottom"/>
            <w:hideMark/>
          </w:tcPr>
          <w:p w14:paraId="2B3E30E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45</w:t>
            </w:r>
          </w:p>
        </w:tc>
        <w:tc>
          <w:tcPr>
            <w:tcW w:w="2766" w:type="pct"/>
            <w:tcBorders>
              <w:top w:val="nil"/>
              <w:left w:val="nil"/>
              <w:bottom w:val="single" w:sz="4" w:space="0" w:color="auto"/>
              <w:right w:val="single" w:sz="4" w:space="0" w:color="auto"/>
            </w:tcBorders>
            <w:shd w:val="clear" w:color="auto" w:fill="auto"/>
            <w:noWrap/>
            <w:vAlign w:val="bottom"/>
            <w:hideMark/>
          </w:tcPr>
          <w:p w14:paraId="0BE6E1E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70% VO2 peak; 16 weeks; 3/week; &gt;45 mins/session</w:t>
            </w:r>
          </w:p>
          <w:p w14:paraId="3375993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circuit weight training; unspecified intensity; 16 weeks; 2-3/week; &gt;45 mins/session</w:t>
            </w:r>
          </w:p>
          <w:p w14:paraId="41847AB9"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188BF20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354F34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Braith 1994</w:t>
            </w:r>
          </w:p>
        </w:tc>
        <w:tc>
          <w:tcPr>
            <w:tcW w:w="1084" w:type="pct"/>
            <w:tcBorders>
              <w:top w:val="nil"/>
              <w:left w:val="nil"/>
              <w:bottom w:val="single" w:sz="4" w:space="0" w:color="auto"/>
              <w:right w:val="single" w:sz="4" w:space="0" w:color="auto"/>
            </w:tcBorders>
            <w:shd w:val="clear" w:color="auto" w:fill="auto"/>
            <w:noWrap/>
            <w:vAlign w:val="bottom"/>
            <w:hideMark/>
          </w:tcPr>
          <w:p w14:paraId="2D0698E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7124BE2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55</w:t>
            </w:r>
          </w:p>
        </w:tc>
        <w:tc>
          <w:tcPr>
            <w:tcW w:w="370" w:type="pct"/>
            <w:tcBorders>
              <w:top w:val="nil"/>
              <w:left w:val="nil"/>
              <w:bottom w:val="single" w:sz="4" w:space="0" w:color="auto"/>
              <w:right w:val="single" w:sz="4" w:space="0" w:color="auto"/>
            </w:tcBorders>
            <w:shd w:val="clear" w:color="auto" w:fill="auto"/>
            <w:noWrap/>
            <w:vAlign w:val="bottom"/>
            <w:hideMark/>
          </w:tcPr>
          <w:p w14:paraId="299F5E5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66</w:t>
            </w:r>
          </w:p>
        </w:tc>
        <w:tc>
          <w:tcPr>
            <w:tcW w:w="2766" w:type="pct"/>
            <w:tcBorders>
              <w:top w:val="nil"/>
              <w:left w:val="nil"/>
              <w:bottom w:val="single" w:sz="4" w:space="0" w:color="auto"/>
              <w:right w:val="single" w:sz="4" w:space="0" w:color="auto"/>
            </w:tcBorders>
            <w:shd w:val="clear" w:color="auto" w:fill="auto"/>
            <w:noWrap/>
            <w:vAlign w:val="bottom"/>
            <w:hideMark/>
          </w:tcPr>
          <w:p w14:paraId="61F2315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70% HR res; 26 weeks; 3/week; 30-45 mins/session</w:t>
            </w:r>
          </w:p>
          <w:p w14:paraId="235C211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85% HR res; 26 weeks; 3/week; 30-45 mins/session</w:t>
            </w:r>
          </w:p>
          <w:p w14:paraId="206D34B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4DE26FD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BD19E9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Brixius 2008</w:t>
            </w:r>
          </w:p>
        </w:tc>
        <w:tc>
          <w:tcPr>
            <w:tcW w:w="1084" w:type="pct"/>
            <w:tcBorders>
              <w:top w:val="nil"/>
              <w:left w:val="nil"/>
              <w:bottom w:val="single" w:sz="4" w:space="0" w:color="auto"/>
              <w:right w:val="single" w:sz="4" w:space="0" w:color="auto"/>
            </w:tcBorders>
            <w:shd w:val="clear" w:color="auto" w:fill="auto"/>
            <w:noWrap/>
            <w:vAlign w:val="bottom"/>
            <w:hideMark/>
          </w:tcPr>
          <w:p w14:paraId="43BDAD5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5EB0D6E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41320B8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37F1142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running; 2-4 mmol/L lactate; 26 weeks; 3/week; &gt;45 mins/session</w:t>
            </w:r>
          </w:p>
          <w:p w14:paraId="36A0164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cycling; 2-4 mmol/L lactate; 26 weeks; 3/week; &gt;45 mins/session</w:t>
            </w:r>
          </w:p>
          <w:p w14:paraId="3682AAE2"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2E0AE49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2E8D5B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Cononie 1991</w:t>
            </w:r>
          </w:p>
        </w:tc>
        <w:tc>
          <w:tcPr>
            <w:tcW w:w="1084" w:type="pct"/>
            <w:tcBorders>
              <w:top w:val="nil"/>
              <w:left w:val="nil"/>
              <w:bottom w:val="single" w:sz="4" w:space="0" w:color="auto"/>
              <w:right w:val="single" w:sz="4" w:space="0" w:color="auto"/>
            </w:tcBorders>
            <w:shd w:val="clear" w:color="auto" w:fill="auto"/>
            <w:noWrap/>
            <w:vAlign w:val="bottom"/>
            <w:hideMark/>
          </w:tcPr>
          <w:p w14:paraId="395A60D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and 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5B4299E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47</w:t>
            </w:r>
          </w:p>
        </w:tc>
        <w:tc>
          <w:tcPr>
            <w:tcW w:w="370" w:type="pct"/>
            <w:tcBorders>
              <w:top w:val="nil"/>
              <w:left w:val="nil"/>
              <w:bottom w:val="single" w:sz="4" w:space="0" w:color="auto"/>
              <w:right w:val="single" w:sz="4" w:space="0" w:color="auto"/>
            </w:tcBorders>
            <w:shd w:val="clear" w:color="auto" w:fill="auto"/>
            <w:noWrap/>
            <w:vAlign w:val="bottom"/>
            <w:hideMark/>
          </w:tcPr>
          <w:p w14:paraId="251857A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72</w:t>
            </w:r>
          </w:p>
        </w:tc>
        <w:tc>
          <w:tcPr>
            <w:tcW w:w="2766" w:type="pct"/>
            <w:tcBorders>
              <w:top w:val="nil"/>
              <w:left w:val="nil"/>
              <w:bottom w:val="single" w:sz="4" w:space="0" w:color="auto"/>
              <w:right w:val="single" w:sz="4" w:space="0" w:color="auto"/>
            </w:tcBorders>
            <w:shd w:val="clear" w:color="auto" w:fill="auto"/>
            <w:noWrap/>
            <w:vAlign w:val="bottom"/>
            <w:hideMark/>
          </w:tcPr>
          <w:p w14:paraId="31E7050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8-12 RM; 26 weeks; 3/week; NA mins/session</w:t>
            </w:r>
          </w:p>
          <w:p w14:paraId="06B9685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2: E</w:t>
            </w:r>
            <w:r w:rsidRPr="00A95657">
              <w:rPr>
                <w:rFonts w:ascii="Garamond" w:eastAsia="Times New Roman" w:hAnsi="Garamond" w:cs="Arial"/>
                <w:sz w:val="22"/>
                <w:szCs w:val="22"/>
              </w:rPr>
              <w:t>xercise; walking/jogging/running; 75-85% VO2 peak; 26 weeks; 3/week; 30-45 mins/session</w:t>
            </w:r>
          </w:p>
          <w:p w14:paraId="11E58AC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5CD2038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2EF5F7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Cortez-Cooper 2008</w:t>
            </w:r>
          </w:p>
        </w:tc>
        <w:tc>
          <w:tcPr>
            <w:tcW w:w="1084" w:type="pct"/>
            <w:tcBorders>
              <w:top w:val="nil"/>
              <w:left w:val="nil"/>
              <w:bottom w:val="single" w:sz="4" w:space="0" w:color="auto"/>
              <w:right w:val="single" w:sz="4" w:space="0" w:color="auto"/>
            </w:tcBorders>
            <w:shd w:val="clear" w:color="auto" w:fill="auto"/>
            <w:noWrap/>
            <w:vAlign w:val="bottom"/>
            <w:hideMark/>
          </w:tcPr>
          <w:p w14:paraId="642D914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432B03D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73</w:t>
            </w:r>
          </w:p>
        </w:tc>
        <w:tc>
          <w:tcPr>
            <w:tcW w:w="370" w:type="pct"/>
            <w:tcBorders>
              <w:top w:val="nil"/>
              <w:left w:val="nil"/>
              <w:bottom w:val="single" w:sz="4" w:space="0" w:color="auto"/>
              <w:right w:val="single" w:sz="4" w:space="0" w:color="auto"/>
            </w:tcBorders>
            <w:shd w:val="clear" w:color="auto" w:fill="auto"/>
            <w:noWrap/>
            <w:vAlign w:val="bottom"/>
            <w:hideMark/>
          </w:tcPr>
          <w:p w14:paraId="643E5D8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52</w:t>
            </w:r>
          </w:p>
        </w:tc>
        <w:tc>
          <w:tcPr>
            <w:tcW w:w="2766" w:type="pct"/>
            <w:tcBorders>
              <w:top w:val="nil"/>
              <w:left w:val="nil"/>
              <w:bottom w:val="single" w:sz="4" w:space="0" w:color="auto"/>
              <w:right w:val="single" w:sz="4" w:space="0" w:color="auto"/>
            </w:tcBorders>
            <w:shd w:val="clear" w:color="auto" w:fill="auto"/>
            <w:noWrap/>
            <w:vAlign w:val="bottom"/>
            <w:hideMark/>
          </w:tcPr>
          <w:p w14:paraId="47965CB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70% of 1RM; 13 weeks; 3/week; 30-45 mins/session</w:t>
            </w:r>
          </w:p>
          <w:p w14:paraId="6E6F57B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resistance and walking/jogging; 60-75% HRres; 13 weeks; 4/week; 30-45 mins/session</w:t>
            </w:r>
          </w:p>
          <w:p w14:paraId="408581D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4FD8C00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FDDE1E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Dalleck 2009</w:t>
            </w:r>
          </w:p>
        </w:tc>
        <w:tc>
          <w:tcPr>
            <w:tcW w:w="1084" w:type="pct"/>
            <w:tcBorders>
              <w:top w:val="nil"/>
              <w:left w:val="nil"/>
              <w:bottom w:val="single" w:sz="4" w:space="0" w:color="auto"/>
              <w:right w:val="single" w:sz="4" w:space="0" w:color="auto"/>
            </w:tcBorders>
            <w:shd w:val="clear" w:color="auto" w:fill="auto"/>
            <w:noWrap/>
            <w:vAlign w:val="bottom"/>
            <w:hideMark/>
          </w:tcPr>
          <w:p w14:paraId="7E312E6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and 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3FCE994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73DC4ED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65C900C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50% VO2 res; 12 weeks; 5/week; &lt;30 mins/session</w:t>
            </w:r>
          </w:p>
          <w:p w14:paraId="6B2F52D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50% VO2 res; 12 weeks; 5/week; 30-45 mins/session</w:t>
            </w:r>
          </w:p>
          <w:p w14:paraId="1189002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3F6B66E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94C764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Guimaraes 2010</w:t>
            </w:r>
          </w:p>
        </w:tc>
        <w:tc>
          <w:tcPr>
            <w:tcW w:w="1084" w:type="pct"/>
            <w:tcBorders>
              <w:top w:val="nil"/>
              <w:left w:val="nil"/>
              <w:bottom w:val="single" w:sz="4" w:space="0" w:color="auto"/>
              <w:right w:val="single" w:sz="4" w:space="0" w:color="auto"/>
            </w:tcBorders>
            <w:shd w:val="clear" w:color="auto" w:fill="auto"/>
            <w:noWrap/>
            <w:vAlign w:val="bottom"/>
            <w:hideMark/>
          </w:tcPr>
          <w:p w14:paraId="1563886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2674606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70</w:t>
            </w:r>
          </w:p>
        </w:tc>
        <w:tc>
          <w:tcPr>
            <w:tcW w:w="370" w:type="pct"/>
            <w:tcBorders>
              <w:top w:val="nil"/>
              <w:left w:val="nil"/>
              <w:bottom w:val="single" w:sz="4" w:space="0" w:color="auto"/>
              <w:right w:val="single" w:sz="4" w:space="0" w:color="auto"/>
            </w:tcBorders>
            <w:shd w:val="clear" w:color="auto" w:fill="auto"/>
            <w:noWrap/>
            <w:vAlign w:val="bottom"/>
            <w:hideMark/>
          </w:tcPr>
          <w:p w14:paraId="59A36E3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6DC723A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endurance and resistance; 60% HRres; 16 weeks; 2/week; 30-45 mins/session</w:t>
            </w:r>
          </w:p>
          <w:p w14:paraId="0BB0371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endurance and resistance; alternating 50% HRres and 80% HRres; 16 weeks; 2/week; 30-45 mins/session</w:t>
            </w:r>
          </w:p>
          <w:p w14:paraId="023ED48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1EA1A02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6587AE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Hagberg 1989</w:t>
            </w:r>
          </w:p>
        </w:tc>
        <w:tc>
          <w:tcPr>
            <w:tcW w:w="1084" w:type="pct"/>
            <w:tcBorders>
              <w:top w:val="nil"/>
              <w:left w:val="nil"/>
              <w:bottom w:val="single" w:sz="4" w:space="0" w:color="auto"/>
              <w:right w:val="single" w:sz="4" w:space="0" w:color="auto"/>
            </w:tcBorders>
            <w:shd w:val="clear" w:color="auto" w:fill="auto"/>
            <w:noWrap/>
            <w:vAlign w:val="bottom"/>
            <w:hideMark/>
          </w:tcPr>
          <w:p w14:paraId="5B70A4F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0B76AEB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NA</w:t>
            </w:r>
          </w:p>
        </w:tc>
        <w:tc>
          <w:tcPr>
            <w:tcW w:w="370" w:type="pct"/>
            <w:tcBorders>
              <w:top w:val="nil"/>
              <w:left w:val="nil"/>
              <w:bottom w:val="single" w:sz="4" w:space="0" w:color="auto"/>
              <w:right w:val="single" w:sz="4" w:space="0" w:color="auto"/>
            </w:tcBorders>
            <w:shd w:val="clear" w:color="auto" w:fill="auto"/>
            <w:noWrap/>
            <w:vAlign w:val="bottom"/>
            <w:hideMark/>
          </w:tcPr>
          <w:p w14:paraId="631A7C4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64</w:t>
            </w:r>
          </w:p>
        </w:tc>
        <w:tc>
          <w:tcPr>
            <w:tcW w:w="2766" w:type="pct"/>
            <w:tcBorders>
              <w:top w:val="nil"/>
              <w:left w:val="nil"/>
              <w:bottom w:val="single" w:sz="4" w:space="0" w:color="auto"/>
              <w:right w:val="single" w:sz="4" w:space="0" w:color="auto"/>
            </w:tcBorders>
            <w:shd w:val="clear" w:color="auto" w:fill="auto"/>
            <w:noWrap/>
            <w:vAlign w:val="bottom"/>
            <w:hideMark/>
          </w:tcPr>
          <w:p w14:paraId="0A1E6DB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50% VO2 max; 37 weeks; 3/week; &gt;45 mins/session</w:t>
            </w:r>
          </w:p>
          <w:p w14:paraId="4C62ADC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walking/jogging/cycling; 70-85% VO2 max; 37 weeks; 3/week; &gt;45 mins/session</w:t>
            </w:r>
          </w:p>
          <w:p w14:paraId="00B0EDD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32781B88"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9890D5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Kawano 2006</w:t>
            </w:r>
          </w:p>
        </w:tc>
        <w:tc>
          <w:tcPr>
            <w:tcW w:w="1084" w:type="pct"/>
            <w:tcBorders>
              <w:top w:val="nil"/>
              <w:left w:val="nil"/>
              <w:bottom w:val="single" w:sz="4" w:space="0" w:color="auto"/>
              <w:right w:val="single" w:sz="4" w:space="0" w:color="auto"/>
            </w:tcBorders>
            <w:shd w:val="clear" w:color="auto" w:fill="auto"/>
            <w:noWrap/>
            <w:vAlign w:val="bottom"/>
            <w:hideMark/>
          </w:tcPr>
          <w:p w14:paraId="59D0E76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3E495BA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1F4D6F8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21</w:t>
            </w:r>
          </w:p>
        </w:tc>
        <w:tc>
          <w:tcPr>
            <w:tcW w:w="2766" w:type="pct"/>
            <w:tcBorders>
              <w:top w:val="nil"/>
              <w:left w:val="nil"/>
              <w:bottom w:val="single" w:sz="4" w:space="0" w:color="auto"/>
              <w:right w:val="single" w:sz="4" w:space="0" w:color="auto"/>
            </w:tcBorders>
            <w:shd w:val="clear" w:color="auto" w:fill="auto"/>
            <w:noWrap/>
            <w:vAlign w:val="bottom"/>
            <w:hideMark/>
          </w:tcPr>
          <w:p w14:paraId="78BC7CC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50% of 1RM; 17 weeks; 3/week; 30-45 mins/session</w:t>
            </w:r>
          </w:p>
          <w:p w14:paraId="720C16B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resistance and endurance (cycling); 80% 1RM and 60% HR peak; 17 weeks; 3/week/ &gt;45 mins/session</w:t>
            </w:r>
          </w:p>
          <w:p w14:paraId="54CF5EE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60C38EC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4C50DE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Krustup 2009</w:t>
            </w:r>
          </w:p>
        </w:tc>
        <w:tc>
          <w:tcPr>
            <w:tcW w:w="1084" w:type="pct"/>
            <w:tcBorders>
              <w:top w:val="nil"/>
              <w:left w:val="nil"/>
              <w:bottom w:val="single" w:sz="4" w:space="0" w:color="auto"/>
              <w:right w:val="single" w:sz="4" w:space="0" w:color="auto"/>
            </w:tcBorders>
            <w:shd w:val="clear" w:color="auto" w:fill="auto"/>
            <w:noWrap/>
            <w:vAlign w:val="bottom"/>
            <w:hideMark/>
          </w:tcPr>
          <w:p w14:paraId="56B3BE3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48955FF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259000C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20-43</w:t>
            </w:r>
          </w:p>
        </w:tc>
        <w:tc>
          <w:tcPr>
            <w:tcW w:w="2766" w:type="pct"/>
            <w:tcBorders>
              <w:top w:val="nil"/>
              <w:left w:val="nil"/>
              <w:bottom w:val="single" w:sz="4" w:space="0" w:color="auto"/>
              <w:right w:val="single" w:sz="4" w:space="0" w:color="auto"/>
            </w:tcBorders>
            <w:shd w:val="clear" w:color="auto" w:fill="auto"/>
            <w:noWrap/>
            <w:vAlign w:val="bottom"/>
            <w:hideMark/>
          </w:tcPr>
          <w:p w14:paraId="207A3E3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soccer; 82% HR peak; 12 weeks; 2-3/week; &gt;45 mins/session</w:t>
            </w:r>
          </w:p>
          <w:p w14:paraId="0CB183B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running; 82% HR peak; 12 weeks; 2-3/week; &gt;45 mins/session</w:t>
            </w:r>
          </w:p>
          <w:p w14:paraId="1117FFF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332E5DF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94A5A2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Lamina 2010</w:t>
            </w:r>
          </w:p>
        </w:tc>
        <w:tc>
          <w:tcPr>
            <w:tcW w:w="1084" w:type="pct"/>
            <w:tcBorders>
              <w:top w:val="nil"/>
              <w:left w:val="nil"/>
              <w:bottom w:val="single" w:sz="4" w:space="0" w:color="auto"/>
              <w:right w:val="single" w:sz="4" w:space="0" w:color="auto"/>
            </w:tcBorders>
            <w:shd w:val="clear" w:color="auto" w:fill="auto"/>
            <w:noWrap/>
            <w:vAlign w:val="bottom"/>
            <w:hideMark/>
          </w:tcPr>
          <w:p w14:paraId="4470E0B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396A54F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3F4ADC0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59</w:t>
            </w:r>
          </w:p>
        </w:tc>
        <w:tc>
          <w:tcPr>
            <w:tcW w:w="2766" w:type="pct"/>
            <w:tcBorders>
              <w:top w:val="nil"/>
              <w:left w:val="nil"/>
              <w:bottom w:val="single" w:sz="4" w:space="0" w:color="auto"/>
              <w:right w:val="single" w:sz="4" w:space="0" w:color="auto"/>
            </w:tcBorders>
            <w:shd w:val="clear" w:color="auto" w:fill="auto"/>
            <w:noWrap/>
            <w:vAlign w:val="bottom"/>
            <w:hideMark/>
          </w:tcPr>
          <w:p w14:paraId="35E6DC6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60-79% HRres; 8 weeks; 3/week; &gt;45 mins/session</w:t>
            </w:r>
          </w:p>
          <w:p w14:paraId="74A1D3D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cycling; 60-79% HRres; 8 weeks; 3/week; &gt;45 mins/session</w:t>
            </w:r>
          </w:p>
          <w:p w14:paraId="7F491EC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63F2457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4D84E1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Murphy 1998</w:t>
            </w:r>
          </w:p>
        </w:tc>
        <w:tc>
          <w:tcPr>
            <w:tcW w:w="1084" w:type="pct"/>
            <w:tcBorders>
              <w:top w:val="nil"/>
              <w:left w:val="nil"/>
              <w:bottom w:val="single" w:sz="4" w:space="0" w:color="auto"/>
              <w:right w:val="single" w:sz="4" w:space="0" w:color="auto"/>
            </w:tcBorders>
            <w:shd w:val="clear" w:color="auto" w:fill="auto"/>
            <w:noWrap/>
            <w:vAlign w:val="bottom"/>
            <w:hideMark/>
          </w:tcPr>
          <w:p w14:paraId="49395F8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3913030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296811D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47</w:t>
            </w:r>
          </w:p>
        </w:tc>
        <w:tc>
          <w:tcPr>
            <w:tcW w:w="2766" w:type="pct"/>
            <w:tcBorders>
              <w:top w:val="nil"/>
              <w:left w:val="nil"/>
              <w:bottom w:val="single" w:sz="4" w:space="0" w:color="auto"/>
              <w:right w:val="single" w:sz="4" w:space="0" w:color="auto"/>
            </w:tcBorders>
            <w:shd w:val="clear" w:color="auto" w:fill="auto"/>
            <w:noWrap/>
            <w:vAlign w:val="bottom"/>
            <w:hideMark/>
          </w:tcPr>
          <w:p w14:paraId="188126F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walking; 70-80% HR peak; 10 weeks; 10/week; &lt;30 mins/session </w:t>
            </w:r>
          </w:p>
          <w:p w14:paraId="2DC0C4F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70-80% HR peak; 10 weeks; 5/week; 30-45 mins/session</w:t>
            </w:r>
          </w:p>
          <w:p w14:paraId="575145DE"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29341CC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05EDA3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Murtagh 2005</w:t>
            </w:r>
          </w:p>
        </w:tc>
        <w:tc>
          <w:tcPr>
            <w:tcW w:w="1084" w:type="pct"/>
            <w:tcBorders>
              <w:top w:val="nil"/>
              <w:left w:val="nil"/>
              <w:bottom w:val="single" w:sz="4" w:space="0" w:color="auto"/>
              <w:right w:val="single" w:sz="4" w:space="0" w:color="auto"/>
            </w:tcBorders>
            <w:shd w:val="clear" w:color="auto" w:fill="auto"/>
            <w:noWrap/>
            <w:vAlign w:val="bottom"/>
            <w:hideMark/>
          </w:tcPr>
          <w:p w14:paraId="31E550F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45609C7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65</w:t>
            </w:r>
          </w:p>
        </w:tc>
        <w:tc>
          <w:tcPr>
            <w:tcW w:w="370" w:type="pct"/>
            <w:tcBorders>
              <w:top w:val="nil"/>
              <w:left w:val="nil"/>
              <w:bottom w:val="single" w:sz="4" w:space="0" w:color="auto"/>
              <w:right w:val="single" w:sz="4" w:space="0" w:color="auto"/>
            </w:tcBorders>
            <w:shd w:val="clear" w:color="auto" w:fill="auto"/>
            <w:noWrap/>
            <w:vAlign w:val="bottom"/>
            <w:hideMark/>
          </w:tcPr>
          <w:p w14:paraId="265EDDD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46</w:t>
            </w:r>
          </w:p>
        </w:tc>
        <w:tc>
          <w:tcPr>
            <w:tcW w:w="2766" w:type="pct"/>
            <w:tcBorders>
              <w:top w:val="nil"/>
              <w:left w:val="nil"/>
              <w:bottom w:val="single" w:sz="4" w:space="0" w:color="auto"/>
              <w:right w:val="single" w:sz="4" w:space="0" w:color="auto"/>
            </w:tcBorders>
            <w:shd w:val="clear" w:color="auto" w:fill="auto"/>
            <w:noWrap/>
            <w:vAlign w:val="bottom"/>
            <w:hideMark/>
          </w:tcPr>
          <w:p w14:paraId="20724B5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73.1% HR peak; 12 weeks; 3/week; &lt;30 mins/session</w:t>
            </w:r>
          </w:p>
          <w:p w14:paraId="5BC028B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72.1% HR peak; 12 weeks; 6/week; &lt;30 mins/session</w:t>
            </w:r>
          </w:p>
          <w:p w14:paraId="75E6902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64B6D01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F41C40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Okamoto 2006</w:t>
            </w:r>
          </w:p>
        </w:tc>
        <w:tc>
          <w:tcPr>
            <w:tcW w:w="1084" w:type="pct"/>
            <w:tcBorders>
              <w:top w:val="nil"/>
              <w:left w:val="nil"/>
              <w:bottom w:val="single" w:sz="4" w:space="0" w:color="auto"/>
              <w:right w:val="single" w:sz="4" w:space="0" w:color="auto"/>
            </w:tcBorders>
            <w:shd w:val="clear" w:color="auto" w:fill="auto"/>
            <w:noWrap/>
            <w:vAlign w:val="bottom"/>
            <w:hideMark/>
          </w:tcPr>
          <w:p w14:paraId="29094AE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48B796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5BC429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19</w:t>
            </w:r>
          </w:p>
        </w:tc>
        <w:tc>
          <w:tcPr>
            <w:tcW w:w="2766" w:type="pct"/>
            <w:tcBorders>
              <w:top w:val="nil"/>
              <w:left w:val="nil"/>
              <w:bottom w:val="single" w:sz="4" w:space="0" w:color="auto"/>
              <w:right w:val="single" w:sz="4" w:space="0" w:color="auto"/>
            </w:tcBorders>
            <w:shd w:val="clear" w:color="auto" w:fill="auto"/>
            <w:noWrap/>
            <w:vAlign w:val="bottom"/>
            <w:hideMark/>
          </w:tcPr>
          <w:p w14:paraId="3252CE0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100% of 1RM; 8 weeks; 3/week; NA mins/session</w:t>
            </w:r>
          </w:p>
          <w:p w14:paraId="2DB7C1F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80% of 1RM; 8 weeks; 3/week; NA mins/session</w:t>
            </w:r>
          </w:p>
          <w:p w14:paraId="7D98A9C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79179F4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45B2D5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Okamoto 2009</w:t>
            </w:r>
          </w:p>
        </w:tc>
        <w:tc>
          <w:tcPr>
            <w:tcW w:w="1084" w:type="pct"/>
            <w:tcBorders>
              <w:top w:val="nil"/>
              <w:left w:val="nil"/>
              <w:bottom w:val="single" w:sz="4" w:space="0" w:color="auto"/>
              <w:right w:val="single" w:sz="4" w:space="0" w:color="auto"/>
            </w:tcBorders>
            <w:shd w:val="clear" w:color="auto" w:fill="auto"/>
            <w:noWrap/>
            <w:vAlign w:val="bottom"/>
            <w:hideMark/>
          </w:tcPr>
          <w:p w14:paraId="48E875D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18FEB61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7E9D690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20</w:t>
            </w:r>
          </w:p>
        </w:tc>
        <w:tc>
          <w:tcPr>
            <w:tcW w:w="2766" w:type="pct"/>
            <w:tcBorders>
              <w:top w:val="nil"/>
              <w:left w:val="nil"/>
              <w:bottom w:val="single" w:sz="4" w:space="0" w:color="auto"/>
              <w:right w:val="single" w:sz="4" w:space="0" w:color="auto"/>
            </w:tcBorders>
            <w:shd w:val="clear" w:color="auto" w:fill="auto"/>
            <w:noWrap/>
            <w:vAlign w:val="bottom"/>
            <w:hideMark/>
          </w:tcPr>
          <w:p w14:paraId="77D2F9F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80% of 1RM; 10 weeks; 2/week; NA mins/session</w:t>
            </w:r>
          </w:p>
          <w:p w14:paraId="73CD9E5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80% of 1RM; 10 weeks; 2/week; NA mins/session</w:t>
            </w:r>
          </w:p>
          <w:p w14:paraId="3240C022"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710B787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A47741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Ready 1996</w:t>
            </w:r>
          </w:p>
        </w:tc>
        <w:tc>
          <w:tcPr>
            <w:tcW w:w="1084" w:type="pct"/>
            <w:tcBorders>
              <w:top w:val="nil"/>
              <w:left w:val="nil"/>
              <w:bottom w:val="single" w:sz="4" w:space="0" w:color="auto"/>
              <w:right w:val="single" w:sz="4" w:space="0" w:color="auto"/>
            </w:tcBorders>
            <w:shd w:val="clear" w:color="auto" w:fill="auto"/>
            <w:noWrap/>
            <w:vAlign w:val="bottom"/>
            <w:hideMark/>
          </w:tcPr>
          <w:p w14:paraId="423C660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2223CB3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237527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61</w:t>
            </w:r>
          </w:p>
        </w:tc>
        <w:tc>
          <w:tcPr>
            <w:tcW w:w="2766" w:type="pct"/>
            <w:tcBorders>
              <w:top w:val="nil"/>
              <w:left w:val="nil"/>
              <w:bottom w:val="single" w:sz="4" w:space="0" w:color="auto"/>
              <w:right w:val="single" w:sz="4" w:space="0" w:color="auto"/>
            </w:tcBorders>
            <w:shd w:val="clear" w:color="auto" w:fill="auto"/>
            <w:noWrap/>
            <w:vAlign w:val="bottom"/>
            <w:hideMark/>
          </w:tcPr>
          <w:p w14:paraId="2F64AC5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60% VO2 max; 24 weeks; 3/week; &gt;45 mins/session</w:t>
            </w:r>
          </w:p>
          <w:p w14:paraId="4434C6D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60% VO2 max; 24 weeks; 5/week; &gt;45 mins/session</w:t>
            </w:r>
          </w:p>
          <w:p w14:paraId="37BD379E"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147521D0"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01A80A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Sarsan 2006</w:t>
            </w:r>
          </w:p>
        </w:tc>
        <w:tc>
          <w:tcPr>
            <w:tcW w:w="1084" w:type="pct"/>
            <w:tcBorders>
              <w:top w:val="nil"/>
              <w:left w:val="nil"/>
              <w:bottom w:val="single" w:sz="4" w:space="0" w:color="auto"/>
              <w:right w:val="single" w:sz="4" w:space="0" w:color="auto"/>
            </w:tcBorders>
            <w:shd w:val="clear" w:color="auto" w:fill="auto"/>
            <w:noWrap/>
            <w:vAlign w:val="bottom"/>
            <w:hideMark/>
          </w:tcPr>
          <w:p w14:paraId="73C611F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10ACB46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C92CFA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43</w:t>
            </w:r>
          </w:p>
        </w:tc>
        <w:tc>
          <w:tcPr>
            <w:tcW w:w="2766" w:type="pct"/>
            <w:tcBorders>
              <w:top w:val="nil"/>
              <w:left w:val="nil"/>
              <w:bottom w:val="single" w:sz="4" w:space="0" w:color="auto"/>
              <w:right w:val="single" w:sz="4" w:space="0" w:color="auto"/>
            </w:tcBorders>
            <w:shd w:val="clear" w:color="auto" w:fill="auto"/>
            <w:noWrap/>
            <w:vAlign w:val="bottom"/>
            <w:hideMark/>
          </w:tcPr>
          <w:p w14:paraId="3736196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75-80% of 1RM; 12 weeks; 3/week; NA mins/session</w:t>
            </w:r>
          </w:p>
          <w:p w14:paraId="31788FE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walking/cycling; 50-85% HRres; 12 weeks; 3-5/week; 30-45 mins/session</w:t>
            </w:r>
          </w:p>
          <w:p w14:paraId="79357FC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268C49C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C9ED48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Simons 2006</w:t>
            </w:r>
          </w:p>
        </w:tc>
        <w:tc>
          <w:tcPr>
            <w:tcW w:w="1084" w:type="pct"/>
            <w:tcBorders>
              <w:top w:val="nil"/>
              <w:left w:val="nil"/>
              <w:bottom w:val="single" w:sz="4" w:space="0" w:color="auto"/>
              <w:right w:val="single" w:sz="4" w:space="0" w:color="auto"/>
            </w:tcBorders>
            <w:shd w:val="clear" w:color="auto" w:fill="auto"/>
            <w:noWrap/>
            <w:vAlign w:val="bottom"/>
            <w:hideMark/>
          </w:tcPr>
          <w:p w14:paraId="244CCA3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30F755C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70</w:t>
            </w:r>
          </w:p>
        </w:tc>
        <w:tc>
          <w:tcPr>
            <w:tcW w:w="370" w:type="pct"/>
            <w:tcBorders>
              <w:top w:val="nil"/>
              <w:left w:val="nil"/>
              <w:bottom w:val="single" w:sz="4" w:space="0" w:color="auto"/>
              <w:right w:val="single" w:sz="4" w:space="0" w:color="auto"/>
            </w:tcBorders>
            <w:shd w:val="clear" w:color="auto" w:fill="auto"/>
            <w:noWrap/>
            <w:vAlign w:val="bottom"/>
            <w:hideMark/>
          </w:tcPr>
          <w:p w14:paraId="1BA3C34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83.5</w:t>
            </w:r>
          </w:p>
        </w:tc>
        <w:tc>
          <w:tcPr>
            <w:tcW w:w="2766" w:type="pct"/>
            <w:tcBorders>
              <w:top w:val="nil"/>
              <w:left w:val="nil"/>
              <w:bottom w:val="single" w:sz="4" w:space="0" w:color="auto"/>
              <w:right w:val="single" w:sz="4" w:space="0" w:color="auto"/>
            </w:tcBorders>
            <w:shd w:val="clear" w:color="auto" w:fill="auto"/>
            <w:noWrap/>
            <w:vAlign w:val="bottom"/>
            <w:hideMark/>
          </w:tcPr>
          <w:p w14:paraId="7486ABB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unspecified intensity; 16 weeks; 2/week; NA mins/session</w:t>
            </w:r>
          </w:p>
          <w:p w14:paraId="6D77800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75% of 1RM; 16 weeks; 2/week; &lt;45 mins/session</w:t>
            </w:r>
          </w:p>
          <w:p w14:paraId="1C77448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0B99A45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EF8331C"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Tanimoto 2009</w:t>
            </w:r>
          </w:p>
        </w:tc>
        <w:tc>
          <w:tcPr>
            <w:tcW w:w="1084" w:type="pct"/>
            <w:tcBorders>
              <w:top w:val="nil"/>
              <w:left w:val="nil"/>
              <w:bottom w:val="single" w:sz="4" w:space="0" w:color="auto"/>
              <w:right w:val="single" w:sz="4" w:space="0" w:color="auto"/>
            </w:tcBorders>
            <w:shd w:val="clear" w:color="auto" w:fill="auto"/>
            <w:noWrap/>
            <w:vAlign w:val="bottom"/>
            <w:hideMark/>
          </w:tcPr>
          <w:p w14:paraId="42CD99C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490603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11C74B4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20</w:t>
            </w:r>
          </w:p>
        </w:tc>
        <w:tc>
          <w:tcPr>
            <w:tcW w:w="2766" w:type="pct"/>
            <w:tcBorders>
              <w:top w:val="nil"/>
              <w:left w:val="nil"/>
              <w:bottom w:val="single" w:sz="4" w:space="0" w:color="auto"/>
              <w:right w:val="single" w:sz="4" w:space="0" w:color="auto"/>
            </w:tcBorders>
            <w:shd w:val="clear" w:color="auto" w:fill="auto"/>
            <w:noWrap/>
            <w:vAlign w:val="bottom"/>
            <w:hideMark/>
          </w:tcPr>
          <w:p w14:paraId="259F0EC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55-60% of 1RM; 13 weeks; 2/week; NA mins/session</w:t>
            </w:r>
          </w:p>
          <w:p w14:paraId="6207908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89-90% of 1RM; 13 weeks; 2/week; NA mins/session</w:t>
            </w:r>
          </w:p>
          <w:p w14:paraId="57419FB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6B760CB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042B4E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Tsutsumi 1997</w:t>
            </w:r>
          </w:p>
        </w:tc>
        <w:tc>
          <w:tcPr>
            <w:tcW w:w="1084" w:type="pct"/>
            <w:tcBorders>
              <w:top w:val="nil"/>
              <w:left w:val="nil"/>
              <w:bottom w:val="single" w:sz="4" w:space="0" w:color="auto"/>
              <w:right w:val="single" w:sz="4" w:space="0" w:color="auto"/>
            </w:tcBorders>
            <w:shd w:val="clear" w:color="auto" w:fill="auto"/>
            <w:noWrap/>
            <w:vAlign w:val="bottom"/>
            <w:hideMark/>
          </w:tcPr>
          <w:p w14:paraId="3A22380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 and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4DCCADB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21</w:t>
            </w:r>
          </w:p>
        </w:tc>
        <w:tc>
          <w:tcPr>
            <w:tcW w:w="370" w:type="pct"/>
            <w:tcBorders>
              <w:top w:val="nil"/>
              <w:left w:val="nil"/>
              <w:bottom w:val="single" w:sz="4" w:space="0" w:color="auto"/>
              <w:right w:val="single" w:sz="4" w:space="0" w:color="auto"/>
            </w:tcBorders>
            <w:shd w:val="clear" w:color="auto" w:fill="auto"/>
            <w:noWrap/>
            <w:vAlign w:val="bottom"/>
            <w:hideMark/>
          </w:tcPr>
          <w:p w14:paraId="4031871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68</w:t>
            </w:r>
          </w:p>
        </w:tc>
        <w:tc>
          <w:tcPr>
            <w:tcW w:w="2766" w:type="pct"/>
            <w:tcBorders>
              <w:top w:val="nil"/>
              <w:left w:val="nil"/>
              <w:bottom w:val="single" w:sz="4" w:space="0" w:color="auto"/>
              <w:right w:val="single" w:sz="4" w:space="0" w:color="auto"/>
            </w:tcBorders>
            <w:shd w:val="clear" w:color="auto" w:fill="auto"/>
            <w:noWrap/>
            <w:vAlign w:val="bottom"/>
            <w:hideMark/>
          </w:tcPr>
          <w:p w14:paraId="47188B5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75-85% of 1RM; 12 weeks; 3/week; NA mins/session</w:t>
            </w:r>
          </w:p>
          <w:p w14:paraId="13A690D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55-65% of 1RM; 12 weeks; 3/week; NA mins/session</w:t>
            </w:r>
          </w:p>
          <w:p w14:paraId="780ED10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1140D88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AD2255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Tully 2007</w:t>
            </w:r>
          </w:p>
        </w:tc>
        <w:tc>
          <w:tcPr>
            <w:tcW w:w="1084" w:type="pct"/>
            <w:tcBorders>
              <w:top w:val="nil"/>
              <w:left w:val="nil"/>
              <w:bottom w:val="single" w:sz="4" w:space="0" w:color="auto"/>
              <w:right w:val="single" w:sz="4" w:space="0" w:color="auto"/>
            </w:tcBorders>
            <w:shd w:val="clear" w:color="auto" w:fill="auto"/>
            <w:noWrap/>
            <w:vAlign w:val="bottom"/>
            <w:hideMark/>
          </w:tcPr>
          <w:p w14:paraId="5AEF4D4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2973778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60</w:t>
            </w:r>
          </w:p>
        </w:tc>
        <w:tc>
          <w:tcPr>
            <w:tcW w:w="370" w:type="pct"/>
            <w:tcBorders>
              <w:top w:val="nil"/>
              <w:left w:val="nil"/>
              <w:bottom w:val="single" w:sz="4" w:space="0" w:color="auto"/>
              <w:right w:val="single" w:sz="4" w:space="0" w:color="auto"/>
            </w:tcBorders>
            <w:shd w:val="clear" w:color="auto" w:fill="auto"/>
            <w:noWrap/>
            <w:vAlign w:val="bottom"/>
            <w:hideMark/>
          </w:tcPr>
          <w:p w14:paraId="4DBC4EE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4C2ADE5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unspecified; intensity ('brisk'); 21 w</w:t>
            </w:r>
            <w:r>
              <w:rPr>
                <w:rFonts w:ascii="Garamond" w:eastAsia="Times New Roman" w:hAnsi="Garamond" w:cs="Arial"/>
                <w:sz w:val="22"/>
                <w:szCs w:val="22"/>
              </w:rPr>
              <w:t>eeks; 3/week; 30-45 mins/session</w:t>
            </w:r>
          </w:p>
          <w:p w14:paraId="23A15A5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unspecified intensity ('brisk'); 5/week; 30-45 mins/session</w:t>
            </w:r>
          </w:p>
          <w:p w14:paraId="0013C388"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3F16B6B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FC0702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Vincent 2003</w:t>
            </w:r>
          </w:p>
        </w:tc>
        <w:tc>
          <w:tcPr>
            <w:tcW w:w="1084" w:type="pct"/>
            <w:tcBorders>
              <w:top w:val="nil"/>
              <w:left w:val="nil"/>
              <w:bottom w:val="single" w:sz="4" w:space="0" w:color="auto"/>
              <w:right w:val="single" w:sz="4" w:space="0" w:color="auto"/>
            </w:tcBorders>
            <w:shd w:val="clear" w:color="auto" w:fill="auto"/>
            <w:noWrap/>
            <w:vAlign w:val="bottom"/>
            <w:hideMark/>
          </w:tcPr>
          <w:p w14:paraId="149AF13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1723734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55</w:t>
            </w:r>
          </w:p>
        </w:tc>
        <w:tc>
          <w:tcPr>
            <w:tcW w:w="370" w:type="pct"/>
            <w:tcBorders>
              <w:top w:val="nil"/>
              <w:left w:val="nil"/>
              <w:bottom w:val="single" w:sz="4" w:space="0" w:color="auto"/>
              <w:right w:val="single" w:sz="4" w:space="0" w:color="auto"/>
            </w:tcBorders>
            <w:shd w:val="clear" w:color="auto" w:fill="auto"/>
            <w:noWrap/>
            <w:vAlign w:val="bottom"/>
            <w:hideMark/>
          </w:tcPr>
          <w:p w14:paraId="4609AD5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68</w:t>
            </w:r>
          </w:p>
        </w:tc>
        <w:tc>
          <w:tcPr>
            <w:tcW w:w="2766" w:type="pct"/>
            <w:tcBorders>
              <w:top w:val="nil"/>
              <w:left w:val="nil"/>
              <w:bottom w:val="single" w:sz="4" w:space="0" w:color="auto"/>
              <w:right w:val="single" w:sz="4" w:space="0" w:color="auto"/>
            </w:tcBorders>
            <w:shd w:val="clear" w:color="auto" w:fill="auto"/>
            <w:noWrap/>
            <w:vAlign w:val="bottom"/>
            <w:hideMark/>
          </w:tcPr>
          <w:p w14:paraId="7C4C31A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50% of 1RM; 26 weeks; 3/week; NA mins/session</w:t>
            </w:r>
          </w:p>
          <w:p w14:paraId="1218E8D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80% of 1RM; 26 weeks; 3/week; NA mins/session</w:t>
            </w:r>
          </w:p>
          <w:p w14:paraId="60A89987"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74E2A25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56B9EA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Wiles 2010</w:t>
            </w:r>
          </w:p>
        </w:tc>
        <w:tc>
          <w:tcPr>
            <w:tcW w:w="1084" w:type="pct"/>
            <w:tcBorders>
              <w:top w:val="nil"/>
              <w:left w:val="nil"/>
              <w:bottom w:val="single" w:sz="4" w:space="0" w:color="auto"/>
              <w:right w:val="single" w:sz="4" w:space="0" w:color="auto"/>
            </w:tcBorders>
            <w:shd w:val="clear" w:color="auto" w:fill="auto"/>
            <w:noWrap/>
            <w:vAlign w:val="bottom"/>
            <w:hideMark/>
          </w:tcPr>
          <w:p w14:paraId="6CB2849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1796AFB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0ADECA6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18-34</w:t>
            </w:r>
          </w:p>
        </w:tc>
        <w:tc>
          <w:tcPr>
            <w:tcW w:w="2766" w:type="pct"/>
            <w:tcBorders>
              <w:top w:val="nil"/>
              <w:left w:val="nil"/>
              <w:bottom w:val="single" w:sz="4" w:space="0" w:color="auto"/>
              <w:right w:val="single" w:sz="4" w:space="0" w:color="auto"/>
            </w:tcBorders>
            <w:shd w:val="clear" w:color="auto" w:fill="auto"/>
            <w:noWrap/>
            <w:vAlign w:val="bottom"/>
            <w:hideMark/>
          </w:tcPr>
          <w:p w14:paraId="2006C41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isometric; 21% MVC (95% HR peak); 8 weeks; 3/week; &lt;30 mins/session</w:t>
            </w:r>
          </w:p>
          <w:p w14:paraId="3E9E039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2: E</w:t>
            </w:r>
            <w:r w:rsidRPr="00A95657">
              <w:rPr>
                <w:rFonts w:ascii="Garamond" w:eastAsia="Times New Roman" w:hAnsi="Garamond" w:cs="Arial"/>
                <w:sz w:val="22"/>
                <w:szCs w:val="22"/>
              </w:rPr>
              <w:t>xercise; isometric; 10% MVC (75% %HR peak); 8 weeks; 3/week; &lt;30 mins/session</w:t>
            </w:r>
          </w:p>
          <w:p w14:paraId="4EFDACF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7395C16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57B503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Yoshizawa 2009b</w:t>
            </w:r>
          </w:p>
        </w:tc>
        <w:tc>
          <w:tcPr>
            <w:tcW w:w="1084" w:type="pct"/>
            <w:tcBorders>
              <w:top w:val="nil"/>
              <w:left w:val="nil"/>
              <w:bottom w:val="single" w:sz="4" w:space="0" w:color="auto"/>
              <w:right w:val="single" w:sz="4" w:space="0" w:color="auto"/>
            </w:tcBorders>
            <w:shd w:val="clear" w:color="auto" w:fill="auto"/>
            <w:noWrap/>
            <w:vAlign w:val="bottom"/>
            <w:hideMark/>
          </w:tcPr>
          <w:p w14:paraId="56C1B2E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FF884E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C108FD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48</w:t>
            </w:r>
          </w:p>
        </w:tc>
        <w:tc>
          <w:tcPr>
            <w:tcW w:w="2766" w:type="pct"/>
            <w:tcBorders>
              <w:top w:val="nil"/>
              <w:left w:val="nil"/>
              <w:bottom w:val="single" w:sz="4" w:space="0" w:color="auto"/>
              <w:right w:val="single" w:sz="4" w:space="0" w:color="auto"/>
            </w:tcBorders>
            <w:shd w:val="clear" w:color="auto" w:fill="auto"/>
            <w:noWrap/>
            <w:vAlign w:val="bottom"/>
            <w:hideMark/>
          </w:tcPr>
          <w:p w14:paraId="026A8B0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60% of 1RM; 12 weeks; 2/week; NA mins/session</w:t>
            </w:r>
          </w:p>
          <w:p w14:paraId="4C64BC0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cycling; 60-70% VO2 peak; 12 weeks; 2/week; 30-45 mins/session</w:t>
            </w:r>
          </w:p>
          <w:p w14:paraId="4F8D1CC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77E3757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32A693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Verrusio 2016</w:t>
            </w:r>
          </w:p>
        </w:tc>
        <w:tc>
          <w:tcPr>
            <w:tcW w:w="1084" w:type="pct"/>
            <w:tcBorders>
              <w:top w:val="nil"/>
              <w:left w:val="nil"/>
              <w:bottom w:val="single" w:sz="4" w:space="0" w:color="auto"/>
              <w:right w:val="single" w:sz="4" w:space="0" w:color="auto"/>
            </w:tcBorders>
            <w:shd w:val="clear" w:color="auto" w:fill="auto"/>
            <w:noWrap/>
            <w:vAlign w:val="bottom"/>
            <w:hideMark/>
          </w:tcPr>
          <w:p w14:paraId="1D1304C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7DAAF6B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43</w:t>
            </w:r>
          </w:p>
        </w:tc>
        <w:tc>
          <w:tcPr>
            <w:tcW w:w="370" w:type="pct"/>
            <w:tcBorders>
              <w:top w:val="nil"/>
              <w:left w:val="nil"/>
              <w:bottom w:val="single" w:sz="4" w:space="0" w:color="auto"/>
              <w:right w:val="single" w:sz="4" w:space="0" w:color="auto"/>
            </w:tcBorders>
            <w:shd w:val="clear" w:color="auto" w:fill="auto"/>
            <w:noWrap/>
            <w:vAlign w:val="bottom"/>
            <w:hideMark/>
          </w:tcPr>
          <w:p w14:paraId="22C6F18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61</w:t>
            </w:r>
          </w:p>
        </w:tc>
        <w:tc>
          <w:tcPr>
            <w:tcW w:w="2766" w:type="pct"/>
            <w:tcBorders>
              <w:top w:val="nil"/>
              <w:left w:val="nil"/>
              <w:bottom w:val="single" w:sz="4" w:space="0" w:color="auto"/>
              <w:right w:val="single" w:sz="4" w:space="0" w:color="auto"/>
            </w:tcBorders>
            <w:shd w:val="clear" w:color="auto" w:fill="auto"/>
            <w:noWrap/>
            <w:vAlign w:val="bottom"/>
            <w:hideMark/>
          </w:tcPr>
          <w:p w14:paraId="452D241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walking and strength training; unspecified intensity; 26 weeks; 2/week; &gt;45 mins/session</w:t>
            </w:r>
          </w:p>
          <w:p w14:paraId="6FCF0C0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spinning; 75% HR max; 26 weeks; 2/week; &gt;45 mins/session</w:t>
            </w:r>
          </w:p>
          <w:p w14:paraId="750C674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47DC8DC9"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C1F6D7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Ammar 2015</w:t>
            </w:r>
          </w:p>
        </w:tc>
        <w:tc>
          <w:tcPr>
            <w:tcW w:w="1084" w:type="pct"/>
            <w:tcBorders>
              <w:top w:val="nil"/>
              <w:left w:val="nil"/>
              <w:bottom w:val="single" w:sz="4" w:space="0" w:color="auto"/>
              <w:right w:val="single" w:sz="4" w:space="0" w:color="auto"/>
            </w:tcBorders>
            <w:shd w:val="clear" w:color="auto" w:fill="auto"/>
            <w:noWrap/>
            <w:vAlign w:val="bottom"/>
            <w:hideMark/>
          </w:tcPr>
          <w:p w14:paraId="0CB7507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6F969DC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030A0A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648F34B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60-75% HR max; 12 weeks; 3/week; 30-45 mins/session</w:t>
            </w:r>
          </w:p>
          <w:p w14:paraId="64E5ACA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60-75% HR max; 12 weeks; 3/week; 30-45 mins/session</w:t>
            </w:r>
          </w:p>
          <w:p w14:paraId="5A1DE4B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222E4E57"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338262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Arca 2014</w:t>
            </w:r>
          </w:p>
        </w:tc>
        <w:tc>
          <w:tcPr>
            <w:tcW w:w="1084" w:type="pct"/>
            <w:tcBorders>
              <w:top w:val="nil"/>
              <w:left w:val="nil"/>
              <w:bottom w:val="single" w:sz="4" w:space="0" w:color="auto"/>
              <w:right w:val="single" w:sz="4" w:space="0" w:color="auto"/>
            </w:tcBorders>
            <w:shd w:val="clear" w:color="auto" w:fill="auto"/>
            <w:noWrap/>
            <w:vAlign w:val="bottom"/>
            <w:hideMark/>
          </w:tcPr>
          <w:p w14:paraId="4C1D2AC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15FE97D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312F50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64</w:t>
            </w:r>
          </w:p>
        </w:tc>
        <w:tc>
          <w:tcPr>
            <w:tcW w:w="2766" w:type="pct"/>
            <w:tcBorders>
              <w:top w:val="nil"/>
              <w:left w:val="nil"/>
              <w:bottom w:val="single" w:sz="4" w:space="0" w:color="auto"/>
              <w:right w:val="single" w:sz="4" w:space="0" w:color="auto"/>
            </w:tcBorders>
            <w:shd w:val="clear" w:color="auto" w:fill="auto"/>
            <w:noWrap/>
            <w:vAlign w:val="bottom"/>
            <w:hideMark/>
          </w:tcPr>
          <w:p w14:paraId="694E1D8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water-based aerobic training; 50-60% HRres; 12 weeks; 3/week; &gt;45 mins/session</w:t>
            </w:r>
          </w:p>
          <w:p w14:paraId="74CF88A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land-based aerobic exercise; 50-60% HRres; 12 weeks; 3/week; &gt;45 mins/session</w:t>
            </w:r>
          </w:p>
          <w:p w14:paraId="58BB3D5F"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6774F37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580178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Astorino 2013</w:t>
            </w:r>
          </w:p>
        </w:tc>
        <w:tc>
          <w:tcPr>
            <w:tcW w:w="1084" w:type="pct"/>
            <w:tcBorders>
              <w:top w:val="nil"/>
              <w:left w:val="nil"/>
              <w:bottom w:val="single" w:sz="4" w:space="0" w:color="auto"/>
              <w:right w:val="single" w:sz="4" w:space="0" w:color="auto"/>
            </w:tcBorders>
            <w:shd w:val="clear" w:color="auto" w:fill="auto"/>
            <w:noWrap/>
            <w:vAlign w:val="bottom"/>
            <w:hideMark/>
          </w:tcPr>
          <w:p w14:paraId="7E1276A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255F70E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97B7EF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23</w:t>
            </w:r>
          </w:p>
        </w:tc>
        <w:tc>
          <w:tcPr>
            <w:tcW w:w="2766" w:type="pct"/>
            <w:tcBorders>
              <w:top w:val="nil"/>
              <w:left w:val="nil"/>
              <w:bottom w:val="single" w:sz="4" w:space="0" w:color="auto"/>
              <w:right w:val="single" w:sz="4" w:space="0" w:color="auto"/>
            </w:tcBorders>
            <w:shd w:val="clear" w:color="auto" w:fill="auto"/>
            <w:noWrap/>
            <w:vAlign w:val="bottom"/>
            <w:hideMark/>
          </w:tcPr>
          <w:p w14:paraId="71C2F89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interval training; 85-100% HR max; 12 weeks; 3/week; &lt;30 mins/session</w:t>
            </w:r>
          </w:p>
          <w:p w14:paraId="5FC876E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interval training; 75-95% HR max; 12 weeks; 3/week; &lt;30 mins/session</w:t>
            </w:r>
          </w:p>
          <w:p w14:paraId="28873E7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6C84AAE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CACDC9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Badrov 2013</w:t>
            </w:r>
          </w:p>
        </w:tc>
        <w:tc>
          <w:tcPr>
            <w:tcW w:w="1084" w:type="pct"/>
            <w:tcBorders>
              <w:top w:val="nil"/>
              <w:left w:val="nil"/>
              <w:bottom w:val="single" w:sz="4" w:space="0" w:color="auto"/>
              <w:right w:val="single" w:sz="4" w:space="0" w:color="auto"/>
            </w:tcBorders>
            <w:shd w:val="clear" w:color="auto" w:fill="auto"/>
            <w:noWrap/>
            <w:vAlign w:val="bottom"/>
            <w:hideMark/>
          </w:tcPr>
          <w:p w14:paraId="5E978E2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7736682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7D47950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25</w:t>
            </w:r>
          </w:p>
        </w:tc>
        <w:tc>
          <w:tcPr>
            <w:tcW w:w="2766" w:type="pct"/>
            <w:tcBorders>
              <w:top w:val="nil"/>
              <w:left w:val="nil"/>
              <w:bottom w:val="single" w:sz="4" w:space="0" w:color="auto"/>
              <w:right w:val="single" w:sz="4" w:space="0" w:color="auto"/>
            </w:tcBorders>
            <w:shd w:val="clear" w:color="auto" w:fill="auto"/>
            <w:noWrap/>
            <w:vAlign w:val="bottom"/>
            <w:hideMark/>
          </w:tcPr>
          <w:p w14:paraId="3E2C67E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isometric; 30% MVC; 8 weeks; 3/week; &lt;30 mins/session</w:t>
            </w:r>
          </w:p>
          <w:p w14:paraId="489C1F8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isometric; 30% MVC; 8 weeks; 5/week; &lt;30 mins/session</w:t>
            </w:r>
          </w:p>
          <w:p w14:paraId="28735B5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69EEC0A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89DD2B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Baross 2012</w:t>
            </w:r>
          </w:p>
        </w:tc>
        <w:tc>
          <w:tcPr>
            <w:tcW w:w="1084" w:type="pct"/>
            <w:tcBorders>
              <w:top w:val="nil"/>
              <w:left w:val="nil"/>
              <w:bottom w:val="single" w:sz="4" w:space="0" w:color="auto"/>
              <w:right w:val="single" w:sz="4" w:space="0" w:color="auto"/>
            </w:tcBorders>
            <w:shd w:val="clear" w:color="auto" w:fill="auto"/>
            <w:noWrap/>
            <w:vAlign w:val="bottom"/>
            <w:hideMark/>
          </w:tcPr>
          <w:p w14:paraId="19A8713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6E0B5B0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44B05A3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2766" w:type="pct"/>
            <w:tcBorders>
              <w:top w:val="nil"/>
              <w:left w:val="nil"/>
              <w:bottom w:val="single" w:sz="4" w:space="0" w:color="auto"/>
              <w:right w:val="single" w:sz="4" w:space="0" w:color="auto"/>
            </w:tcBorders>
            <w:shd w:val="clear" w:color="auto" w:fill="auto"/>
            <w:noWrap/>
            <w:vAlign w:val="bottom"/>
            <w:hideMark/>
          </w:tcPr>
          <w:p w14:paraId="3C82944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isometric; 85% HR max; 8 weeks; 3/week; &lt;30 mins/session</w:t>
            </w:r>
          </w:p>
          <w:p w14:paraId="787F318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isometric; 70% HR max; 8 weeks; 3/week; &lt;30 mins/session</w:t>
            </w:r>
          </w:p>
          <w:p w14:paraId="429BB15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068F38C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761980B"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Beck 2013</w:t>
            </w:r>
          </w:p>
        </w:tc>
        <w:tc>
          <w:tcPr>
            <w:tcW w:w="1084" w:type="pct"/>
            <w:tcBorders>
              <w:top w:val="nil"/>
              <w:left w:val="nil"/>
              <w:bottom w:val="single" w:sz="4" w:space="0" w:color="auto"/>
              <w:right w:val="single" w:sz="4" w:space="0" w:color="auto"/>
            </w:tcBorders>
            <w:shd w:val="clear" w:color="auto" w:fill="auto"/>
            <w:noWrap/>
            <w:vAlign w:val="bottom"/>
            <w:hideMark/>
          </w:tcPr>
          <w:p w14:paraId="46129B8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2E4CF4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30</w:t>
            </w:r>
          </w:p>
        </w:tc>
        <w:tc>
          <w:tcPr>
            <w:tcW w:w="370" w:type="pct"/>
            <w:tcBorders>
              <w:top w:val="nil"/>
              <w:left w:val="nil"/>
              <w:bottom w:val="single" w:sz="4" w:space="0" w:color="auto"/>
              <w:right w:val="single" w:sz="4" w:space="0" w:color="auto"/>
            </w:tcBorders>
            <w:shd w:val="clear" w:color="auto" w:fill="auto"/>
            <w:noWrap/>
            <w:vAlign w:val="bottom"/>
            <w:hideMark/>
          </w:tcPr>
          <w:p w14:paraId="2EF1873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21</w:t>
            </w:r>
          </w:p>
        </w:tc>
        <w:tc>
          <w:tcPr>
            <w:tcW w:w="2766" w:type="pct"/>
            <w:tcBorders>
              <w:top w:val="nil"/>
              <w:left w:val="nil"/>
              <w:bottom w:val="single" w:sz="4" w:space="0" w:color="auto"/>
              <w:right w:val="single" w:sz="4" w:space="0" w:color="auto"/>
            </w:tcBorders>
            <w:shd w:val="clear" w:color="auto" w:fill="auto"/>
            <w:noWrap/>
            <w:vAlign w:val="bottom"/>
            <w:hideMark/>
          </w:tcPr>
          <w:p w14:paraId="02DD962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resistance training; 60% 1RM; 8 weeks; 3/week; &gt;45 mins/session </w:t>
            </w:r>
          </w:p>
          <w:p w14:paraId="09D57CE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treadmill training; 65-85% HR max; 8 weeks; 3/week; &gt;45 mins/session</w:t>
            </w:r>
          </w:p>
          <w:p w14:paraId="5E26837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59ACA3B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F81135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 xml:space="preserve">Dos Santos 2014 </w:t>
            </w:r>
          </w:p>
        </w:tc>
        <w:tc>
          <w:tcPr>
            <w:tcW w:w="1084" w:type="pct"/>
            <w:tcBorders>
              <w:top w:val="nil"/>
              <w:left w:val="nil"/>
              <w:bottom w:val="single" w:sz="4" w:space="0" w:color="auto"/>
              <w:right w:val="single" w:sz="4" w:space="0" w:color="auto"/>
            </w:tcBorders>
            <w:shd w:val="clear" w:color="auto" w:fill="auto"/>
            <w:noWrap/>
            <w:vAlign w:val="bottom"/>
            <w:hideMark/>
          </w:tcPr>
          <w:p w14:paraId="55CEBDA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774F78F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3EE0F49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63</w:t>
            </w:r>
          </w:p>
        </w:tc>
        <w:tc>
          <w:tcPr>
            <w:tcW w:w="2766" w:type="pct"/>
            <w:tcBorders>
              <w:top w:val="nil"/>
              <w:left w:val="nil"/>
              <w:bottom w:val="single" w:sz="4" w:space="0" w:color="auto"/>
              <w:right w:val="single" w:sz="4" w:space="0" w:color="auto"/>
            </w:tcBorders>
            <w:shd w:val="clear" w:color="auto" w:fill="auto"/>
            <w:noWrap/>
            <w:vAlign w:val="bottom"/>
            <w:hideMark/>
          </w:tcPr>
          <w:p w14:paraId="571378A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eccentric resistance training and aerobic treadmill training; 70-90% 10RM and 65-75% HR max; 16 weeks; 3/week; &gt;45 mins/session</w:t>
            </w:r>
          </w:p>
          <w:p w14:paraId="210882E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traditional resistance training and aerobic treadmill training; 70-90% 10RM and 65-75% HR max; 16 weeks; 3/week; &gt;45 mins/session</w:t>
            </w:r>
          </w:p>
          <w:p w14:paraId="5E9372E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37917D7A"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F12B25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Karatrantou 2017</w:t>
            </w:r>
          </w:p>
        </w:tc>
        <w:tc>
          <w:tcPr>
            <w:tcW w:w="1084" w:type="pct"/>
            <w:tcBorders>
              <w:top w:val="nil"/>
              <w:left w:val="nil"/>
              <w:bottom w:val="single" w:sz="4" w:space="0" w:color="auto"/>
              <w:right w:val="single" w:sz="4" w:space="0" w:color="auto"/>
            </w:tcBorders>
            <w:shd w:val="clear" w:color="auto" w:fill="auto"/>
            <w:noWrap/>
            <w:vAlign w:val="bottom"/>
            <w:hideMark/>
          </w:tcPr>
          <w:p w14:paraId="1B4FEF2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495515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4F5EC26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47</w:t>
            </w:r>
          </w:p>
        </w:tc>
        <w:tc>
          <w:tcPr>
            <w:tcW w:w="2766" w:type="pct"/>
            <w:tcBorders>
              <w:top w:val="nil"/>
              <w:left w:val="nil"/>
              <w:bottom w:val="single" w:sz="4" w:space="0" w:color="auto"/>
              <w:right w:val="single" w:sz="4" w:space="0" w:color="auto"/>
            </w:tcBorders>
            <w:shd w:val="clear" w:color="auto" w:fill="auto"/>
            <w:noWrap/>
            <w:vAlign w:val="bottom"/>
            <w:hideMark/>
          </w:tcPr>
          <w:p w14:paraId="0155126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aerobic dance and strength training; 65% HR max; 12 weeks; 3/week; &gt;45 mins/session</w:t>
            </w:r>
          </w:p>
          <w:p w14:paraId="37AF041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aerobic dance and strength training; 65% HR max; 12 weeks; 3/week; &gt;45 mins/session</w:t>
            </w:r>
          </w:p>
          <w:p w14:paraId="503C623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606877DD"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387777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Kim 2017</w:t>
            </w:r>
          </w:p>
        </w:tc>
        <w:tc>
          <w:tcPr>
            <w:tcW w:w="1084" w:type="pct"/>
            <w:tcBorders>
              <w:top w:val="nil"/>
              <w:left w:val="nil"/>
              <w:bottom w:val="single" w:sz="4" w:space="0" w:color="auto"/>
              <w:right w:val="single" w:sz="4" w:space="0" w:color="auto"/>
            </w:tcBorders>
            <w:shd w:val="clear" w:color="auto" w:fill="auto"/>
            <w:noWrap/>
            <w:vAlign w:val="bottom"/>
            <w:hideMark/>
          </w:tcPr>
          <w:p w14:paraId="5EFE779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33E4BD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67</w:t>
            </w:r>
          </w:p>
        </w:tc>
        <w:tc>
          <w:tcPr>
            <w:tcW w:w="370" w:type="pct"/>
            <w:tcBorders>
              <w:top w:val="nil"/>
              <w:left w:val="nil"/>
              <w:bottom w:val="single" w:sz="4" w:space="0" w:color="auto"/>
              <w:right w:val="single" w:sz="4" w:space="0" w:color="auto"/>
            </w:tcBorders>
            <w:shd w:val="clear" w:color="auto" w:fill="auto"/>
            <w:noWrap/>
            <w:vAlign w:val="bottom"/>
            <w:hideMark/>
          </w:tcPr>
          <w:p w14:paraId="67EF961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64</w:t>
            </w:r>
          </w:p>
        </w:tc>
        <w:tc>
          <w:tcPr>
            <w:tcW w:w="2766" w:type="pct"/>
            <w:tcBorders>
              <w:top w:val="nil"/>
              <w:left w:val="nil"/>
              <w:bottom w:val="single" w:sz="4" w:space="0" w:color="auto"/>
              <w:right w:val="single" w:sz="4" w:space="0" w:color="auto"/>
            </w:tcBorders>
            <w:shd w:val="clear" w:color="auto" w:fill="auto"/>
            <w:noWrap/>
            <w:vAlign w:val="bottom"/>
            <w:hideMark/>
          </w:tcPr>
          <w:p w14:paraId="6D5D281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aerobic moderate intensity continuous training; 70% HR max; 8 weeks; 4/week; &gt;45 mins/session</w:t>
            </w:r>
          </w:p>
          <w:p w14:paraId="29D9299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high intensity interval training; 90% HR max; 8 weeks; 4/week; 30-45 mins/session</w:t>
            </w:r>
          </w:p>
          <w:p w14:paraId="0B1C86B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3: Control</w:t>
            </w:r>
          </w:p>
        </w:tc>
      </w:tr>
      <w:tr w:rsidR="0077617F" w:rsidRPr="00A95657" w14:paraId="583B07B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2CB364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Molmen-Hansen 2012</w:t>
            </w:r>
          </w:p>
        </w:tc>
        <w:tc>
          <w:tcPr>
            <w:tcW w:w="1084" w:type="pct"/>
            <w:tcBorders>
              <w:top w:val="nil"/>
              <w:left w:val="nil"/>
              <w:bottom w:val="single" w:sz="4" w:space="0" w:color="auto"/>
              <w:right w:val="single" w:sz="4" w:space="0" w:color="auto"/>
            </w:tcBorders>
            <w:shd w:val="clear" w:color="auto" w:fill="auto"/>
            <w:noWrap/>
            <w:vAlign w:val="bottom"/>
            <w:hideMark/>
          </w:tcPr>
          <w:p w14:paraId="68EDDED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088BB06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370" w:type="pct"/>
            <w:tcBorders>
              <w:top w:val="nil"/>
              <w:left w:val="nil"/>
              <w:bottom w:val="single" w:sz="4" w:space="0" w:color="auto"/>
              <w:right w:val="single" w:sz="4" w:space="0" w:color="auto"/>
            </w:tcBorders>
            <w:shd w:val="clear" w:color="auto" w:fill="auto"/>
            <w:noWrap/>
            <w:vAlign w:val="bottom"/>
            <w:hideMark/>
          </w:tcPr>
          <w:p w14:paraId="71FB63B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52</w:t>
            </w:r>
          </w:p>
        </w:tc>
        <w:tc>
          <w:tcPr>
            <w:tcW w:w="2766" w:type="pct"/>
            <w:tcBorders>
              <w:top w:val="nil"/>
              <w:left w:val="nil"/>
              <w:bottom w:val="single" w:sz="4" w:space="0" w:color="auto"/>
              <w:right w:val="single" w:sz="4" w:space="0" w:color="auto"/>
            </w:tcBorders>
            <w:shd w:val="clear" w:color="auto" w:fill="auto"/>
            <w:noWrap/>
            <w:vAlign w:val="bottom"/>
            <w:hideMark/>
          </w:tcPr>
          <w:p w14:paraId="542E415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aerobic interval training; 90% HR max; 12 weeks; 3/week; 30-45 mins/session</w:t>
            </w:r>
          </w:p>
          <w:p w14:paraId="0D8CC3C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isocaloric moderate intensity continuous training; 70% HR max; 12 weeks; 3/week; &gt;45 mins/session</w:t>
            </w:r>
          </w:p>
          <w:p w14:paraId="6C3F6CB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355E56C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BA2EF5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Paoli 2013</w:t>
            </w:r>
          </w:p>
        </w:tc>
        <w:tc>
          <w:tcPr>
            <w:tcW w:w="1084" w:type="pct"/>
            <w:tcBorders>
              <w:top w:val="nil"/>
              <w:left w:val="nil"/>
              <w:bottom w:val="single" w:sz="4" w:space="0" w:color="auto"/>
              <w:right w:val="single" w:sz="4" w:space="0" w:color="auto"/>
            </w:tcBorders>
            <w:shd w:val="clear" w:color="auto" w:fill="auto"/>
            <w:noWrap/>
            <w:vAlign w:val="bottom"/>
            <w:hideMark/>
          </w:tcPr>
          <w:p w14:paraId="64C48E8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639BEA2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6F733E6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61</w:t>
            </w:r>
          </w:p>
        </w:tc>
        <w:tc>
          <w:tcPr>
            <w:tcW w:w="2766" w:type="pct"/>
            <w:tcBorders>
              <w:top w:val="nil"/>
              <w:left w:val="nil"/>
              <w:bottom w:val="single" w:sz="4" w:space="0" w:color="auto"/>
              <w:right w:val="single" w:sz="4" w:space="0" w:color="auto"/>
            </w:tcBorders>
            <w:shd w:val="clear" w:color="auto" w:fill="auto"/>
            <w:noWrap/>
            <w:vAlign w:val="bottom"/>
            <w:hideMark/>
          </w:tcPr>
          <w:p w14:paraId="332DB38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combined endurance and resistance; 75% HRres; 12 weeks; 3/week; &gt;45 mins/session</w:t>
            </w:r>
          </w:p>
          <w:p w14:paraId="7B4D589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endurance and resistance; 50% HRres; 12 weeks; 3/week; &gt;45 mins/session</w:t>
            </w:r>
          </w:p>
          <w:p w14:paraId="614BD60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Exercise</w:t>
            </w:r>
            <w:r w:rsidRPr="00A95657">
              <w:rPr>
                <w:rFonts w:ascii="Garamond" w:eastAsia="Times New Roman" w:hAnsi="Garamond" w:cs="Arial"/>
                <w:sz w:val="22"/>
                <w:szCs w:val="22"/>
              </w:rPr>
              <w:t>; endurance; 50% HRres; 12 weeks; 3/week; &gt;45 mins/session</w:t>
            </w:r>
          </w:p>
        </w:tc>
      </w:tr>
      <w:tr w:rsidR="0077617F" w:rsidRPr="00A95657" w14:paraId="0DC9226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F331B4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Sousa 2013</w:t>
            </w:r>
          </w:p>
        </w:tc>
        <w:tc>
          <w:tcPr>
            <w:tcW w:w="1084" w:type="pct"/>
            <w:tcBorders>
              <w:top w:val="nil"/>
              <w:left w:val="nil"/>
              <w:bottom w:val="single" w:sz="4" w:space="0" w:color="auto"/>
              <w:right w:val="single" w:sz="4" w:space="0" w:color="auto"/>
            </w:tcBorders>
            <w:shd w:val="clear" w:color="auto" w:fill="auto"/>
            <w:noWrap/>
            <w:vAlign w:val="bottom"/>
            <w:hideMark/>
          </w:tcPr>
          <w:p w14:paraId="66A9711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0D646F8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61173E4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69</w:t>
            </w:r>
          </w:p>
        </w:tc>
        <w:tc>
          <w:tcPr>
            <w:tcW w:w="2766" w:type="pct"/>
            <w:tcBorders>
              <w:top w:val="nil"/>
              <w:left w:val="nil"/>
              <w:bottom w:val="single" w:sz="4" w:space="0" w:color="auto"/>
              <w:right w:val="single" w:sz="4" w:space="0" w:color="auto"/>
            </w:tcBorders>
            <w:shd w:val="clear" w:color="auto" w:fill="auto"/>
            <w:noWrap/>
            <w:vAlign w:val="bottom"/>
            <w:hideMark/>
          </w:tcPr>
          <w:p w14:paraId="53BDC28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aerobic training including walking/jogging/dancing/water-exercises; perceived exertion 12-13; 39 weeks; 3/week; &gt;45 mins/session </w:t>
            </w:r>
          </w:p>
          <w:p w14:paraId="31DD660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aerobic and resistance training; 65-75% 1RM; 39</w:t>
            </w:r>
            <w:r>
              <w:rPr>
                <w:rFonts w:ascii="Garamond" w:eastAsia="Times New Roman" w:hAnsi="Garamond" w:cs="Arial"/>
                <w:sz w:val="22"/>
                <w:szCs w:val="22"/>
              </w:rPr>
              <w:t xml:space="preserve"> weeks; 3/week; &gt;45 mins/session</w:t>
            </w:r>
          </w:p>
          <w:p w14:paraId="159EF27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482AC262"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83A0C2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Venturelli 2015</w:t>
            </w:r>
          </w:p>
        </w:tc>
        <w:tc>
          <w:tcPr>
            <w:tcW w:w="1084" w:type="pct"/>
            <w:tcBorders>
              <w:top w:val="nil"/>
              <w:left w:val="nil"/>
              <w:bottom w:val="single" w:sz="4" w:space="0" w:color="auto"/>
              <w:right w:val="single" w:sz="4" w:space="0" w:color="auto"/>
            </w:tcBorders>
            <w:shd w:val="clear" w:color="auto" w:fill="auto"/>
            <w:noWrap/>
            <w:vAlign w:val="bottom"/>
            <w:hideMark/>
          </w:tcPr>
          <w:p w14:paraId="65F1379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71EE8CC5"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50</w:t>
            </w:r>
          </w:p>
        </w:tc>
        <w:tc>
          <w:tcPr>
            <w:tcW w:w="370" w:type="pct"/>
            <w:tcBorders>
              <w:top w:val="nil"/>
              <w:left w:val="nil"/>
              <w:bottom w:val="single" w:sz="4" w:space="0" w:color="auto"/>
              <w:right w:val="single" w:sz="4" w:space="0" w:color="auto"/>
            </w:tcBorders>
            <w:shd w:val="clear" w:color="auto" w:fill="auto"/>
            <w:noWrap/>
            <w:vAlign w:val="bottom"/>
            <w:hideMark/>
          </w:tcPr>
          <w:p w14:paraId="679B578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68</w:t>
            </w:r>
          </w:p>
        </w:tc>
        <w:tc>
          <w:tcPr>
            <w:tcW w:w="2766" w:type="pct"/>
            <w:tcBorders>
              <w:top w:val="nil"/>
              <w:left w:val="nil"/>
              <w:bottom w:val="single" w:sz="4" w:space="0" w:color="auto"/>
              <w:right w:val="single" w:sz="4" w:space="0" w:color="auto"/>
            </w:tcBorders>
            <w:shd w:val="clear" w:color="auto" w:fill="auto"/>
            <w:noWrap/>
            <w:vAlign w:val="bottom"/>
            <w:hideMark/>
          </w:tcPr>
          <w:p w14:paraId="4D78C61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treadmill, elliptical and stepper ergometers; 70% HR peak; 12 weeks; 3/week; &gt;45 mins/session </w:t>
            </w:r>
          </w:p>
          <w:p w14:paraId="2D54D64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70% of maximal mechanical power; 12 weeks; 3/week; &gt;45 mins/session</w:t>
            </w:r>
          </w:p>
          <w:p w14:paraId="2AACF474"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29EF96E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B7004F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Wanderley 2013</w:t>
            </w:r>
          </w:p>
        </w:tc>
        <w:tc>
          <w:tcPr>
            <w:tcW w:w="1084" w:type="pct"/>
            <w:tcBorders>
              <w:top w:val="nil"/>
              <w:left w:val="nil"/>
              <w:bottom w:val="single" w:sz="4" w:space="0" w:color="auto"/>
              <w:right w:val="single" w:sz="4" w:space="0" w:color="auto"/>
            </w:tcBorders>
            <w:shd w:val="clear" w:color="auto" w:fill="auto"/>
            <w:noWrap/>
            <w:vAlign w:val="bottom"/>
            <w:hideMark/>
          </w:tcPr>
          <w:p w14:paraId="037A552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hypertension</w:t>
            </w:r>
          </w:p>
        </w:tc>
        <w:tc>
          <w:tcPr>
            <w:tcW w:w="374" w:type="pct"/>
            <w:tcBorders>
              <w:top w:val="nil"/>
              <w:left w:val="nil"/>
              <w:bottom w:val="single" w:sz="4" w:space="0" w:color="auto"/>
              <w:right w:val="single" w:sz="4" w:space="0" w:color="auto"/>
            </w:tcBorders>
            <w:shd w:val="clear" w:color="auto" w:fill="auto"/>
            <w:noWrap/>
            <w:vAlign w:val="bottom"/>
            <w:hideMark/>
          </w:tcPr>
          <w:p w14:paraId="0720F36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78</w:t>
            </w:r>
          </w:p>
        </w:tc>
        <w:tc>
          <w:tcPr>
            <w:tcW w:w="370" w:type="pct"/>
            <w:tcBorders>
              <w:top w:val="nil"/>
              <w:left w:val="nil"/>
              <w:bottom w:val="single" w:sz="4" w:space="0" w:color="auto"/>
              <w:right w:val="single" w:sz="4" w:space="0" w:color="auto"/>
            </w:tcBorders>
            <w:shd w:val="clear" w:color="auto" w:fill="auto"/>
            <w:noWrap/>
            <w:vAlign w:val="bottom"/>
            <w:hideMark/>
          </w:tcPr>
          <w:p w14:paraId="1626D8D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68</w:t>
            </w:r>
          </w:p>
        </w:tc>
        <w:tc>
          <w:tcPr>
            <w:tcW w:w="2766" w:type="pct"/>
            <w:tcBorders>
              <w:top w:val="nil"/>
              <w:left w:val="nil"/>
              <w:bottom w:val="single" w:sz="4" w:space="0" w:color="auto"/>
              <w:right w:val="single" w:sz="4" w:space="0" w:color="auto"/>
            </w:tcBorders>
            <w:shd w:val="clear" w:color="auto" w:fill="auto"/>
            <w:noWrap/>
            <w:vAlign w:val="bottom"/>
            <w:hideMark/>
          </w:tcPr>
          <w:p w14:paraId="6B5A685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cycling, dancing; 70-80% HRres; 35 weeks; 3/week; &gt;45 mins/session</w:t>
            </w:r>
          </w:p>
          <w:p w14:paraId="06615AC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80% of 1RM; 35 weeks; 3/week; &gt;45 mins/session</w:t>
            </w:r>
          </w:p>
          <w:p w14:paraId="5FE3318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Control</w:t>
            </w:r>
          </w:p>
        </w:tc>
      </w:tr>
      <w:tr w:rsidR="0077617F" w:rsidRPr="00A95657" w14:paraId="5D62F6E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77C0E3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Church 2007</w:t>
            </w:r>
          </w:p>
        </w:tc>
        <w:tc>
          <w:tcPr>
            <w:tcW w:w="1084" w:type="pct"/>
            <w:tcBorders>
              <w:top w:val="nil"/>
              <w:left w:val="nil"/>
              <w:bottom w:val="single" w:sz="4" w:space="0" w:color="auto"/>
              <w:right w:val="single" w:sz="4" w:space="0" w:color="auto"/>
            </w:tcBorders>
            <w:shd w:val="clear" w:color="auto" w:fill="auto"/>
            <w:noWrap/>
            <w:vAlign w:val="bottom"/>
            <w:hideMark/>
          </w:tcPr>
          <w:p w14:paraId="1D3AB4C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elevated blood pressure</w:t>
            </w:r>
          </w:p>
        </w:tc>
        <w:tc>
          <w:tcPr>
            <w:tcW w:w="374" w:type="pct"/>
            <w:tcBorders>
              <w:top w:val="nil"/>
              <w:left w:val="nil"/>
              <w:bottom w:val="single" w:sz="4" w:space="0" w:color="auto"/>
              <w:right w:val="single" w:sz="4" w:space="0" w:color="auto"/>
            </w:tcBorders>
            <w:shd w:val="clear" w:color="auto" w:fill="auto"/>
            <w:noWrap/>
            <w:vAlign w:val="bottom"/>
            <w:hideMark/>
          </w:tcPr>
          <w:p w14:paraId="70359A0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536385D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57</w:t>
            </w:r>
          </w:p>
        </w:tc>
        <w:tc>
          <w:tcPr>
            <w:tcW w:w="2766" w:type="pct"/>
            <w:tcBorders>
              <w:top w:val="nil"/>
              <w:left w:val="nil"/>
              <w:bottom w:val="single" w:sz="4" w:space="0" w:color="auto"/>
              <w:right w:val="single" w:sz="4" w:space="0" w:color="auto"/>
            </w:tcBorders>
            <w:shd w:val="clear" w:color="auto" w:fill="auto"/>
            <w:noWrap/>
            <w:vAlign w:val="bottom"/>
            <w:hideMark/>
          </w:tcPr>
          <w:p w14:paraId="2C126E0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walking/jogging/cycling; 50% VO2 peak; 26 weeks; 3-4/week; &lt;30 mins/session</w:t>
            </w:r>
          </w:p>
          <w:p w14:paraId="5A141C7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walking/jogging/cycling; 50% VO2 peak; 26 weeks; 3-4/week; 30-45 mins/session</w:t>
            </w:r>
          </w:p>
          <w:p w14:paraId="50941EB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walking/jogging/cycling; 50% VO2 peak; 26 weeks; 3-4/week; &gt;45 mins/session</w:t>
            </w:r>
          </w:p>
          <w:p w14:paraId="5D6A9856"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70CF43D1"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8A5F533"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Duncan 1991</w:t>
            </w:r>
          </w:p>
        </w:tc>
        <w:tc>
          <w:tcPr>
            <w:tcW w:w="1084" w:type="pct"/>
            <w:tcBorders>
              <w:top w:val="nil"/>
              <w:left w:val="nil"/>
              <w:bottom w:val="single" w:sz="4" w:space="0" w:color="auto"/>
              <w:right w:val="single" w:sz="4" w:space="0" w:color="auto"/>
            </w:tcBorders>
            <w:shd w:val="clear" w:color="auto" w:fill="auto"/>
            <w:noWrap/>
            <w:vAlign w:val="bottom"/>
            <w:hideMark/>
          </w:tcPr>
          <w:p w14:paraId="51BC68B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440AF1E0"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72EE08B2"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20-40</w:t>
            </w:r>
          </w:p>
        </w:tc>
        <w:tc>
          <w:tcPr>
            <w:tcW w:w="2766" w:type="pct"/>
            <w:tcBorders>
              <w:top w:val="nil"/>
              <w:left w:val="nil"/>
              <w:bottom w:val="single" w:sz="4" w:space="0" w:color="auto"/>
              <w:right w:val="single" w:sz="4" w:space="0" w:color="auto"/>
            </w:tcBorders>
            <w:shd w:val="clear" w:color="auto" w:fill="auto"/>
            <w:noWrap/>
            <w:vAlign w:val="bottom"/>
            <w:hideMark/>
          </w:tcPr>
          <w:p w14:paraId="30D08B3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aerobic walker; unspecified intensity (distance specified); 24 weeks; 5/week; NA mins/session</w:t>
            </w:r>
          </w:p>
          <w:p w14:paraId="4B790B2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brisk walker; unspecified intensity (distance specified); 24 weeks; 5/week; NA mins/session</w:t>
            </w:r>
          </w:p>
          <w:p w14:paraId="7DADB90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stroller; unspecified intensity (distance specified); 24 weeks; 5/week; NA mins/session</w:t>
            </w:r>
          </w:p>
          <w:p w14:paraId="0C9FFD9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0689B7CF"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A69A63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Gettman 1976</w:t>
            </w:r>
          </w:p>
        </w:tc>
        <w:tc>
          <w:tcPr>
            <w:tcW w:w="1084" w:type="pct"/>
            <w:tcBorders>
              <w:top w:val="nil"/>
              <w:left w:val="nil"/>
              <w:bottom w:val="single" w:sz="4" w:space="0" w:color="auto"/>
              <w:right w:val="single" w:sz="4" w:space="0" w:color="auto"/>
            </w:tcBorders>
            <w:shd w:val="clear" w:color="auto" w:fill="auto"/>
            <w:noWrap/>
            <w:vAlign w:val="bottom"/>
            <w:hideMark/>
          </w:tcPr>
          <w:p w14:paraId="221A0DB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C8C930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17F2195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24</w:t>
            </w:r>
          </w:p>
        </w:tc>
        <w:tc>
          <w:tcPr>
            <w:tcW w:w="2766" w:type="pct"/>
            <w:tcBorders>
              <w:top w:val="nil"/>
              <w:left w:val="nil"/>
              <w:bottom w:val="single" w:sz="4" w:space="0" w:color="auto"/>
              <w:right w:val="single" w:sz="4" w:space="0" w:color="auto"/>
            </w:tcBorders>
            <w:shd w:val="clear" w:color="auto" w:fill="auto"/>
            <w:noWrap/>
            <w:vAlign w:val="bottom"/>
            <w:hideMark/>
          </w:tcPr>
          <w:p w14:paraId="3DC2DA4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 85-90% HRres; 20 weeks; 1/week; 30-45 mins/session</w:t>
            </w:r>
          </w:p>
          <w:p w14:paraId="773B933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walking/jogging; 85-90% HRres; 20 weeks; 3/week; 30-45 mins/session</w:t>
            </w:r>
          </w:p>
          <w:p w14:paraId="438B167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walking/jogging; 85-90% HRres; 20 weeks; 5/week; 30-45 mins/session</w:t>
            </w:r>
          </w:p>
          <w:p w14:paraId="49E8E443"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4AE27F9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C5D2F0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Gormley 2008</w:t>
            </w:r>
          </w:p>
        </w:tc>
        <w:tc>
          <w:tcPr>
            <w:tcW w:w="1084" w:type="pct"/>
            <w:tcBorders>
              <w:top w:val="nil"/>
              <w:left w:val="nil"/>
              <w:bottom w:val="single" w:sz="4" w:space="0" w:color="auto"/>
              <w:right w:val="single" w:sz="4" w:space="0" w:color="auto"/>
            </w:tcBorders>
            <w:shd w:val="clear" w:color="auto" w:fill="auto"/>
            <w:noWrap/>
            <w:vAlign w:val="bottom"/>
            <w:hideMark/>
          </w:tcPr>
          <w:p w14:paraId="4DE20D8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742E337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65</w:t>
            </w:r>
          </w:p>
        </w:tc>
        <w:tc>
          <w:tcPr>
            <w:tcW w:w="370" w:type="pct"/>
            <w:tcBorders>
              <w:top w:val="nil"/>
              <w:left w:val="nil"/>
              <w:bottom w:val="single" w:sz="4" w:space="0" w:color="auto"/>
              <w:right w:val="single" w:sz="4" w:space="0" w:color="auto"/>
            </w:tcBorders>
            <w:shd w:val="clear" w:color="auto" w:fill="auto"/>
            <w:noWrap/>
            <w:vAlign w:val="bottom"/>
            <w:hideMark/>
          </w:tcPr>
          <w:p w14:paraId="2B79F96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22</w:t>
            </w:r>
          </w:p>
        </w:tc>
        <w:tc>
          <w:tcPr>
            <w:tcW w:w="2766" w:type="pct"/>
            <w:tcBorders>
              <w:top w:val="nil"/>
              <w:left w:val="nil"/>
              <w:bottom w:val="single" w:sz="4" w:space="0" w:color="auto"/>
              <w:right w:val="single" w:sz="4" w:space="0" w:color="auto"/>
            </w:tcBorders>
            <w:shd w:val="clear" w:color="auto" w:fill="auto"/>
            <w:noWrap/>
            <w:vAlign w:val="bottom"/>
            <w:hideMark/>
          </w:tcPr>
          <w:p w14:paraId="0161F13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 50% HRres; 6 weeks; 4/week; &gt;45 mins/session</w:t>
            </w:r>
          </w:p>
          <w:p w14:paraId="256F63B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cycling; 75% HRres; 6 weeks; 4/week; 30-45 mins/session</w:t>
            </w:r>
          </w:p>
          <w:p w14:paraId="3D50EE5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cycling; 100% HRres; 6 weeks; 3/week; &gt;45 mins/session</w:t>
            </w:r>
          </w:p>
          <w:p w14:paraId="64D4984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0358E09E"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E4656C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King 1991a</w:t>
            </w:r>
          </w:p>
        </w:tc>
        <w:tc>
          <w:tcPr>
            <w:tcW w:w="1084" w:type="pct"/>
            <w:tcBorders>
              <w:top w:val="nil"/>
              <w:left w:val="nil"/>
              <w:bottom w:val="single" w:sz="4" w:space="0" w:color="auto"/>
              <w:right w:val="single" w:sz="4" w:space="0" w:color="auto"/>
            </w:tcBorders>
            <w:shd w:val="clear" w:color="auto" w:fill="auto"/>
            <w:noWrap/>
            <w:vAlign w:val="bottom"/>
            <w:hideMark/>
          </w:tcPr>
          <w:p w14:paraId="1B7B87E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6D19759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04C034E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5CBAA49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walking/jogging/cycling; 73-88% HR peak; 52 weeks; 3/week; 30-45 mins/session</w:t>
            </w:r>
          </w:p>
          <w:p w14:paraId="7F48F57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walking/jogging/cycling; 73-88% HRres; 52 weeks; 3/week; 30-45 mins/session</w:t>
            </w:r>
          </w:p>
          <w:p w14:paraId="2CFCDFE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walking/jogging/cycling; 60-73% HR peak; 52 weeks; 3/week; 30-45 mins/session</w:t>
            </w:r>
          </w:p>
          <w:p w14:paraId="7C271B8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7C91E995"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3ADD29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King 1991b</w:t>
            </w:r>
          </w:p>
        </w:tc>
        <w:tc>
          <w:tcPr>
            <w:tcW w:w="1084" w:type="pct"/>
            <w:tcBorders>
              <w:top w:val="nil"/>
              <w:left w:val="nil"/>
              <w:bottom w:val="single" w:sz="4" w:space="0" w:color="auto"/>
              <w:right w:val="single" w:sz="4" w:space="0" w:color="auto"/>
            </w:tcBorders>
            <w:shd w:val="clear" w:color="auto" w:fill="auto"/>
            <w:noWrap/>
            <w:vAlign w:val="bottom"/>
            <w:hideMark/>
          </w:tcPr>
          <w:p w14:paraId="3E738487"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70AFFAF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2A3AEFD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58</w:t>
            </w:r>
          </w:p>
        </w:tc>
        <w:tc>
          <w:tcPr>
            <w:tcW w:w="2766" w:type="pct"/>
            <w:tcBorders>
              <w:top w:val="nil"/>
              <w:left w:val="nil"/>
              <w:bottom w:val="single" w:sz="4" w:space="0" w:color="auto"/>
              <w:right w:val="single" w:sz="4" w:space="0" w:color="auto"/>
            </w:tcBorders>
            <w:shd w:val="clear" w:color="auto" w:fill="auto"/>
            <w:noWrap/>
            <w:vAlign w:val="bottom"/>
            <w:hideMark/>
          </w:tcPr>
          <w:p w14:paraId="320F70A8"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walking/jogging/cycling; 73-88% HR peak; 52 weeks; 3/week; 30-45 mins/session</w:t>
            </w:r>
          </w:p>
          <w:p w14:paraId="1561B24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walking/jogging/cycling; 73-88% HRres; 52 weeks; 3/week; 30-45 mins/session</w:t>
            </w:r>
          </w:p>
          <w:p w14:paraId="6002029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walking/jogging/cycling; 60-73% HR peak; 52 weeks; 3/week; 30-45 mins/session</w:t>
            </w:r>
          </w:p>
          <w:p w14:paraId="482989A2"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0CDC76A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4BB024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Kraemer 2001</w:t>
            </w:r>
          </w:p>
        </w:tc>
        <w:tc>
          <w:tcPr>
            <w:tcW w:w="1084" w:type="pct"/>
            <w:tcBorders>
              <w:top w:val="nil"/>
              <w:left w:val="nil"/>
              <w:bottom w:val="single" w:sz="4" w:space="0" w:color="auto"/>
              <w:right w:val="single" w:sz="4" w:space="0" w:color="auto"/>
            </w:tcBorders>
            <w:shd w:val="clear" w:color="auto" w:fill="auto"/>
            <w:noWrap/>
            <w:vAlign w:val="bottom"/>
            <w:hideMark/>
          </w:tcPr>
          <w:p w14:paraId="1552145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(optimal BP and pre-hypertensive)</w:t>
            </w:r>
          </w:p>
        </w:tc>
        <w:tc>
          <w:tcPr>
            <w:tcW w:w="374" w:type="pct"/>
            <w:tcBorders>
              <w:top w:val="nil"/>
              <w:left w:val="nil"/>
              <w:bottom w:val="single" w:sz="4" w:space="0" w:color="auto"/>
              <w:right w:val="single" w:sz="4" w:space="0" w:color="auto"/>
            </w:tcBorders>
            <w:shd w:val="clear" w:color="auto" w:fill="auto"/>
            <w:noWrap/>
            <w:vAlign w:val="bottom"/>
            <w:hideMark/>
          </w:tcPr>
          <w:p w14:paraId="08E20A59"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2B39E2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34</w:t>
            </w:r>
          </w:p>
        </w:tc>
        <w:tc>
          <w:tcPr>
            <w:tcW w:w="2766" w:type="pct"/>
            <w:tcBorders>
              <w:top w:val="nil"/>
              <w:left w:val="nil"/>
              <w:bottom w:val="single" w:sz="4" w:space="0" w:color="auto"/>
              <w:right w:val="single" w:sz="4" w:space="0" w:color="auto"/>
            </w:tcBorders>
            <w:shd w:val="clear" w:color="auto" w:fill="auto"/>
            <w:noWrap/>
            <w:vAlign w:val="bottom"/>
            <w:hideMark/>
          </w:tcPr>
          <w:p w14:paraId="1FC7CD6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step aerobics; 80-90% HR peak; 12 weeks; 3/week; &lt;30 mins/session</w:t>
            </w:r>
          </w:p>
          <w:p w14:paraId="4F1FFD4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step aerobics and resistance; 80-90% HR peak; 12 weeks; 3/week; &lt;30 mins/session</w:t>
            </w:r>
          </w:p>
          <w:p w14:paraId="194549B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step aerobics; 80-90% HR peak; 12 weeks; 3/week; 30-45 mins/session</w:t>
            </w:r>
          </w:p>
          <w:p w14:paraId="122ABE8A"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0A805DA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0C1635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Sillanpaa 2009</w:t>
            </w:r>
          </w:p>
        </w:tc>
        <w:tc>
          <w:tcPr>
            <w:tcW w:w="1084" w:type="pct"/>
            <w:tcBorders>
              <w:top w:val="nil"/>
              <w:left w:val="nil"/>
              <w:bottom w:val="single" w:sz="4" w:space="0" w:color="auto"/>
              <w:right w:val="single" w:sz="4" w:space="0" w:color="auto"/>
            </w:tcBorders>
            <w:shd w:val="clear" w:color="auto" w:fill="auto"/>
            <w:noWrap/>
            <w:vAlign w:val="bottom"/>
            <w:hideMark/>
          </w:tcPr>
          <w:p w14:paraId="160D366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13EC1A68"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3BDCDB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51</w:t>
            </w:r>
          </w:p>
        </w:tc>
        <w:tc>
          <w:tcPr>
            <w:tcW w:w="2766" w:type="pct"/>
            <w:tcBorders>
              <w:top w:val="nil"/>
              <w:left w:val="nil"/>
              <w:bottom w:val="single" w:sz="4" w:space="0" w:color="auto"/>
              <w:right w:val="single" w:sz="4" w:space="0" w:color="auto"/>
            </w:tcBorders>
            <w:shd w:val="clear" w:color="auto" w:fill="auto"/>
            <w:noWrap/>
            <w:vAlign w:val="bottom"/>
            <w:hideMark/>
          </w:tcPr>
          <w:p w14:paraId="038A34C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endurance; until exhaustion; 21 weeks; 2/week; &gt;45 mins/session</w:t>
            </w:r>
          </w:p>
          <w:p w14:paraId="681743C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70-90% of 1RM; 21 weeks; 2/week; &gt;45 mins/session</w:t>
            </w:r>
          </w:p>
          <w:p w14:paraId="5F901DC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combined endurance and resistance; until exhaustion; 21 weeks; 4/week; &gt;45 mins/session</w:t>
            </w:r>
          </w:p>
          <w:p w14:paraId="36D452F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0ED82F2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995637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Sillanpaa 2009b</w:t>
            </w:r>
          </w:p>
        </w:tc>
        <w:tc>
          <w:tcPr>
            <w:tcW w:w="1084" w:type="pct"/>
            <w:tcBorders>
              <w:top w:val="nil"/>
              <w:left w:val="nil"/>
              <w:bottom w:val="single" w:sz="4" w:space="0" w:color="auto"/>
              <w:right w:val="single" w:sz="4" w:space="0" w:color="auto"/>
            </w:tcBorders>
            <w:shd w:val="clear" w:color="auto" w:fill="auto"/>
            <w:noWrap/>
            <w:vAlign w:val="bottom"/>
            <w:hideMark/>
          </w:tcPr>
          <w:p w14:paraId="73150AD1"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w:t>
            </w:r>
          </w:p>
        </w:tc>
        <w:tc>
          <w:tcPr>
            <w:tcW w:w="374" w:type="pct"/>
            <w:tcBorders>
              <w:top w:val="nil"/>
              <w:left w:val="nil"/>
              <w:bottom w:val="single" w:sz="4" w:space="0" w:color="auto"/>
              <w:right w:val="single" w:sz="4" w:space="0" w:color="auto"/>
            </w:tcBorders>
            <w:shd w:val="clear" w:color="auto" w:fill="auto"/>
            <w:noWrap/>
            <w:vAlign w:val="bottom"/>
            <w:hideMark/>
          </w:tcPr>
          <w:p w14:paraId="094CDE4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64F70D7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54</w:t>
            </w:r>
          </w:p>
        </w:tc>
        <w:tc>
          <w:tcPr>
            <w:tcW w:w="2766" w:type="pct"/>
            <w:tcBorders>
              <w:top w:val="nil"/>
              <w:left w:val="nil"/>
              <w:bottom w:val="single" w:sz="4" w:space="0" w:color="auto"/>
              <w:right w:val="single" w:sz="4" w:space="0" w:color="auto"/>
            </w:tcBorders>
            <w:shd w:val="clear" w:color="auto" w:fill="auto"/>
            <w:noWrap/>
            <w:vAlign w:val="bottom"/>
            <w:hideMark/>
          </w:tcPr>
          <w:p w14:paraId="74CDAF9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endurance; until exhaustion; 21 weeks; 2/week; &gt;45 mins/session</w:t>
            </w:r>
          </w:p>
          <w:p w14:paraId="11D5B6EE"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70-90% of 1RM; 21 weeks; 2/week; &gt;45 mins/session</w:t>
            </w:r>
          </w:p>
          <w:p w14:paraId="4ED78D2B"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combined endurance and resistance; until exhaustion; 21 weeks; 4/week; &gt;45 mins/session</w:t>
            </w:r>
          </w:p>
          <w:p w14:paraId="3E4F9A1D"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27041C03"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69635ED"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Stensvold 2010</w:t>
            </w:r>
          </w:p>
        </w:tc>
        <w:tc>
          <w:tcPr>
            <w:tcW w:w="1084" w:type="pct"/>
            <w:tcBorders>
              <w:top w:val="nil"/>
              <w:left w:val="nil"/>
              <w:bottom w:val="single" w:sz="4" w:space="0" w:color="auto"/>
              <w:right w:val="single" w:sz="4" w:space="0" w:color="auto"/>
            </w:tcBorders>
            <w:shd w:val="clear" w:color="auto" w:fill="auto"/>
            <w:noWrap/>
            <w:vAlign w:val="bottom"/>
            <w:hideMark/>
          </w:tcPr>
          <w:p w14:paraId="1B9F8C82"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52DE0EAC"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60</w:t>
            </w:r>
          </w:p>
        </w:tc>
        <w:tc>
          <w:tcPr>
            <w:tcW w:w="370" w:type="pct"/>
            <w:tcBorders>
              <w:top w:val="nil"/>
              <w:left w:val="nil"/>
              <w:bottom w:val="single" w:sz="4" w:space="0" w:color="auto"/>
              <w:right w:val="single" w:sz="4" w:space="0" w:color="auto"/>
            </w:tcBorders>
            <w:shd w:val="clear" w:color="auto" w:fill="auto"/>
            <w:noWrap/>
            <w:vAlign w:val="bottom"/>
            <w:hideMark/>
          </w:tcPr>
          <w:p w14:paraId="2BE5C636"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49</w:t>
            </w:r>
          </w:p>
        </w:tc>
        <w:tc>
          <w:tcPr>
            <w:tcW w:w="2766" w:type="pct"/>
            <w:tcBorders>
              <w:top w:val="nil"/>
              <w:left w:val="nil"/>
              <w:bottom w:val="single" w:sz="4" w:space="0" w:color="auto"/>
              <w:right w:val="single" w:sz="4" w:space="0" w:color="auto"/>
            </w:tcBorders>
            <w:shd w:val="clear" w:color="auto" w:fill="auto"/>
            <w:noWrap/>
            <w:vAlign w:val="bottom"/>
            <w:hideMark/>
          </w:tcPr>
          <w:p w14:paraId="28F1C46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endurance; 90-95% HR peak; 12 weeks; 3/week; 30-45 mins/session</w:t>
            </w:r>
          </w:p>
          <w:p w14:paraId="5E08ABD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combined endurance and resistance; 80% 1RM + 90-95% HR peak with 3 minutes of active recovery in between at 70% HR peak; 12</w:t>
            </w:r>
            <w:r>
              <w:rPr>
                <w:rFonts w:ascii="Garamond" w:eastAsia="Times New Roman" w:hAnsi="Garamond" w:cs="Arial"/>
                <w:sz w:val="22"/>
                <w:szCs w:val="22"/>
              </w:rPr>
              <w:t xml:space="preserve"> weeks; 3/week; &gt;45 mins/session</w:t>
            </w:r>
          </w:p>
          <w:p w14:paraId="0DB60E3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resistance; 80% of 1RM; 12 weeks; 3/week; &gt;45 mins/session</w:t>
            </w:r>
          </w:p>
          <w:p w14:paraId="1C4BE7B0"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71E6EC4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3B36718"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Wood 2001</w:t>
            </w:r>
          </w:p>
        </w:tc>
        <w:tc>
          <w:tcPr>
            <w:tcW w:w="1084" w:type="pct"/>
            <w:tcBorders>
              <w:top w:val="nil"/>
              <w:left w:val="nil"/>
              <w:bottom w:val="single" w:sz="4" w:space="0" w:color="auto"/>
              <w:right w:val="single" w:sz="4" w:space="0" w:color="auto"/>
            </w:tcBorders>
            <w:shd w:val="clear" w:color="auto" w:fill="auto"/>
            <w:noWrap/>
            <w:vAlign w:val="bottom"/>
            <w:hideMark/>
          </w:tcPr>
          <w:p w14:paraId="7486F2E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men and women</w:t>
            </w:r>
          </w:p>
        </w:tc>
        <w:tc>
          <w:tcPr>
            <w:tcW w:w="374" w:type="pct"/>
            <w:tcBorders>
              <w:top w:val="nil"/>
              <w:left w:val="nil"/>
              <w:bottom w:val="single" w:sz="4" w:space="0" w:color="auto"/>
              <w:right w:val="single" w:sz="4" w:space="0" w:color="auto"/>
            </w:tcBorders>
            <w:shd w:val="clear" w:color="auto" w:fill="auto"/>
            <w:noWrap/>
            <w:vAlign w:val="bottom"/>
            <w:hideMark/>
          </w:tcPr>
          <w:p w14:paraId="7821C3C3"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370" w:type="pct"/>
            <w:tcBorders>
              <w:top w:val="nil"/>
              <w:left w:val="nil"/>
              <w:bottom w:val="single" w:sz="4" w:space="0" w:color="auto"/>
              <w:right w:val="single" w:sz="4" w:space="0" w:color="auto"/>
            </w:tcBorders>
            <w:shd w:val="clear" w:color="auto" w:fill="auto"/>
            <w:noWrap/>
            <w:vAlign w:val="bottom"/>
            <w:hideMark/>
          </w:tcPr>
          <w:p w14:paraId="425FF811"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68</w:t>
            </w:r>
          </w:p>
        </w:tc>
        <w:tc>
          <w:tcPr>
            <w:tcW w:w="2766" w:type="pct"/>
            <w:tcBorders>
              <w:top w:val="nil"/>
              <w:left w:val="nil"/>
              <w:bottom w:val="single" w:sz="4" w:space="0" w:color="auto"/>
              <w:right w:val="single" w:sz="4" w:space="0" w:color="auto"/>
            </w:tcBorders>
            <w:shd w:val="clear" w:color="auto" w:fill="auto"/>
            <w:noWrap/>
            <w:vAlign w:val="bottom"/>
            <w:hideMark/>
          </w:tcPr>
          <w:p w14:paraId="76BC712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cycling/walking; 60-70% HRres; 12 weeks; 3/week; 30-45 mins/session</w:t>
            </w:r>
          </w:p>
          <w:p w14:paraId="364CC75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8-12 RM; 12 weeks; 3/week; NA mins/session</w:t>
            </w:r>
          </w:p>
          <w:p w14:paraId="3A894CF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combined endurance and resistance; 8-12 RM + 60-70% HRres; 12 weeks; 3/week; 30-45 mins/session</w:t>
            </w:r>
          </w:p>
          <w:p w14:paraId="405AAE8B"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037012F4"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3033B35"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Anek 2015</w:t>
            </w:r>
          </w:p>
        </w:tc>
        <w:tc>
          <w:tcPr>
            <w:tcW w:w="1084" w:type="pct"/>
            <w:tcBorders>
              <w:top w:val="nil"/>
              <w:left w:val="nil"/>
              <w:bottom w:val="single" w:sz="4" w:space="0" w:color="auto"/>
              <w:right w:val="single" w:sz="4" w:space="0" w:color="auto"/>
            </w:tcBorders>
            <w:shd w:val="clear" w:color="auto" w:fill="auto"/>
            <w:noWrap/>
            <w:vAlign w:val="bottom"/>
            <w:hideMark/>
          </w:tcPr>
          <w:p w14:paraId="6E032AC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0A8E16C7"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080C802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40</w:t>
            </w:r>
          </w:p>
        </w:tc>
        <w:tc>
          <w:tcPr>
            <w:tcW w:w="2766" w:type="pct"/>
            <w:tcBorders>
              <w:top w:val="nil"/>
              <w:left w:val="nil"/>
              <w:bottom w:val="single" w:sz="4" w:space="0" w:color="auto"/>
              <w:right w:val="single" w:sz="4" w:space="0" w:color="auto"/>
            </w:tcBorders>
            <w:shd w:val="clear" w:color="auto" w:fill="auto"/>
            <w:noWrap/>
            <w:vAlign w:val="bottom"/>
            <w:hideMark/>
          </w:tcPr>
          <w:p w14:paraId="629DF472"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aerobic step exercise training; 60-70% HR max; 16 weeks; 3/week; 30-45 mins/session</w:t>
            </w:r>
          </w:p>
          <w:p w14:paraId="60B798C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60-70% HR max; 16 weeks; 3/week; 30-45 mins/session</w:t>
            </w:r>
          </w:p>
          <w:p w14:paraId="7E6DACB6"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combined; 70-80% HR max; 16 weeks; 3/week; 30-45 mins/session</w:t>
            </w:r>
          </w:p>
          <w:p w14:paraId="5087C3D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4BF63478"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D93CEF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Baross 2017</w:t>
            </w:r>
          </w:p>
        </w:tc>
        <w:tc>
          <w:tcPr>
            <w:tcW w:w="1084" w:type="pct"/>
            <w:tcBorders>
              <w:top w:val="nil"/>
              <w:left w:val="nil"/>
              <w:bottom w:val="single" w:sz="4" w:space="0" w:color="auto"/>
              <w:right w:val="single" w:sz="4" w:space="0" w:color="auto"/>
            </w:tcBorders>
            <w:shd w:val="clear" w:color="auto" w:fill="auto"/>
            <w:noWrap/>
            <w:vAlign w:val="bottom"/>
            <w:hideMark/>
          </w:tcPr>
          <w:p w14:paraId="2A76C52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2976154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46</w:t>
            </w:r>
          </w:p>
        </w:tc>
        <w:tc>
          <w:tcPr>
            <w:tcW w:w="370" w:type="pct"/>
            <w:tcBorders>
              <w:top w:val="nil"/>
              <w:left w:val="nil"/>
              <w:bottom w:val="single" w:sz="4" w:space="0" w:color="auto"/>
              <w:right w:val="single" w:sz="4" w:space="0" w:color="auto"/>
            </w:tcBorders>
            <w:shd w:val="clear" w:color="auto" w:fill="auto"/>
            <w:noWrap/>
            <w:vAlign w:val="bottom"/>
            <w:hideMark/>
          </w:tcPr>
          <w:p w14:paraId="321C044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21</w:t>
            </w:r>
          </w:p>
        </w:tc>
        <w:tc>
          <w:tcPr>
            <w:tcW w:w="2766" w:type="pct"/>
            <w:tcBorders>
              <w:top w:val="nil"/>
              <w:left w:val="nil"/>
              <w:bottom w:val="single" w:sz="4" w:space="0" w:color="auto"/>
              <w:right w:val="single" w:sz="4" w:space="0" w:color="auto"/>
            </w:tcBorders>
            <w:shd w:val="clear" w:color="auto" w:fill="auto"/>
            <w:noWrap/>
            <w:vAlign w:val="bottom"/>
            <w:hideMark/>
          </w:tcPr>
          <w:p w14:paraId="77DD522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 xml:space="preserve">xercise; combined walking and isometric training; 20% MVC; 6 weeks; 4/week; 30-45 mins/session </w:t>
            </w:r>
          </w:p>
          <w:p w14:paraId="00A4FEF5"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unspecified intensity; 6 weeks; 4/week; 30-45 mins/session</w:t>
            </w:r>
          </w:p>
          <w:p w14:paraId="54D5A26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Arm 3: E</w:t>
            </w:r>
            <w:r w:rsidRPr="00A95657">
              <w:rPr>
                <w:rFonts w:ascii="Garamond" w:eastAsia="Times New Roman" w:hAnsi="Garamond" w:cs="Arial"/>
                <w:sz w:val="22"/>
                <w:szCs w:val="22"/>
              </w:rPr>
              <w:t>xercise; isometric; 20% MVC; 6 weeks; 4/week; &lt;30 mins/session</w:t>
            </w:r>
          </w:p>
          <w:p w14:paraId="22C3C8A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369B519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F47AC19"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lastRenderedPageBreak/>
              <w:t>Fahs 2012</w:t>
            </w:r>
          </w:p>
        </w:tc>
        <w:tc>
          <w:tcPr>
            <w:tcW w:w="1084" w:type="pct"/>
            <w:tcBorders>
              <w:top w:val="nil"/>
              <w:left w:val="nil"/>
              <w:bottom w:val="single" w:sz="4" w:space="0" w:color="auto"/>
              <w:right w:val="single" w:sz="4" w:space="0" w:color="auto"/>
            </w:tcBorders>
            <w:shd w:val="clear" w:color="auto" w:fill="auto"/>
            <w:noWrap/>
            <w:vAlign w:val="bottom"/>
            <w:hideMark/>
          </w:tcPr>
          <w:p w14:paraId="3BA2000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50E7777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0</w:t>
            </w:r>
          </w:p>
        </w:tc>
        <w:tc>
          <w:tcPr>
            <w:tcW w:w="370" w:type="pct"/>
            <w:tcBorders>
              <w:top w:val="nil"/>
              <w:left w:val="nil"/>
              <w:bottom w:val="single" w:sz="4" w:space="0" w:color="auto"/>
              <w:right w:val="single" w:sz="4" w:space="0" w:color="auto"/>
            </w:tcBorders>
            <w:shd w:val="clear" w:color="auto" w:fill="auto"/>
            <w:noWrap/>
            <w:vAlign w:val="bottom"/>
            <w:hideMark/>
          </w:tcPr>
          <w:p w14:paraId="5ADFCEA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21</w:t>
            </w:r>
          </w:p>
        </w:tc>
        <w:tc>
          <w:tcPr>
            <w:tcW w:w="2766" w:type="pct"/>
            <w:tcBorders>
              <w:top w:val="nil"/>
              <w:left w:val="nil"/>
              <w:bottom w:val="single" w:sz="4" w:space="0" w:color="auto"/>
              <w:right w:val="single" w:sz="4" w:space="0" w:color="auto"/>
            </w:tcBorders>
            <w:shd w:val="clear" w:color="auto" w:fill="auto"/>
            <w:noWrap/>
            <w:vAlign w:val="bottom"/>
            <w:hideMark/>
          </w:tcPr>
          <w:p w14:paraId="57089BA3"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resistance; 70% of 1RM; 6 weeks; 3/week; 30-45 mins/session</w:t>
            </w:r>
          </w:p>
          <w:p w14:paraId="00479F6D"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45% of 1RM; 6 weeks; 3/week; 30-45 mins/session</w:t>
            </w:r>
          </w:p>
          <w:p w14:paraId="56BBB89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E</w:t>
            </w:r>
            <w:r w:rsidRPr="00A95657">
              <w:rPr>
                <w:rFonts w:ascii="Garamond" w:eastAsia="Times New Roman" w:hAnsi="Garamond" w:cs="Arial"/>
                <w:sz w:val="22"/>
                <w:szCs w:val="22"/>
              </w:rPr>
              <w:t>xercise; resistance; 20% 1RM; 6 weeks; 3/week; 30-45 mins/session</w:t>
            </w:r>
          </w:p>
          <w:p w14:paraId="7AA56832"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6CA9E46B"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F96827E"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Ho 2012</w:t>
            </w:r>
          </w:p>
        </w:tc>
        <w:tc>
          <w:tcPr>
            <w:tcW w:w="1084" w:type="pct"/>
            <w:tcBorders>
              <w:top w:val="nil"/>
              <w:left w:val="nil"/>
              <w:bottom w:val="single" w:sz="4" w:space="0" w:color="auto"/>
              <w:right w:val="single" w:sz="4" w:space="0" w:color="auto"/>
            </w:tcBorders>
            <w:shd w:val="clear" w:color="auto" w:fill="auto"/>
            <w:noWrap/>
            <w:vAlign w:val="bottom"/>
            <w:hideMark/>
          </w:tcPr>
          <w:p w14:paraId="4C191E26"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7AA673BD"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NA</w:t>
            </w:r>
          </w:p>
        </w:tc>
        <w:tc>
          <w:tcPr>
            <w:tcW w:w="370" w:type="pct"/>
            <w:tcBorders>
              <w:top w:val="nil"/>
              <w:left w:val="nil"/>
              <w:bottom w:val="single" w:sz="4" w:space="0" w:color="auto"/>
              <w:right w:val="single" w:sz="4" w:space="0" w:color="auto"/>
            </w:tcBorders>
            <w:shd w:val="clear" w:color="auto" w:fill="auto"/>
            <w:noWrap/>
            <w:vAlign w:val="bottom"/>
            <w:hideMark/>
          </w:tcPr>
          <w:p w14:paraId="5EB314FE"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53</w:t>
            </w:r>
          </w:p>
        </w:tc>
        <w:tc>
          <w:tcPr>
            <w:tcW w:w="2766" w:type="pct"/>
            <w:tcBorders>
              <w:top w:val="nil"/>
              <w:left w:val="nil"/>
              <w:bottom w:val="single" w:sz="4" w:space="0" w:color="auto"/>
              <w:right w:val="single" w:sz="4" w:space="0" w:color="auto"/>
            </w:tcBorders>
            <w:shd w:val="clear" w:color="auto" w:fill="auto"/>
            <w:noWrap/>
            <w:vAlign w:val="bottom"/>
            <w:hideMark/>
          </w:tcPr>
          <w:p w14:paraId="17392D8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treadmill training; 60% HRres; 12 weeks; 5/week; 30-45 mins/session</w:t>
            </w:r>
          </w:p>
          <w:p w14:paraId="0793E13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resistance; 75% of 1RM; 12 weeks; 5/week; 30-45 mins/session</w:t>
            </w:r>
          </w:p>
          <w:p w14:paraId="4F34DB84"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combined aerobic treadmill training and resistance; 60% HRres and 75% 1RM; 12 weeks; 30-45 mins/session</w:t>
            </w:r>
          </w:p>
          <w:p w14:paraId="39D6488C"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Control</w:t>
            </w:r>
          </w:p>
        </w:tc>
      </w:tr>
      <w:tr w:rsidR="0077617F" w:rsidRPr="00A95657" w14:paraId="5C3EFEDC"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CACDA9A"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Asikainen 2003b</w:t>
            </w:r>
          </w:p>
        </w:tc>
        <w:tc>
          <w:tcPr>
            <w:tcW w:w="1084" w:type="pct"/>
            <w:tcBorders>
              <w:top w:val="nil"/>
              <w:left w:val="nil"/>
              <w:bottom w:val="single" w:sz="4" w:space="0" w:color="auto"/>
              <w:right w:val="single" w:sz="4" w:space="0" w:color="auto"/>
            </w:tcBorders>
            <w:shd w:val="clear" w:color="auto" w:fill="auto"/>
            <w:noWrap/>
            <w:vAlign w:val="bottom"/>
            <w:hideMark/>
          </w:tcPr>
          <w:p w14:paraId="1E4B17FF"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Pre-hypertensive women</w:t>
            </w:r>
          </w:p>
        </w:tc>
        <w:tc>
          <w:tcPr>
            <w:tcW w:w="374" w:type="pct"/>
            <w:tcBorders>
              <w:top w:val="nil"/>
              <w:left w:val="nil"/>
              <w:bottom w:val="single" w:sz="4" w:space="0" w:color="auto"/>
              <w:right w:val="single" w:sz="4" w:space="0" w:color="auto"/>
            </w:tcBorders>
            <w:shd w:val="clear" w:color="auto" w:fill="auto"/>
            <w:noWrap/>
            <w:vAlign w:val="bottom"/>
            <w:hideMark/>
          </w:tcPr>
          <w:p w14:paraId="41E44124"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100</w:t>
            </w:r>
          </w:p>
        </w:tc>
        <w:tc>
          <w:tcPr>
            <w:tcW w:w="370" w:type="pct"/>
            <w:tcBorders>
              <w:top w:val="nil"/>
              <w:left w:val="nil"/>
              <w:bottom w:val="single" w:sz="4" w:space="0" w:color="auto"/>
              <w:right w:val="single" w:sz="4" w:space="0" w:color="auto"/>
            </w:tcBorders>
            <w:shd w:val="clear" w:color="auto" w:fill="auto"/>
            <w:noWrap/>
            <w:vAlign w:val="bottom"/>
            <w:hideMark/>
          </w:tcPr>
          <w:p w14:paraId="6CA3E20F"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55</w:t>
            </w:r>
          </w:p>
        </w:tc>
        <w:tc>
          <w:tcPr>
            <w:tcW w:w="2766" w:type="pct"/>
            <w:tcBorders>
              <w:top w:val="nil"/>
              <w:left w:val="nil"/>
              <w:bottom w:val="single" w:sz="4" w:space="0" w:color="auto"/>
              <w:right w:val="single" w:sz="4" w:space="0" w:color="auto"/>
            </w:tcBorders>
            <w:shd w:val="clear" w:color="auto" w:fill="auto"/>
            <w:noWrap/>
            <w:vAlign w:val="bottom"/>
            <w:hideMark/>
          </w:tcPr>
          <w:p w14:paraId="66244D70"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55% VO2 max; 24 weeks; 5/week; NA mins/session</w:t>
            </w:r>
          </w:p>
          <w:p w14:paraId="19BBA26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45% VO2 max; 24 weeks; 5/week; NA mins/session</w:t>
            </w:r>
          </w:p>
          <w:p w14:paraId="4E52CFD1"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walking; 55% VO2 max; 24 weeks; 5/week; NA mins/session</w:t>
            </w:r>
          </w:p>
          <w:p w14:paraId="59FB62CF"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E</w:t>
            </w:r>
            <w:r w:rsidRPr="00A95657">
              <w:rPr>
                <w:rFonts w:ascii="Garamond" w:eastAsia="Times New Roman" w:hAnsi="Garamond" w:cs="Arial"/>
                <w:sz w:val="22"/>
                <w:szCs w:val="22"/>
              </w:rPr>
              <w:t>xercise; walking; 45% VO2 max; 24 weeks; 5/week; NA mins/session</w:t>
            </w:r>
          </w:p>
          <w:p w14:paraId="1C0A8FE5"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5: Control</w:t>
            </w:r>
          </w:p>
        </w:tc>
      </w:tr>
      <w:tr w:rsidR="0077617F" w:rsidRPr="00A95657" w14:paraId="57215486" w14:textId="77777777" w:rsidTr="00E34586">
        <w:trPr>
          <w:trHeight w:val="22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7C42060"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Foulds 2014</w:t>
            </w:r>
          </w:p>
        </w:tc>
        <w:tc>
          <w:tcPr>
            <w:tcW w:w="1084" w:type="pct"/>
            <w:tcBorders>
              <w:top w:val="nil"/>
              <w:left w:val="nil"/>
              <w:bottom w:val="single" w:sz="4" w:space="0" w:color="auto"/>
              <w:right w:val="single" w:sz="4" w:space="0" w:color="auto"/>
            </w:tcBorders>
            <w:shd w:val="clear" w:color="auto" w:fill="auto"/>
            <w:noWrap/>
            <w:vAlign w:val="bottom"/>
            <w:hideMark/>
          </w:tcPr>
          <w:p w14:paraId="3A1AF6A4" w14:textId="77777777" w:rsidR="0077617F" w:rsidRPr="00A95657" w:rsidRDefault="0077617F" w:rsidP="00E34586">
            <w:pPr>
              <w:spacing w:before="120" w:after="120"/>
              <w:rPr>
                <w:rFonts w:ascii="Garamond" w:eastAsia="Times New Roman" w:hAnsi="Garamond" w:cs="Arial"/>
                <w:sz w:val="22"/>
                <w:szCs w:val="22"/>
              </w:rPr>
            </w:pPr>
            <w:r w:rsidRPr="00A95657">
              <w:rPr>
                <w:rFonts w:ascii="Garamond" w:eastAsia="Times New Roman" w:hAnsi="Garamond" w:cs="Arial"/>
                <w:sz w:val="22"/>
                <w:szCs w:val="22"/>
              </w:rPr>
              <w:t>Men and women with optimal BP</w:t>
            </w:r>
          </w:p>
        </w:tc>
        <w:tc>
          <w:tcPr>
            <w:tcW w:w="374" w:type="pct"/>
            <w:tcBorders>
              <w:top w:val="nil"/>
              <w:left w:val="nil"/>
              <w:bottom w:val="single" w:sz="4" w:space="0" w:color="auto"/>
              <w:right w:val="single" w:sz="4" w:space="0" w:color="auto"/>
            </w:tcBorders>
            <w:shd w:val="clear" w:color="auto" w:fill="auto"/>
            <w:noWrap/>
            <w:vAlign w:val="bottom"/>
            <w:hideMark/>
          </w:tcPr>
          <w:p w14:paraId="3774BD7B"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63</w:t>
            </w:r>
          </w:p>
        </w:tc>
        <w:tc>
          <w:tcPr>
            <w:tcW w:w="370" w:type="pct"/>
            <w:tcBorders>
              <w:top w:val="nil"/>
              <w:left w:val="nil"/>
              <w:bottom w:val="single" w:sz="4" w:space="0" w:color="auto"/>
              <w:right w:val="single" w:sz="4" w:space="0" w:color="auto"/>
            </w:tcBorders>
            <w:shd w:val="clear" w:color="auto" w:fill="auto"/>
            <w:noWrap/>
            <w:vAlign w:val="bottom"/>
            <w:hideMark/>
          </w:tcPr>
          <w:p w14:paraId="1495F19A" w14:textId="77777777" w:rsidR="0077617F" w:rsidRPr="00A95657" w:rsidRDefault="0077617F" w:rsidP="00E34586">
            <w:pPr>
              <w:spacing w:before="120" w:after="120"/>
              <w:jc w:val="center"/>
              <w:rPr>
                <w:rFonts w:ascii="Garamond" w:eastAsia="Times New Roman" w:hAnsi="Garamond" w:cs="Arial"/>
                <w:sz w:val="22"/>
                <w:szCs w:val="22"/>
              </w:rPr>
            </w:pPr>
            <w:r w:rsidRPr="00A95657">
              <w:rPr>
                <w:rFonts w:ascii="Garamond" w:eastAsia="Times New Roman" w:hAnsi="Garamond" w:cs="Arial"/>
                <w:sz w:val="22"/>
                <w:szCs w:val="22"/>
              </w:rPr>
              <w:t>44</w:t>
            </w:r>
          </w:p>
        </w:tc>
        <w:tc>
          <w:tcPr>
            <w:tcW w:w="2766" w:type="pct"/>
            <w:tcBorders>
              <w:top w:val="nil"/>
              <w:left w:val="nil"/>
              <w:bottom w:val="single" w:sz="4" w:space="0" w:color="auto"/>
              <w:right w:val="single" w:sz="4" w:space="0" w:color="auto"/>
            </w:tcBorders>
            <w:shd w:val="clear" w:color="auto" w:fill="auto"/>
            <w:noWrap/>
            <w:vAlign w:val="bottom"/>
            <w:hideMark/>
          </w:tcPr>
          <w:p w14:paraId="5762533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1: E</w:t>
            </w:r>
            <w:r w:rsidRPr="00A95657">
              <w:rPr>
                <w:rFonts w:ascii="Garamond" w:eastAsia="Times New Roman" w:hAnsi="Garamond" w:cs="Arial"/>
                <w:sz w:val="22"/>
                <w:szCs w:val="22"/>
              </w:rPr>
              <w:t>xercise; walking; unspecified intensity; 13 weeks; 1/week; &lt;30 mins/session</w:t>
            </w:r>
          </w:p>
          <w:p w14:paraId="721F86F9"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2: E</w:t>
            </w:r>
            <w:r w:rsidRPr="00A95657">
              <w:rPr>
                <w:rFonts w:ascii="Garamond" w:eastAsia="Times New Roman" w:hAnsi="Garamond" w:cs="Arial"/>
                <w:sz w:val="22"/>
                <w:szCs w:val="22"/>
              </w:rPr>
              <w:t>xercise; walking; unspecified intensity; 13 weeks; 3/week; &lt;30 mins/session</w:t>
            </w:r>
          </w:p>
          <w:p w14:paraId="3E89F36C"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3: E</w:t>
            </w:r>
            <w:r w:rsidRPr="00A95657">
              <w:rPr>
                <w:rFonts w:ascii="Garamond" w:eastAsia="Times New Roman" w:hAnsi="Garamond" w:cs="Arial"/>
                <w:sz w:val="22"/>
                <w:szCs w:val="22"/>
              </w:rPr>
              <w:t>xercise; walking; unspecified intensity; 13 weeks; 3/week; 30-45 mins/session</w:t>
            </w:r>
          </w:p>
          <w:p w14:paraId="4D4C3E8A"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4: E</w:t>
            </w:r>
            <w:r w:rsidRPr="00A95657">
              <w:rPr>
                <w:rFonts w:ascii="Garamond" w:eastAsia="Times New Roman" w:hAnsi="Garamond" w:cs="Arial"/>
                <w:sz w:val="22"/>
                <w:szCs w:val="22"/>
              </w:rPr>
              <w:t>xercise; walking; unspecified intensity; 13 weeks; 3/week; &gt;45 mins/session</w:t>
            </w:r>
          </w:p>
          <w:p w14:paraId="010818D7" w14:textId="77777777" w:rsidR="0077617F"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5: E</w:t>
            </w:r>
            <w:r w:rsidRPr="00A95657">
              <w:rPr>
                <w:rFonts w:ascii="Garamond" w:eastAsia="Times New Roman" w:hAnsi="Garamond" w:cs="Arial"/>
                <w:sz w:val="22"/>
                <w:szCs w:val="22"/>
              </w:rPr>
              <w:t>xercise; running; unspecified intensity; 13 weeks; 3/week; 30-45 mins/session</w:t>
            </w:r>
          </w:p>
          <w:p w14:paraId="2EADA861" w14:textId="77777777" w:rsidR="0077617F" w:rsidRPr="00A95657" w:rsidRDefault="0077617F" w:rsidP="00E34586">
            <w:pPr>
              <w:spacing w:before="120" w:after="120"/>
              <w:rPr>
                <w:rFonts w:ascii="Garamond" w:eastAsia="Times New Roman" w:hAnsi="Garamond" w:cs="Arial"/>
                <w:sz w:val="22"/>
                <w:szCs w:val="22"/>
              </w:rPr>
            </w:pPr>
            <w:r>
              <w:rPr>
                <w:rFonts w:ascii="Garamond" w:eastAsia="Times New Roman" w:hAnsi="Garamond" w:cs="Arial"/>
                <w:sz w:val="22"/>
                <w:szCs w:val="22"/>
              </w:rPr>
              <w:t>Arm 6: Control</w:t>
            </w:r>
          </w:p>
        </w:tc>
      </w:tr>
    </w:tbl>
    <w:p w14:paraId="34B4825E" w14:textId="77777777" w:rsidR="0077617F" w:rsidRPr="00A95657" w:rsidRDefault="0077617F" w:rsidP="0077617F">
      <w:pPr>
        <w:rPr>
          <w:lang w:val="en-US"/>
        </w:rPr>
      </w:pPr>
    </w:p>
    <w:p w14:paraId="0144C809" w14:textId="77777777" w:rsidR="00EC44A4" w:rsidRDefault="00EC44A4" w:rsidP="0077617F">
      <w:pPr>
        <w:pStyle w:val="p1"/>
        <w:rPr>
          <w:rFonts w:ascii="Garamond" w:hAnsi="Garamond"/>
          <w:color w:val="000000" w:themeColor="text1"/>
          <w:sz w:val="25"/>
          <w:szCs w:val="25"/>
          <w:lang w:val="en-US"/>
        </w:rPr>
        <w:sectPr w:rsidR="00EC44A4" w:rsidSect="0077617F">
          <w:pgSz w:w="16840" w:h="11900" w:orient="landscape"/>
          <w:pgMar w:top="1440" w:right="1440" w:bottom="1440" w:left="1440" w:header="720" w:footer="720" w:gutter="0"/>
          <w:cols w:space="720"/>
          <w:docGrid w:linePitch="360"/>
        </w:sectPr>
      </w:pPr>
    </w:p>
    <w:p w14:paraId="768B04D5" w14:textId="18A3924A" w:rsidR="00EC44A4" w:rsidRPr="00EC44A4" w:rsidRDefault="00EC44A4" w:rsidP="00EC44A4">
      <w:pPr>
        <w:rPr>
          <w:rFonts w:ascii="Garamond" w:hAnsi="Garamond"/>
          <w:sz w:val="25"/>
          <w:szCs w:val="25"/>
          <w:lang w:val="en-US"/>
        </w:rPr>
      </w:pPr>
      <w:r w:rsidRPr="00EC44A4">
        <w:rPr>
          <w:rFonts w:ascii="Garamond" w:hAnsi="Garamond"/>
          <w:b/>
          <w:color w:val="000000" w:themeColor="text1"/>
          <w:sz w:val="25"/>
          <w:szCs w:val="25"/>
          <w:lang w:val="en-US"/>
        </w:rPr>
        <w:lastRenderedPageBreak/>
        <w:t>Appendix 4:</w:t>
      </w:r>
      <w:r>
        <w:rPr>
          <w:rFonts w:ascii="Garamond" w:hAnsi="Garamond"/>
          <w:color w:val="000000" w:themeColor="text1"/>
          <w:sz w:val="25"/>
          <w:szCs w:val="25"/>
          <w:lang w:val="en-US"/>
        </w:rPr>
        <w:t xml:space="preserve"> </w:t>
      </w:r>
      <w:r w:rsidRPr="00EC44A4">
        <w:rPr>
          <w:rFonts w:ascii="Garamond" w:hAnsi="Garamond"/>
          <w:sz w:val="25"/>
          <w:szCs w:val="25"/>
          <w:lang w:val="en-US"/>
        </w:rPr>
        <w:t>Sensitivity of network meta-analysis results to imputed standard deviations for change from basel</w:t>
      </w:r>
      <w:r>
        <w:rPr>
          <w:rFonts w:ascii="Garamond" w:hAnsi="Garamond"/>
          <w:sz w:val="25"/>
          <w:szCs w:val="25"/>
          <w:lang w:val="en-US"/>
        </w:rPr>
        <w:t>ine in systolic blood pressure. Results of the base-case analysis (correlation coefficient=0.8) are shown in red; results of the sensitivity analysis with correlation coefficient 0.7 are shown in green; and results of sensitivity analysis with correlation coefficient 0.5 are shown in yellow).</w:t>
      </w:r>
      <w:r w:rsidR="00973EAF">
        <w:rPr>
          <w:rFonts w:ascii="Garamond" w:hAnsi="Garamond"/>
          <w:sz w:val="25"/>
          <w:szCs w:val="25"/>
          <w:lang w:val="en-US"/>
        </w:rPr>
        <w:t xml:space="preserve"> Results suggest that the findings obtained from the exercise RCTs were not very sensitive to the imputed standard deviations. </w:t>
      </w:r>
    </w:p>
    <w:p w14:paraId="4E4549DA" w14:textId="2E002A5F" w:rsidR="00EC44A4" w:rsidRDefault="00EC44A4" w:rsidP="00EC44A4">
      <w:pPr>
        <w:rPr>
          <w:lang w:val="en-US"/>
        </w:rPr>
      </w:pPr>
    </w:p>
    <w:p w14:paraId="576644B8" w14:textId="5E162183" w:rsidR="00F3254B" w:rsidRDefault="00F3254B" w:rsidP="00EC44A4">
      <w:pPr>
        <w:rPr>
          <w:lang w:val="en-US"/>
        </w:rPr>
      </w:pPr>
      <w:r>
        <w:rPr>
          <w:noProof/>
        </w:rPr>
        <w:drawing>
          <wp:inline distT="0" distB="0" distL="0" distR="0" wp14:anchorId="1210792E" wp14:editId="3BB1B70F">
            <wp:extent cx="5727700" cy="4001770"/>
            <wp:effectExtent l="0" t="635"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5727700" cy="4001770"/>
                    </a:xfrm>
                    <a:prstGeom prst="rect">
                      <a:avLst/>
                    </a:prstGeom>
                  </pic:spPr>
                </pic:pic>
              </a:graphicData>
            </a:graphic>
          </wp:inline>
        </w:drawing>
      </w:r>
    </w:p>
    <w:p w14:paraId="532F0E61" w14:textId="3C2C3788" w:rsidR="00EC44A4" w:rsidRDefault="00EC44A4" w:rsidP="00EC44A4">
      <w:pPr>
        <w:jc w:val="center"/>
        <w:rPr>
          <w:lang w:val="en-US"/>
        </w:rPr>
      </w:pPr>
    </w:p>
    <w:p w14:paraId="0140E8A4" w14:textId="46BABE00" w:rsidR="00EC44A4" w:rsidRDefault="00EC44A4" w:rsidP="00EC44A4">
      <w:pPr>
        <w:pStyle w:val="p1"/>
        <w:rPr>
          <w:rFonts w:ascii="Garamond" w:hAnsi="Garamond"/>
          <w:color w:val="000000" w:themeColor="text1"/>
          <w:sz w:val="25"/>
          <w:szCs w:val="25"/>
          <w:lang w:val="en-US"/>
        </w:rPr>
      </w:pPr>
    </w:p>
    <w:p w14:paraId="56AFC213" w14:textId="77777777" w:rsidR="00FC5E9B" w:rsidRDefault="00FC5E9B" w:rsidP="00475E70">
      <w:pPr>
        <w:pStyle w:val="p1"/>
        <w:ind w:left="720"/>
        <w:rPr>
          <w:rFonts w:ascii="Garamond" w:hAnsi="Garamond"/>
          <w:color w:val="000000" w:themeColor="text1"/>
          <w:sz w:val="25"/>
          <w:szCs w:val="25"/>
          <w:lang w:val="en-US"/>
        </w:rPr>
      </w:pPr>
    </w:p>
    <w:p w14:paraId="2FB52553" w14:textId="77777777" w:rsidR="00FC5E9B" w:rsidRDefault="00FC5E9B" w:rsidP="00475E70">
      <w:pPr>
        <w:pStyle w:val="p1"/>
        <w:ind w:left="720"/>
        <w:rPr>
          <w:rFonts w:ascii="Garamond" w:hAnsi="Garamond"/>
          <w:color w:val="000000" w:themeColor="text1"/>
          <w:sz w:val="25"/>
          <w:szCs w:val="25"/>
          <w:lang w:val="en-US"/>
        </w:rPr>
      </w:pPr>
    </w:p>
    <w:p w14:paraId="62631193" w14:textId="77777777" w:rsidR="00C2074B" w:rsidRDefault="00C2074B" w:rsidP="006745FD">
      <w:pPr>
        <w:pStyle w:val="p1"/>
        <w:rPr>
          <w:rFonts w:ascii="Garamond" w:hAnsi="Garamond"/>
          <w:color w:val="000000" w:themeColor="text1"/>
          <w:sz w:val="25"/>
          <w:szCs w:val="25"/>
        </w:rPr>
        <w:sectPr w:rsidR="00C2074B" w:rsidSect="00A46749">
          <w:pgSz w:w="11900" w:h="16840"/>
          <w:pgMar w:top="1440" w:right="1440" w:bottom="1440" w:left="1440" w:header="720" w:footer="720" w:gutter="0"/>
          <w:cols w:space="720"/>
          <w:docGrid w:linePitch="360"/>
        </w:sectPr>
      </w:pPr>
    </w:p>
    <w:p w14:paraId="29EB72B5" w14:textId="1274D384" w:rsidR="00477B72" w:rsidRDefault="00C2074B" w:rsidP="00C2074B">
      <w:pPr>
        <w:rPr>
          <w:rFonts w:ascii="Garamond" w:hAnsi="Garamond"/>
          <w:color w:val="000000" w:themeColor="text1"/>
          <w:sz w:val="25"/>
          <w:szCs w:val="25"/>
        </w:rPr>
      </w:pPr>
      <w:r w:rsidRPr="00C2074B">
        <w:rPr>
          <w:rFonts w:ascii="Garamond" w:hAnsi="Garamond"/>
          <w:b/>
          <w:color w:val="000000" w:themeColor="text1"/>
          <w:sz w:val="25"/>
          <w:szCs w:val="25"/>
        </w:rPr>
        <w:lastRenderedPageBreak/>
        <w:t xml:space="preserve">Appendix 5: </w:t>
      </w:r>
      <w:r w:rsidR="00477B72">
        <w:rPr>
          <w:rFonts w:ascii="Garamond" w:hAnsi="Garamond"/>
          <w:color w:val="000000" w:themeColor="text1"/>
          <w:sz w:val="25"/>
          <w:szCs w:val="25"/>
        </w:rPr>
        <w:t xml:space="preserve">Risk of bias judgements for </w:t>
      </w:r>
      <w:r w:rsidR="00416C3B">
        <w:rPr>
          <w:rFonts w:ascii="Garamond" w:hAnsi="Garamond"/>
          <w:color w:val="000000" w:themeColor="text1"/>
          <w:sz w:val="25"/>
          <w:szCs w:val="25"/>
        </w:rPr>
        <w:t xml:space="preserve">a </w:t>
      </w:r>
      <w:r w:rsidR="00477B72">
        <w:rPr>
          <w:rFonts w:ascii="Garamond" w:hAnsi="Garamond"/>
          <w:color w:val="000000" w:themeColor="text1"/>
          <w:sz w:val="25"/>
          <w:szCs w:val="25"/>
        </w:rPr>
        <w:t xml:space="preserve">10% random sample of exercise (n=20) and drug (n=20) RCTs. </w:t>
      </w:r>
    </w:p>
    <w:p w14:paraId="5572D952" w14:textId="77777777" w:rsidR="00477B72" w:rsidRDefault="00477B72" w:rsidP="00477B72">
      <w:pPr>
        <w:rPr>
          <w:rFonts w:ascii="Garamond" w:hAnsi="Garamond"/>
          <w:b/>
        </w:rPr>
      </w:pPr>
    </w:p>
    <w:p w14:paraId="170877B6" w14:textId="167D0699" w:rsidR="00477B72" w:rsidRPr="00477B72" w:rsidRDefault="00477B72" w:rsidP="00477B72">
      <w:pPr>
        <w:rPr>
          <w:rFonts w:ascii="Garamond" w:hAnsi="Garamond"/>
          <w:b/>
        </w:rPr>
      </w:pPr>
      <w:r w:rsidRPr="00477B72">
        <w:rPr>
          <w:rFonts w:ascii="Garamond" w:hAnsi="Garamond"/>
          <w:b/>
        </w:rPr>
        <w:t xml:space="preserve">Trial name: </w:t>
      </w:r>
      <w:r w:rsidRPr="00477B72">
        <w:rPr>
          <w:rFonts w:ascii="Garamond" w:hAnsi="Garamond"/>
        </w:rPr>
        <w:t>Brixius 2008</w:t>
      </w:r>
      <w:r w:rsidRPr="00477B72">
        <w:rPr>
          <w:rFonts w:ascii="Garamond" w:hAnsi="Garamond"/>
          <w:b/>
        </w:rPr>
        <w:t xml:space="preserve"> </w:t>
      </w:r>
      <w:r w:rsidRPr="00477B72">
        <w:rPr>
          <w:rFonts w:ascii="Garamond" w:hAnsi="Garamond"/>
        </w:rPr>
        <w:t>(Exercise)</w:t>
      </w:r>
    </w:p>
    <w:tbl>
      <w:tblPr>
        <w:tblStyle w:val="TableGrid"/>
        <w:tblW w:w="0" w:type="auto"/>
        <w:tblLook w:val="04A0" w:firstRow="1" w:lastRow="0" w:firstColumn="1" w:lastColumn="0" w:noHBand="0" w:noVBand="1"/>
      </w:tblPr>
      <w:tblGrid>
        <w:gridCol w:w="3964"/>
        <w:gridCol w:w="1560"/>
        <w:gridCol w:w="3486"/>
      </w:tblGrid>
      <w:tr w:rsidR="00477B72" w:rsidRPr="001D5FF8" w14:paraId="562D876F" w14:textId="77777777" w:rsidTr="00BB0866">
        <w:tc>
          <w:tcPr>
            <w:tcW w:w="3964" w:type="dxa"/>
          </w:tcPr>
          <w:p w14:paraId="3AE53664"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066479CA"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57A0FD98"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561EA32A" w14:textId="77777777" w:rsidTr="00BB0866">
        <w:tc>
          <w:tcPr>
            <w:tcW w:w="3964" w:type="dxa"/>
          </w:tcPr>
          <w:p w14:paraId="2BB197A6"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57138B7A"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3DAAECC"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17709C08" w14:textId="77777777" w:rsidR="00477B72" w:rsidRPr="00993B1F" w:rsidRDefault="00477B72" w:rsidP="00BB0866">
            <w:pPr>
              <w:rPr>
                <w:rFonts w:ascii="Garamond" w:hAnsi="Garamond"/>
                <w:sz w:val="24"/>
                <w:szCs w:val="24"/>
              </w:rPr>
            </w:pPr>
            <w:r w:rsidRPr="001D5FF8">
              <w:rPr>
                <w:rFonts w:ascii="Garamond" w:hAnsi="Garamond"/>
              </w:rPr>
              <w:t>No detail was provided about random sequence generation between the two exercise groups. In addition, “A non-active, sedentary group was used as control.” It was unclear if the control group was assigned randomly.</w:t>
            </w:r>
          </w:p>
        </w:tc>
      </w:tr>
      <w:tr w:rsidR="00477B72" w:rsidRPr="001D5FF8" w14:paraId="338666AA" w14:textId="77777777" w:rsidTr="00BB0866">
        <w:tc>
          <w:tcPr>
            <w:tcW w:w="3964" w:type="dxa"/>
          </w:tcPr>
          <w:p w14:paraId="70666E4D"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24A27D5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8AED503"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362E913B" w14:textId="77777777" w:rsidR="00477B72" w:rsidRPr="00993B1F" w:rsidRDefault="00477B72" w:rsidP="00BB0866">
            <w:pPr>
              <w:rPr>
                <w:rFonts w:ascii="Garamond" w:hAnsi="Garamond"/>
                <w:sz w:val="24"/>
                <w:szCs w:val="24"/>
              </w:rPr>
            </w:pPr>
            <w:r w:rsidRPr="001D5FF8">
              <w:rPr>
                <w:rFonts w:ascii="Garamond" w:hAnsi="Garamond"/>
              </w:rPr>
              <w:t xml:space="preserve">Description of the allocation list was not provided. </w:t>
            </w:r>
          </w:p>
        </w:tc>
      </w:tr>
      <w:tr w:rsidR="00477B72" w:rsidRPr="001D5FF8" w14:paraId="444DE955" w14:textId="77777777" w:rsidTr="00BB0866">
        <w:tc>
          <w:tcPr>
            <w:tcW w:w="3964" w:type="dxa"/>
          </w:tcPr>
          <w:p w14:paraId="461D669E"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70F69396"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3E88D9AD"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2313A92D" w14:textId="77777777" w:rsidR="00477B72" w:rsidRPr="00993B1F" w:rsidRDefault="00477B72" w:rsidP="00BB0866">
            <w:pPr>
              <w:rPr>
                <w:rFonts w:ascii="Garamond" w:hAnsi="Garamond"/>
                <w:sz w:val="24"/>
                <w:szCs w:val="24"/>
              </w:rPr>
            </w:pPr>
            <w:r w:rsidRPr="001D5FF8">
              <w:rPr>
                <w:rFonts w:ascii="Garamond" w:hAnsi="Garamond"/>
              </w:rPr>
              <w:t>Open-label trial.</w:t>
            </w:r>
          </w:p>
        </w:tc>
      </w:tr>
      <w:tr w:rsidR="00477B72" w:rsidRPr="001D5FF8" w14:paraId="3443583D" w14:textId="77777777" w:rsidTr="00BB0866">
        <w:tc>
          <w:tcPr>
            <w:tcW w:w="3964" w:type="dxa"/>
          </w:tcPr>
          <w:p w14:paraId="7BFD2E61"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3AE92A89"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1E11A7CF"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65F621A" w14:textId="77777777" w:rsidR="00477B72" w:rsidRPr="00993B1F" w:rsidRDefault="00477B72" w:rsidP="00BB0866">
            <w:pPr>
              <w:rPr>
                <w:rFonts w:ascii="Garamond" w:hAnsi="Garamond"/>
                <w:sz w:val="24"/>
                <w:szCs w:val="24"/>
              </w:rPr>
            </w:pPr>
            <w:r w:rsidRPr="001D5FF8">
              <w:rPr>
                <w:rFonts w:ascii="Garamond" w:hAnsi="Garamond"/>
              </w:rPr>
              <w:t xml:space="preserve">The methods section stated that “subjects were excluded if absent for &gt;5% of the training sessions.” However, the number of subjects excluded as a result of this criterion was not reported. </w:t>
            </w:r>
          </w:p>
        </w:tc>
      </w:tr>
    </w:tbl>
    <w:p w14:paraId="169CD901" w14:textId="77777777" w:rsidR="00477B72" w:rsidRPr="00477B72" w:rsidRDefault="00477B72" w:rsidP="00477B72">
      <w:pPr>
        <w:rPr>
          <w:rFonts w:ascii="Garamond" w:hAnsi="Garamond"/>
        </w:rPr>
      </w:pPr>
    </w:p>
    <w:p w14:paraId="1A3DC1B9" w14:textId="77777777" w:rsidR="00477B72" w:rsidRPr="00477B72" w:rsidRDefault="00477B72" w:rsidP="00477B72">
      <w:pPr>
        <w:rPr>
          <w:rFonts w:ascii="Garamond" w:hAnsi="Garamond"/>
        </w:rPr>
      </w:pPr>
    </w:p>
    <w:p w14:paraId="4E3D9F30" w14:textId="77777777" w:rsidR="00477B72" w:rsidRPr="00477B72" w:rsidRDefault="00477B72" w:rsidP="00477B72">
      <w:pPr>
        <w:rPr>
          <w:rFonts w:ascii="Garamond" w:hAnsi="Garamond"/>
          <w:b/>
        </w:rPr>
      </w:pPr>
    </w:p>
    <w:p w14:paraId="2D10CB22"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Kang 2016 (Exercise)</w:t>
      </w:r>
    </w:p>
    <w:tbl>
      <w:tblPr>
        <w:tblStyle w:val="TableGrid"/>
        <w:tblW w:w="0" w:type="auto"/>
        <w:tblLook w:val="04A0" w:firstRow="1" w:lastRow="0" w:firstColumn="1" w:lastColumn="0" w:noHBand="0" w:noVBand="1"/>
      </w:tblPr>
      <w:tblGrid>
        <w:gridCol w:w="3964"/>
        <w:gridCol w:w="1560"/>
        <w:gridCol w:w="3486"/>
      </w:tblGrid>
      <w:tr w:rsidR="00477B72" w:rsidRPr="001D5FF8" w14:paraId="2C0AD209" w14:textId="77777777" w:rsidTr="00BB0866">
        <w:tc>
          <w:tcPr>
            <w:tcW w:w="3964" w:type="dxa"/>
          </w:tcPr>
          <w:p w14:paraId="784D90E5"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52BC8E36"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26A8928C"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241F69AF" w14:textId="77777777" w:rsidTr="00BB0866">
        <w:tc>
          <w:tcPr>
            <w:tcW w:w="3964" w:type="dxa"/>
          </w:tcPr>
          <w:p w14:paraId="3628808E"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4AD8A6E5"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74877AD3"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C7FF67A" w14:textId="77777777" w:rsidR="00477B72" w:rsidRPr="00993B1F" w:rsidRDefault="00477B72" w:rsidP="00BB0866">
            <w:pPr>
              <w:rPr>
                <w:rFonts w:ascii="Garamond" w:hAnsi="Garamond"/>
                <w:sz w:val="24"/>
                <w:szCs w:val="24"/>
              </w:rPr>
            </w:pPr>
            <w:r w:rsidRPr="001D5FF8">
              <w:rPr>
                <w:rFonts w:ascii="Garamond" w:hAnsi="Garamond"/>
              </w:rPr>
              <w:t xml:space="preserve">Methods section simply stated that “subjects were divided into an exercise group and a control group for the study”. Although the abstract refers to random allocation (with details provided), the methods section provided no additional information about random sequence generation. </w:t>
            </w:r>
          </w:p>
        </w:tc>
      </w:tr>
      <w:tr w:rsidR="00477B72" w:rsidRPr="001D5FF8" w14:paraId="1DAB4F08" w14:textId="77777777" w:rsidTr="00BB0866">
        <w:tc>
          <w:tcPr>
            <w:tcW w:w="3964" w:type="dxa"/>
          </w:tcPr>
          <w:p w14:paraId="64261D5D"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25415ADE"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747C792"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7C00C78" w14:textId="77777777" w:rsidR="00477B72" w:rsidRPr="00993B1F" w:rsidRDefault="00477B72" w:rsidP="00BB0866">
            <w:pPr>
              <w:rPr>
                <w:rFonts w:ascii="Garamond" w:hAnsi="Garamond"/>
                <w:sz w:val="24"/>
                <w:szCs w:val="24"/>
              </w:rPr>
            </w:pPr>
            <w:r w:rsidRPr="001D5FF8">
              <w:rPr>
                <w:rFonts w:ascii="Garamond" w:hAnsi="Garamond"/>
              </w:rPr>
              <w:t>Description of the allocation list was not provided.</w:t>
            </w:r>
          </w:p>
        </w:tc>
      </w:tr>
      <w:tr w:rsidR="00477B72" w:rsidRPr="001D5FF8" w14:paraId="18A3278D" w14:textId="77777777" w:rsidTr="00BB0866">
        <w:tc>
          <w:tcPr>
            <w:tcW w:w="3964" w:type="dxa"/>
          </w:tcPr>
          <w:p w14:paraId="5003AE10"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38397295"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0EED7EA5"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4820427A" w14:textId="77777777" w:rsidR="00477B72" w:rsidRPr="00993B1F" w:rsidRDefault="00477B72" w:rsidP="00BB0866">
            <w:pPr>
              <w:rPr>
                <w:rFonts w:ascii="Garamond" w:hAnsi="Garamond"/>
                <w:sz w:val="24"/>
                <w:szCs w:val="24"/>
              </w:rPr>
            </w:pPr>
            <w:r w:rsidRPr="001D5FF8">
              <w:rPr>
                <w:rFonts w:ascii="Garamond" w:hAnsi="Garamond"/>
              </w:rPr>
              <w:t xml:space="preserve">Open-label trial. </w:t>
            </w:r>
          </w:p>
        </w:tc>
      </w:tr>
      <w:tr w:rsidR="00477B72" w:rsidRPr="001D5FF8" w14:paraId="7EA0DCBD" w14:textId="77777777" w:rsidTr="00BB0866">
        <w:tc>
          <w:tcPr>
            <w:tcW w:w="3964" w:type="dxa"/>
          </w:tcPr>
          <w:p w14:paraId="46310EE9"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6315CD72"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56776F38"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3EF2AB42" w14:textId="77777777" w:rsidR="00477B72" w:rsidRPr="00993B1F" w:rsidRDefault="00477B72" w:rsidP="00BB0866">
            <w:pPr>
              <w:rPr>
                <w:rFonts w:ascii="Garamond" w:hAnsi="Garamond"/>
                <w:sz w:val="24"/>
                <w:szCs w:val="24"/>
              </w:rPr>
            </w:pPr>
            <w:r w:rsidRPr="001D5FF8">
              <w:rPr>
                <w:rFonts w:ascii="Garamond" w:hAnsi="Garamond"/>
              </w:rPr>
              <w:t xml:space="preserve">No information was provided on the completeness of outcome data. </w:t>
            </w:r>
          </w:p>
        </w:tc>
      </w:tr>
    </w:tbl>
    <w:p w14:paraId="7C412FB9" w14:textId="77777777" w:rsidR="00477B72" w:rsidRPr="00477B72" w:rsidRDefault="00477B72" w:rsidP="00477B72">
      <w:pPr>
        <w:rPr>
          <w:rFonts w:ascii="Garamond" w:hAnsi="Garamond"/>
        </w:rPr>
      </w:pPr>
    </w:p>
    <w:p w14:paraId="6BD0D027" w14:textId="77777777" w:rsidR="00477B72" w:rsidRPr="00477B72" w:rsidRDefault="00477B72" w:rsidP="00477B72">
      <w:pPr>
        <w:rPr>
          <w:rFonts w:ascii="Garamond" w:hAnsi="Garamond"/>
        </w:rPr>
      </w:pPr>
      <w:r w:rsidRPr="00477B72">
        <w:rPr>
          <w:rFonts w:ascii="Garamond" w:hAnsi="Garamond"/>
        </w:rPr>
        <w:br w:type="page"/>
      </w:r>
    </w:p>
    <w:p w14:paraId="44CE636D"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Sousa 2013 (Exercise)</w:t>
      </w:r>
    </w:p>
    <w:tbl>
      <w:tblPr>
        <w:tblStyle w:val="TableGrid"/>
        <w:tblW w:w="0" w:type="auto"/>
        <w:tblLook w:val="04A0" w:firstRow="1" w:lastRow="0" w:firstColumn="1" w:lastColumn="0" w:noHBand="0" w:noVBand="1"/>
      </w:tblPr>
      <w:tblGrid>
        <w:gridCol w:w="3964"/>
        <w:gridCol w:w="1560"/>
        <w:gridCol w:w="3486"/>
      </w:tblGrid>
      <w:tr w:rsidR="00477B72" w:rsidRPr="001D5FF8" w14:paraId="4A0A871B" w14:textId="77777777" w:rsidTr="00BB0866">
        <w:tc>
          <w:tcPr>
            <w:tcW w:w="3964" w:type="dxa"/>
          </w:tcPr>
          <w:p w14:paraId="3CC91ECB"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0AAF358E"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7EA639F6"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26289039" w14:textId="77777777" w:rsidTr="00BB0866">
        <w:tc>
          <w:tcPr>
            <w:tcW w:w="3964" w:type="dxa"/>
          </w:tcPr>
          <w:p w14:paraId="10EDF0A7"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1335E1FB"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52B0D36"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FA69ED8" w14:textId="77777777" w:rsidR="00477B72" w:rsidRPr="00993B1F" w:rsidRDefault="00477B72" w:rsidP="00BB0866">
            <w:pPr>
              <w:rPr>
                <w:rFonts w:ascii="Garamond" w:hAnsi="Garamond"/>
                <w:sz w:val="24"/>
                <w:szCs w:val="24"/>
              </w:rPr>
            </w:pPr>
            <w:r w:rsidRPr="001D5FF8">
              <w:rPr>
                <w:rFonts w:ascii="Garamond" w:hAnsi="Garamond"/>
              </w:rPr>
              <w:t xml:space="preserve">According to the methods section, “participants were randomly assigned to three groups”. However, no detail was provided about the sequence generation methods. </w:t>
            </w:r>
          </w:p>
        </w:tc>
      </w:tr>
      <w:tr w:rsidR="00477B72" w:rsidRPr="001D5FF8" w14:paraId="711AAF7D" w14:textId="77777777" w:rsidTr="00BB0866">
        <w:tc>
          <w:tcPr>
            <w:tcW w:w="3964" w:type="dxa"/>
          </w:tcPr>
          <w:p w14:paraId="7D31A6AE"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74D4687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3B8251A"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A740CC5" w14:textId="77777777" w:rsidR="00477B72" w:rsidRPr="00993B1F" w:rsidRDefault="00477B72" w:rsidP="00BB0866">
            <w:pPr>
              <w:rPr>
                <w:rFonts w:ascii="Garamond" w:hAnsi="Garamond"/>
                <w:sz w:val="24"/>
                <w:szCs w:val="24"/>
              </w:rPr>
            </w:pPr>
            <w:r w:rsidRPr="001D5FF8">
              <w:rPr>
                <w:rFonts w:ascii="Garamond" w:hAnsi="Garamond"/>
              </w:rPr>
              <w:t>Description of the allocation list was not provided.</w:t>
            </w:r>
          </w:p>
        </w:tc>
      </w:tr>
      <w:tr w:rsidR="00477B72" w:rsidRPr="001D5FF8" w14:paraId="0934965E" w14:textId="77777777" w:rsidTr="00BB0866">
        <w:tc>
          <w:tcPr>
            <w:tcW w:w="3964" w:type="dxa"/>
          </w:tcPr>
          <w:p w14:paraId="27CB4B05"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3D09B4FD"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38713443"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69EECCD2" w14:textId="77777777" w:rsidR="00477B72" w:rsidRPr="00993B1F" w:rsidRDefault="00477B72" w:rsidP="00BB0866">
            <w:pPr>
              <w:rPr>
                <w:rFonts w:ascii="Garamond" w:hAnsi="Garamond"/>
                <w:sz w:val="24"/>
                <w:szCs w:val="24"/>
              </w:rPr>
            </w:pPr>
            <w:r w:rsidRPr="001D5FF8">
              <w:rPr>
                <w:rFonts w:ascii="Garamond" w:hAnsi="Garamond"/>
              </w:rPr>
              <w:t xml:space="preserve">Open-label trial. </w:t>
            </w:r>
          </w:p>
        </w:tc>
      </w:tr>
      <w:tr w:rsidR="00477B72" w:rsidRPr="001D5FF8" w14:paraId="7DB67E50" w14:textId="77777777" w:rsidTr="00BB0866">
        <w:tc>
          <w:tcPr>
            <w:tcW w:w="3964" w:type="dxa"/>
          </w:tcPr>
          <w:p w14:paraId="41795436"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66A08111"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36846722"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07543CB" w14:textId="77777777" w:rsidR="00477B72" w:rsidRPr="00993B1F" w:rsidRDefault="00477B72" w:rsidP="00BB0866">
            <w:pPr>
              <w:rPr>
                <w:rFonts w:ascii="Garamond" w:hAnsi="Garamond"/>
                <w:sz w:val="24"/>
                <w:szCs w:val="24"/>
              </w:rPr>
            </w:pPr>
            <w:r w:rsidRPr="001D5FF8">
              <w:rPr>
                <w:rFonts w:ascii="Garamond" w:hAnsi="Garamond"/>
              </w:rPr>
              <w:t xml:space="preserve">According to the CONSORT diagram (Figure 1), outcome data was available for most (48/59) randomized participants. However, all drop-outs occurred in the intervention arm and the reasons were not clearly stated. </w:t>
            </w:r>
          </w:p>
        </w:tc>
      </w:tr>
    </w:tbl>
    <w:p w14:paraId="5D18AC69" w14:textId="77777777" w:rsidR="00477B72" w:rsidRPr="00477B72" w:rsidRDefault="00477B72" w:rsidP="00477B72">
      <w:pPr>
        <w:rPr>
          <w:rFonts w:ascii="Garamond" w:hAnsi="Garamond"/>
        </w:rPr>
      </w:pPr>
    </w:p>
    <w:p w14:paraId="169B20F9" w14:textId="77777777" w:rsidR="00477B72" w:rsidRPr="00477B72" w:rsidRDefault="00477B72" w:rsidP="00477B72">
      <w:pPr>
        <w:rPr>
          <w:rFonts w:ascii="Garamond" w:hAnsi="Garamond"/>
        </w:rPr>
      </w:pPr>
    </w:p>
    <w:p w14:paraId="584CA85A"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Albright 1992 (Exercise)</w:t>
      </w:r>
    </w:p>
    <w:tbl>
      <w:tblPr>
        <w:tblStyle w:val="TableGrid"/>
        <w:tblW w:w="0" w:type="auto"/>
        <w:tblLook w:val="04A0" w:firstRow="1" w:lastRow="0" w:firstColumn="1" w:lastColumn="0" w:noHBand="0" w:noVBand="1"/>
      </w:tblPr>
      <w:tblGrid>
        <w:gridCol w:w="3964"/>
        <w:gridCol w:w="1560"/>
        <w:gridCol w:w="3486"/>
      </w:tblGrid>
      <w:tr w:rsidR="00477B72" w:rsidRPr="001D5FF8" w14:paraId="714CF096" w14:textId="77777777" w:rsidTr="00BB0866">
        <w:tc>
          <w:tcPr>
            <w:tcW w:w="3964" w:type="dxa"/>
          </w:tcPr>
          <w:p w14:paraId="0FE371DE"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23941E14"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0452A33C"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4959B8A0" w14:textId="77777777" w:rsidTr="00BB0866">
        <w:tc>
          <w:tcPr>
            <w:tcW w:w="3964" w:type="dxa"/>
          </w:tcPr>
          <w:p w14:paraId="2FB6A8BF"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0D7483C7"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9F01B58"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B55E5B3" w14:textId="77777777" w:rsidR="00477B72" w:rsidRPr="00993B1F" w:rsidRDefault="00477B72" w:rsidP="00BB0866">
            <w:pPr>
              <w:rPr>
                <w:rFonts w:ascii="Garamond" w:hAnsi="Garamond"/>
                <w:sz w:val="24"/>
                <w:szCs w:val="24"/>
              </w:rPr>
            </w:pPr>
            <w:r w:rsidRPr="001D5FF8">
              <w:rPr>
                <w:rFonts w:ascii="Garamond" w:hAnsi="Garamond"/>
              </w:rPr>
              <w:t xml:space="preserve">Methods used for generating a random sequence were not discussed. </w:t>
            </w:r>
          </w:p>
        </w:tc>
      </w:tr>
      <w:tr w:rsidR="00477B72" w:rsidRPr="001D5FF8" w14:paraId="60D97F06" w14:textId="77777777" w:rsidTr="00BB0866">
        <w:tc>
          <w:tcPr>
            <w:tcW w:w="3964" w:type="dxa"/>
          </w:tcPr>
          <w:p w14:paraId="120CBF99"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0E1F128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9164C29"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774A48D" w14:textId="77777777" w:rsidR="00477B72" w:rsidRPr="00993B1F" w:rsidRDefault="00477B72" w:rsidP="00BB0866">
            <w:pPr>
              <w:rPr>
                <w:rFonts w:ascii="Garamond" w:hAnsi="Garamond"/>
                <w:sz w:val="24"/>
                <w:szCs w:val="24"/>
              </w:rPr>
            </w:pPr>
            <w:r w:rsidRPr="001D5FF8">
              <w:rPr>
                <w:rFonts w:ascii="Garamond" w:hAnsi="Garamond"/>
              </w:rPr>
              <w:t xml:space="preserve">Details of concealing random allocation sequence were not provided. </w:t>
            </w:r>
          </w:p>
        </w:tc>
      </w:tr>
      <w:tr w:rsidR="00477B72" w:rsidRPr="001D5FF8" w14:paraId="133938D8" w14:textId="77777777" w:rsidTr="00BB0866">
        <w:tc>
          <w:tcPr>
            <w:tcW w:w="3964" w:type="dxa"/>
          </w:tcPr>
          <w:p w14:paraId="12EB062A"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5D582BD5"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1A967B86"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1A0D81CC" w14:textId="77777777" w:rsidR="00477B72" w:rsidRPr="00993B1F" w:rsidRDefault="00477B72" w:rsidP="00BB0866">
            <w:pPr>
              <w:rPr>
                <w:rFonts w:ascii="Garamond" w:hAnsi="Garamond"/>
                <w:sz w:val="24"/>
                <w:szCs w:val="24"/>
              </w:rPr>
            </w:pPr>
            <w:r w:rsidRPr="001D5FF8">
              <w:rPr>
                <w:rFonts w:ascii="Garamond" w:hAnsi="Garamond"/>
              </w:rPr>
              <w:t>Open-label trial.</w:t>
            </w:r>
          </w:p>
        </w:tc>
      </w:tr>
      <w:tr w:rsidR="00477B72" w:rsidRPr="001D5FF8" w14:paraId="353EC116" w14:textId="77777777" w:rsidTr="00BB0866">
        <w:tc>
          <w:tcPr>
            <w:tcW w:w="3964" w:type="dxa"/>
          </w:tcPr>
          <w:p w14:paraId="15465FC2"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47D44C2D"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367B24C1"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2D3DC1C0" w14:textId="77777777" w:rsidR="00477B72" w:rsidRPr="00993B1F" w:rsidRDefault="00477B72" w:rsidP="00BB0866">
            <w:pPr>
              <w:rPr>
                <w:rFonts w:ascii="Garamond" w:hAnsi="Garamond"/>
                <w:sz w:val="24"/>
                <w:szCs w:val="24"/>
              </w:rPr>
            </w:pPr>
            <w:r w:rsidRPr="001D5FF8">
              <w:rPr>
                <w:rFonts w:ascii="Garamond" w:hAnsi="Garamond"/>
              </w:rPr>
              <w:t>Outcome data were not available for most participants. According to the methods section “Endpoint data was available for 83 of 102 randomised participants.” In addition, the number was not split up by trial arm, complicating the assessment of differential attrition.</w:t>
            </w:r>
          </w:p>
        </w:tc>
      </w:tr>
    </w:tbl>
    <w:p w14:paraId="438236C5" w14:textId="77777777" w:rsidR="00477B72" w:rsidRPr="00477B72" w:rsidRDefault="00477B72" w:rsidP="00477B72">
      <w:pPr>
        <w:rPr>
          <w:rFonts w:ascii="Garamond" w:hAnsi="Garamond"/>
        </w:rPr>
        <w:sectPr w:rsidR="00477B72" w:rsidRPr="00477B72" w:rsidSect="00BB0866">
          <w:footerReference w:type="default" r:id="rId11"/>
          <w:pgSz w:w="11900" w:h="16840"/>
          <w:pgMar w:top="1440" w:right="1440" w:bottom="1440" w:left="1440" w:header="720" w:footer="720" w:gutter="0"/>
          <w:cols w:space="720"/>
          <w:docGrid w:linePitch="360"/>
        </w:sectPr>
      </w:pPr>
    </w:p>
    <w:p w14:paraId="757BEBDF"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Lara 2015 (Exercise)</w:t>
      </w:r>
    </w:p>
    <w:tbl>
      <w:tblPr>
        <w:tblStyle w:val="TableGrid"/>
        <w:tblW w:w="0" w:type="auto"/>
        <w:tblLook w:val="04A0" w:firstRow="1" w:lastRow="0" w:firstColumn="1" w:lastColumn="0" w:noHBand="0" w:noVBand="1"/>
      </w:tblPr>
      <w:tblGrid>
        <w:gridCol w:w="3964"/>
        <w:gridCol w:w="1560"/>
        <w:gridCol w:w="3486"/>
      </w:tblGrid>
      <w:tr w:rsidR="00477B72" w:rsidRPr="001D5FF8" w14:paraId="7F7E2C41" w14:textId="77777777" w:rsidTr="00BB0866">
        <w:tc>
          <w:tcPr>
            <w:tcW w:w="3964" w:type="dxa"/>
          </w:tcPr>
          <w:p w14:paraId="2E14AEB7"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6A7F811D"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38891F2F"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7CADE948" w14:textId="77777777" w:rsidTr="00BB0866">
        <w:tc>
          <w:tcPr>
            <w:tcW w:w="3964" w:type="dxa"/>
          </w:tcPr>
          <w:p w14:paraId="2674C62E"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68E3A342"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7FFAFEED"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5B12D623" w14:textId="77777777" w:rsidR="00477B72" w:rsidRPr="00993B1F" w:rsidRDefault="00477B72" w:rsidP="00BB0866">
            <w:pPr>
              <w:rPr>
                <w:rFonts w:ascii="Garamond" w:hAnsi="Garamond"/>
                <w:sz w:val="24"/>
                <w:szCs w:val="24"/>
              </w:rPr>
            </w:pPr>
            <w:r w:rsidRPr="001D5FF8">
              <w:rPr>
                <w:rFonts w:ascii="Garamond" w:hAnsi="Garamond"/>
              </w:rPr>
              <w:t>Details for generating a random sequence were discussed. According to the methods section, “using a parallel design, participants were randomised in blocks of 6, with a. 1:1:1 ratio, to [intervention and control], using RandList for Windows.”</w:t>
            </w:r>
          </w:p>
        </w:tc>
      </w:tr>
      <w:tr w:rsidR="00477B72" w:rsidRPr="001D5FF8" w14:paraId="0A3D3514" w14:textId="77777777" w:rsidTr="00BB0866">
        <w:tc>
          <w:tcPr>
            <w:tcW w:w="3964" w:type="dxa"/>
          </w:tcPr>
          <w:p w14:paraId="36DB76ED"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1C6E4109"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CC1AF11"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D65ECE0" w14:textId="77777777" w:rsidR="00477B72" w:rsidRPr="00993B1F" w:rsidRDefault="00477B72" w:rsidP="00BB0866">
            <w:pPr>
              <w:rPr>
                <w:rFonts w:ascii="Garamond" w:hAnsi="Garamond"/>
                <w:sz w:val="24"/>
                <w:szCs w:val="24"/>
              </w:rPr>
            </w:pPr>
            <w:r w:rsidRPr="001D5FF8">
              <w:rPr>
                <w:rFonts w:ascii="Garamond" w:hAnsi="Garamond"/>
              </w:rPr>
              <w:t>According to the methods section, “concealed treatment allocation was implemented; one person, unrelated to the trial prepared the treatment allocation using sealed, opaque envelopes.”</w:t>
            </w:r>
          </w:p>
        </w:tc>
      </w:tr>
      <w:tr w:rsidR="00477B72" w:rsidRPr="001D5FF8" w14:paraId="310E009E" w14:textId="77777777" w:rsidTr="00BB0866">
        <w:tc>
          <w:tcPr>
            <w:tcW w:w="3964" w:type="dxa"/>
          </w:tcPr>
          <w:p w14:paraId="692A02BA"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0BB777D5"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187CED30"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0BA416DE" w14:textId="77777777" w:rsidR="00477B72" w:rsidRPr="00993B1F" w:rsidRDefault="00477B72" w:rsidP="00BB0866">
            <w:pPr>
              <w:rPr>
                <w:rFonts w:ascii="Garamond" w:hAnsi="Garamond"/>
                <w:sz w:val="24"/>
                <w:szCs w:val="24"/>
              </w:rPr>
            </w:pPr>
            <w:r w:rsidRPr="001D5FF8">
              <w:rPr>
                <w:rFonts w:ascii="Garamond" w:hAnsi="Garamond"/>
              </w:rPr>
              <w:t>Open-label trial: “Once allocation was disclosed, both participants and the researchers evaluating the impact of the interventions were not blinded to treatment.”</w:t>
            </w:r>
          </w:p>
        </w:tc>
      </w:tr>
      <w:tr w:rsidR="00477B72" w:rsidRPr="001D5FF8" w14:paraId="0B6CB3BF" w14:textId="77777777" w:rsidTr="00BB0866">
        <w:tc>
          <w:tcPr>
            <w:tcW w:w="3964" w:type="dxa"/>
          </w:tcPr>
          <w:p w14:paraId="013A6932"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38E254B1"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5DD7E69D"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EB6F1F2" w14:textId="77777777" w:rsidR="00477B72" w:rsidRPr="00993B1F" w:rsidRDefault="00477B72" w:rsidP="00BB0866">
            <w:pPr>
              <w:rPr>
                <w:rFonts w:ascii="Garamond" w:hAnsi="Garamond"/>
                <w:sz w:val="24"/>
                <w:szCs w:val="24"/>
              </w:rPr>
            </w:pPr>
            <w:r w:rsidRPr="001D5FF8">
              <w:rPr>
                <w:rFonts w:ascii="Garamond" w:hAnsi="Garamond"/>
              </w:rPr>
              <w:t xml:space="preserve">As reported in Figure 1, outcome data were available for all participants. </w:t>
            </w:r>
          </w:p>
        </w:tc>
      </w:tr>
    </w:tbl>
    <w:p w14:paraId="64387044" w14:textId="77777777" w:rsidR="00477B72" w:rsidRPr="00477B72" w:rsidRDefault="00477B72" w:rsidP="00477B72">
      <w:pPr>
        <w:rPr>
          <w:rFonts w:ascii="Garamond" w:hAnsi="Garamond"/>
        </w:rPr>
      </w:pPr>
    </w:p>
    <w:p w14:paraId="6437BE49" w14:textId="77777777" w:rsidR="00477B72" w:rsidRPr="00477B72" w:rsidRDefault="00477B72" w:rsidP="00477B72">
      <w:pPr>
        <w:rPr>
          <w:rFonts w:ascii="Garamond" w:hAnsi="Garamond"/>
        </w:rPr>
      </w:pPr>
    </w:p>
    <w:p w14:paraId="498BF1B4"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Ammar 2015 (Exercise)</w:t>
      </w:r>
    </w:p>
    <w:tbl>
      <w:tblPr>
        <w:tblStyle w:val="TableGrid"/>
        <w:tblW w:w="0" w:type="auto"/>
        <w:tblLook w:val="04A0" w:firstRow="1" w:lastRow="0" w:firstColumn="1" w:lastColumn="0" w:noHBand="0" w:noVBand="1"/>
      </w:tblPr>
      <w:tblGrid>
        <w:gridCol w:w="3964"/>
        <w:gridCol w:w="1560"/>
        <w:gridCol w:w="3486"/>
      </w:tblGrid>
      <w:tr w:rsidR="00477B72" w:rsidRPr="001D5FF8" w14:paraId="4B64CD03" w14:textId="77777777" w:rsidTr="00BB0866">
        <w:tc>
          <w:tcPr>
            <w:tcW w:w="3964" w:type="dxa"/>
          </w:tcPr>
          <w:p w14:paraId="18C4518C"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3E792274"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482B97A1"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01AFD4E3" w14:textId="77777777" w:rsidTr="00BB0866">
        <w:tc>
          <w:tcPr>
            <w:tcW w:w="3964" w:type="dxa"/>
          </w:tcPr>
          <w:p w14:paraId="7519B78A"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76A325F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6BF43FE2"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443A223" w14:textId="77777777" w:rsidR="00477B72" w:rsidRPr="00993B1F" w:rsidRDefault="00477B72" w:rsidP="00BB0866">
            <w:pPr>
              <w:rPr>
                <w:rFonts w:ascii="Garamond" w:hAnsi="Garamond"/>
                <w:sz w:val="24"/>
                <w:szCs w:val="24"/>
              </w:rPr>
            </w:pPr>
            <w:r w:rsidRPr="001D5FF8">
              <w:rPr>
                <w:rFonts w:ascii="Garamond" w:hAnsi="Garamond"/>
              </w:rPr>
              <w:t>“Randomization was done by a computer-generated random table.”</w:t>
            </w:r>
          </w:p>
        </w:tc>
      </w:tr>
      <w:tr w:rsidR="00477B72" w:rsidRPr="001D5FF8" w14:paraId="4E2547F3" w14:textId="77777777" w:rsidTr="00BB0866">
        <w:tc>
          <w:tcPr>
            <w:tcW w:w="3964" w:type="dxa"/>
          </w:tcPr>
          <w:p w14:paraId="5186B678"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381307AB"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D19EF15"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6F5C8CD" w14:textId="77777777" w:rsidR="00477B72" w:rsidRPr="00993B1F" w:rsidRDefault="00477B72" w:rsidP="00BB0866">
            <w:pPr>
              <w:rPr>
                <w:rFonts w:ascii="Garamond" w:hAnsi="Garamond"/>
                <w:sz w:val="24"/>
                <w:szCs w:val="24"/>
              </w:rPr>
            </w:pPr>
            <w:r w:rsidRPr="001D5FF8">
              <w:rPr>
                <w:rFonts w:ascii="Garamond" w:hAnsi="Garamond"/>
              </w:rPr>
              <w:t xml:space="preserve">Details of how the allocation sequence was concealed were not discussed. </w:t>
            </w:r>
          </w:p>
        </w:tc>
      </w:tr>
      <w:tr w:rsidR="00477B72" w:rsidRPr="001D5FF8" w14:paraId="7E5A1968" w14:textId="77777777" w:rsidTr="00BB0866">
        <w:tc>
          <w:tcPr>
            <w:tcW w:w="3964" w:type="dxa"/>
          </w:tcPr>
          <w:p w14:paraId="07460947"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24DE8DA9"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08ED4DF6"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2D48760" w14:textId="77777777" w:rsidR="00477B72" w:rsidRPr="00993B1F" w:rsidRDefault="00477B72" w:rsidP="00BB0866">
            <w:pPr>
              <w:rPr>
                <w:rFonts w:ascii="Garamond" w:hAnsi="Garamond"/>
                <w:sz w:val="24"/>
                <w:szCs w:val="24"/>
              </w:rPr>
            </w:pPr>
            <w:r w:rsidRPr="001D5FF8">
              <w:rPr>
                <w:rFonts w:ascii="Garamond" w:hAnsi="Garamond"/>
              </w:rPr>
              <w:t>Investigator was blinded to treatment allocation. “Only one investigator, blinded to group allocation, conducted the testing procedures at the baseline and three months follow up.”</w:t>
            </w:r>
          </w:p>
        </w:tc>
      </w:tr>
      <w:tr w:rsidR="00477B72" w:rsidRPr="001D5FF8" w14:paraId="121F393F" w14:textId="77777777" w:rsidTr="00BB0866">
        <w:tc>
          <w:tcPr>
            <w:tcW w:w="3964" w:type="dxa"/>
          </w:tcPr>
          <w:p w14:paraId="618D9913"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10365621"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0F92FCDE"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4FB9210" w14:textId="77777777" w:rsidR="00477B72" w:rsidRPr="00993B1F" w:rsidRDefault="00477B72" w:rsidP="00BB0866">
            <w:pPr>
              <w:rPr>
                <w:rFonts w:ascii="Garamond" w:hAnsi="Garamond"/>
                <w:sz w:val="24"/>
                <w:szCs w:val="24"/>
              </w:rPr>
            </w:pPr>
            <w:r w:rsidRPr="001D5FF8">
              <w:rPr>
                <w:rFonts w:ascii="Garamond" w:hAnsi="Garamond"/>
              </w:rPr>
              <w:t xml:space="preserve">There was no information about loss to follow-up or other reasons that could result in incomplete outcome data. </w:t>
            </w:r>
          </w:p>
        </w:tc>
      </w:tr>
    </w:tbl>
    <w:p w14:paraId="52E3D9A9" w14:textId="77777777" w:rsidR="00477B72" w:rsidRPr="00477B72" w:rsidRDefault="00477B72" w:rsidP="00477B72">
      <w:pPr>
        <w:rPr>
          <w:rFonts w:ascii="Garamond" w:hAnsi="Garamond"/>
        </w:rPr>
      </w:pPr>
    </w:p>
    <w:p w14:paraId="0A2215F1" w14:textId="77777777" w:rsidR="00477B72" w:rsidRPr="00477B72" w:rsidRDefault="00477B72" w:rsidP="00477B72">
      <w:pPr>
        <w:rPr>
          <w:rFonts w:ascii="Garamond" w:hAnsi="Garamond"/>
        </w:rPr>
      </w:pPr>
      <w:r w:rsidRPr="00477B72">
        <w:rPr>
          <w:rFonts w:ascii="Garamond" w:hAnsi="Garamond"/>
        </w:rPr>
        <w:br w:type="page"/>
      </w:r>
    </w:p>
    <w:p w14:paraId="58B08774"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Farinatti 2016 (Exercise)</w:t>
      </w:r>
    </w:p>
    <w:tbl>
      <w:tblPr>
        <w:tblStyle w:val="TableGrid"/>
        <w:tblW w:w="0" w:type="auto"/>
        <w:tblLook w:val="04A0" w:firstRow="1" w:lastRow="0" w:firstColumn="1" w:lastColumn="0" w:noHBand="0" w:noVBand="1"/>
      </w:tblPr>
      <w:tblGrid>
        <w:gridCol w:w="3964"/>
        <w:gridCol w:w="1560"/>
        <w:gridCol w:w="3486"/>
      </w:tblGrid>
      <w:tr w:rsidR="00477B72" w:rsidRPr="001D5FF8" w14:paraId="5A52D2F2" w14:textId="77777777" w:rsidTr="00BB0866">
        <w:tc>
          <w:tcPr>
            <w:tcW w:w="3964" w:type="dxa"/>
          </w:tcPr>
          <w:p w14:paraId="0749633B"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25708C1A"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69BB87BA"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4A159A10" w14:textId="77777777" w:rsidTr="00BB0866">
        <w:tc>
          <w:tcPr>
            <w:tcW w:w="3964" w:type="dxa"/>
          </w:tcPr>
          <w:p w14:paraId="367368BA"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0485871C"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19CE0FE"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4A701D01" w14:textId="77777777" w:rsidR="00477B72" w:rsidRPr="00993B1F" w:rsidRDefault="00477B72" w:rsidP="00BB0866">
            <w:pPr>
              <w:rPr>
                <w:rFonts w:ascii="Garamond" w:hAnsi="Garamond"/>
                <w:sz w:val="24"/>
                <w:szCs w:val="24"/>
              </w:rPr>
            </w:pPr>
            <w:r w:rsidRPr="001D5FF8">
              <w:rPr>
                <w:rFonts w:ascii="Garamond" w:hAnsi="Garamond"/>
              </w:rPr>
              <w:t>While random allocation was indicated in the CONSORT diagram, methods section did not clearly describe the methods for random sequence generation. According to the methods section, “the control group was initially composed by 39 patients who did not engage in the exercise program, albeit satisfying the inclusion and exclusion criteria.”</w:t>
            </w:r>
          </w:p>
        </w:tc>
      </w:tr>
      <w:tr w:rsidR="00477B72" w:rsidRPr="001D5FF8" w14:paraId="5B46F818" w14:textId="77777777" w:rsidTr="00BB0866">
        <w:tc>
          <w:tcPr>
            <w:tcW w:w="3964" w:type="dxa"/>
          </w:tcPr>
          <w:p w14:paraId="39C42477"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34B7BC1A"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7B8073E"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39FA882D" w14:textId="77777777" w:rsidR="00477B72" w:rsidRPr="00993B1F" w:rsidRDefault="00477B72" w:rsidP="00BB0866">
            <w:pPr>
              <w:rPr>
                <w:rFonts w:ascii="Garamond" w:hAnsi="Garamond"/>
                <w:sz w:val="24"/>
                <w:szCs w:val="24"/>
              </w:rPr>
            </w:pPr>
            <w:r w:rsidRPr="001D5FF8">
              <w:rPr>
                <w:rFonts w:ascii="Garamond" w:hAnsi="Garamond"/>
              </w:rPr>
              <w:t xml:space="preserve">Details of how allocation sequence was concealed were not discussed. </w:t>
            </w:r>
          </w:p>
        </w:tc>
      </w:tr>
      <w:tr w:rsidR="00477B72" w:rsidRPr="001D5FF8" w14:paraId="47B6278C" w14:textId="77777777" w:rsidTr="00BB0866">
        <w:tc>
          <w:tcPr>
            <w:tcW w:w="3964" w:type="dxa"/>
          </w:tcPr>
          <w:p w14:paraId="4CA89113"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79D2765E"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1A13E6A4"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0883EA0A" w14:textId="77777777" w:rsidR="00477B72" w:rsidRPr="00993B1F" w:rsidRDefault="00477B72" w:rsidP="00BB0866">
            <w:pPr>
              <w:rPr>
                <w:rFonts w:ascii="Garamond" w:hAnsi="Garamond"/>
                <w:sz w:val="24"/>
                <w:szCs w:val="24"/>
              </w:rPr>
            </w:pPr>
            <w:r w:rsidRPr="001D5FF8">
              <w:rPr>
                <w:rFonts w:ascii="Garamond" w:hAnsi="Garamond"/>
              </w:rPr>
              <w:t xml:space="preserve">Open-label trial. </w:t>
            </w:r>
          </w:p>
        </w:tc>
      </w:tr>
      <w:tr w:rsidR="00477B72" w:rsidRPr="001D5FF8" w14:paraId="14C661DD" w14:textId="77777777" w:rsidTr="00BB0866">
        <w:tc>
          <w:tcPr>
            <w:tcW w:w="3964" w:type="dxa"/>
          </w:tcPr>
          <w:p w14:paraId="3217FC41"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5D350DA6"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57597072"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1D3BA8C5" w14:textId="77777777" w:rsidR="00477B72" w:rsidRPr="00993B1F" w:rsidRDefault="00477B72" w:rsidP="00BB0866">
            <w:pPr>
              <w:rPr>
                <w:rFonts w:ascii="Garamond" w:hAnsi="Garamond"/>
                <w:sz w:val="24"/>
                <w:szCs w:val="24"/>
              </w:rPr>
            </w:pPr>
            <w:r w:rsidRPr="001D5FF8">
              <w:rPr>
                <w:rFonts w:ascii="Garamond" w:hAnsi="Garamond"/>
              </w:rPr>
              <w:t>According to Figure 1 (CONSORT diagram), only 14/35 participants in the intervention group and 29/39 participants in the control group contributed outcome data for analysis.</w:t>
            </w:r>
          </w:p>
        </w:tc>
      </w:tr>
    </w:tbl>
    <w:p w14:paraId="19A51C07" w14:textId="77777777" w:rsidR="00477B72" w:rsidRPr="00477B72" w:rsidRDefault="00477B72" w:rsidP="00477B72">
      <w:pPr>
        <w:rPr>
          <w:rFonts w:ascii="Garamond" w:hAnsi="Garamond"/>
        </w:rPr>
      </w:pPr>
    </w:p>
    <w:p w14:paraId="6E30E99E" w14:textId="77777777" w:rsidR="00477B72" w:rsidRPr="00477B72" w:rsidRDefault="00477B72" w:rsidP="00477B72">
      <w:pPr>
        <w:rPr>
          <w:rFonts w:ascii="Garamond" w:hAnsi="Garamond"/>
          <w:b/>
        </w:rPr>
      </w:pPr>
    </w:p>
    <w:p w14:paraId="657F51A0"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Badrov 2013 (Exercise)</w:t>
      </w:r>
    </w:p>
    <w:tbl>
      <w:tblPr>
        <w:tblStyle w:val="TableGrid"/>
        <w:tblW w:w="0" w:type="auto"/>
        <w:tblLook w:val="04A0" w:firstRow="1" w:lastRow="0" w:firstColumn="1" w:lastColumn="0" w:noHBand="0" w:noVBand="1"/>
      </w:tblPr>
      <w:tblGrid>
        <w:gridCol w:w="3964"/>
        <w:gridCol w:w="1560"/>
        <w:gridCol w:w="3486"/>
      </w:tblGrid>
      <w:tr w:rsidR="00477B72" w:rsidRPr="001D5FF8" w14:paraId="78306508" w14:textId="77777777" w:rsidTr="00BB0866">
        <w:tc>
          <w:tcPr>
            <w:tcW w:w="3964" w:type="dxa"/>
          </w:tcPr>
          <w:p w14:paraId="606B5172"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102078F4"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48CCE9C1"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70991D3F" w14:textId="77777777" w:rsidTr="00BB0866">
        <w:tc>
          <w:tcPr>
            <w:tcW w:w="3964" w:type="dxa"/>
          </w:tcPr>
          <w:p w14:paraId="73A0CE87"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7B1FFD29"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540124C"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560A9F96" w14:textId="77777777" w:rsidR="00477B72" w:rsidRPr="00993B1F" w:rsidRDefault="00477B72" w:rsidP="00BB0866">
            <w:pPr>
              <w:rPr>
                <w:rFonts w:ascii="Garamond" w:hAnsi="Garamond"/>
                <w:sz w:val="24"/>
                <w:szCs w:val="24"/>
              </w:rPr>
            </w:pPr>
            <w:r w:rsidRPr="001D5FF8">
              <w:rPr>
                <w:rFonts w:ascii="Garamond" w:hAnsi="Garamond"/>
              </w:rPr>
              <w:t>A random allocation sequence was generated using computer software. According to the methods section, “blind randomisation of participants was done via GraphPad software.”</w:t>
            </w:r>
          </w:p>
        </w:tc>
      </w:tr>
      <w:tr w:rsidR="00477B72" w:rsidRPr="001D5FF8" w14:paraId="53D9F082" w14:textId="77777777" w:rsidTr="00BB0866">
        <w:tc>
          <w:tcPr>
            <w:tcW w:w="3964" w:type="dxa"/>
          </w:tcPr>
          <w:p w14:paraId="3D03FF56"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5D674D0C"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F03B826"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CBC6E23" w14:textId="77777777" w:rsidR="00477B72" w:rsidRPr="00993B1F" w:rsidRDefault="00477B72" w:rsidP="00BB0866">
            <w:pPr>
              <w:rPr>
                <w:rFonts w:ascii="Garamond" w:hAnsi="Garamond"/>
                <w:sz w:val="24"/>
                <w:szCs w:val="24"/>
              </w:rPr>
            </w:pPr>
            <w:r w:rsidRPr="001D5FF8">
              <w:rPr>
                <w:rFonts w:ascii="Garamond" w:hAnsi="Garamond"/>
              </w:rPr>
              <w:t xml:space="preserve">No details were provided about allocation concealment. </w:t>
            </w:r>
          </w:p>
        </w:tc>
      </w:tr>
      <w:tr w:rsidR="00477B72" w:rsidRPr="001D5FF8" w14:paraId="2B40E8FC" w14:textId="77777777" w:rsidTr="00BB0866">
        <w:tc>
          <w:tcPr>
            <w:tcW w:w="3964" w:type="dxa"/>
          </w:tcPr>
          <w:p w14:paraId="6AEC831D"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0E6EF237"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514ED310"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5803F7A9" w14:textId="77777777" w:rsidR="00477B72" w:rsidRPr="00993B1F" w:rsidRDefault="00477B72" w:rsidP="00BB0866">
            <w:pPr>
              <w:rPr>
                <w:rFonts w:ascii="Garamond" w:hAnsi="Garamond"/>
                <w:sz w:val="24"/>
                <w:szCs w:val="24"/>
              </w:rPr>
            </w:pPr>
            <w:r w:rsidRPr="001D5FF8">
              <w:rPr>
                <w:rFonts w:ascii="Garamond" w:hAnsi="Garamond"/>
              </w:rPr>
              <w:t xml:space="preserve">Open-label trial. </w:t>
            </w:r>
          </w:p>
        </w:tc>
      </w:tr>
      <w:tr w:rsidR="00477B72" w:rsidRPr="001D5FF8" w14:paraId="6A0EEB60" w14:textId="77777777" w:rsidTr="00BB0866">
        <w:tc>
          <w:tcPr>
            <w:tcW w:w="3964" w:type="dxa"/>
          </w:tcPr>
          <w:p w14:paraId="7436D62C"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76C352E3"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3E4FC6E0"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58D5552" w14:textId="77777777" w:rsidR="00477B72" w:rsidRPr="00993B1F" w:rsidRDefault="00477B72" w:rsidP="00BB0866">
            <w:pPr>
              <w:rPr>
                <w:rFonts w:ascii="Garamond" w:hAnsi="Garamond"/>
                <w:sz w:val="24"/>
                <w:szCs w:val="24"/>
              </w:rPr>
            </w:pPr>
            <w:r w:rsidRPr="001D5FF8">
              <w:rPr>
                <w:rFonts w:ascii="Garamond" w:hAnsi="Garamond"/>
              </w:rPr>
              <w:t>All participants from the exercise groups contributed outcome data: “All participants in the IHG3 and IHG5 groups completed 24 and 40 exercise sessions, respectively.”</w:t>
            </w:r>
          </w:p>
        </w:tc>
      </w:tr>
    </w:tbl>
    <w:p w14:paraId="5968B1BE" w14:textId="77777777" w:rsidR="00477B72" w:rsidRPr="00477B72" w:rsidRDefault="00477B72" w:rsidP="00477B72">
      <w:pPr>
        <w:rPr>
          <w:rFonts w:ascii="Garamond" w:hAnsi="Garamond"/>
        </w:rPr>
      </w:pPr>
    </w:p>
    <w:p w14:paraId="2077A722" w14:textId="77777777" w:rsidR="00477B72" w:rsidRPr="00477B72" w:rsidRDefault="00477B72" w:rsidP="00477B72">
      <w:pPr>
        <w:rPr>
          <w:rFonts w:ascii="Garamond" w:hAnsi="Garamond"/>
        </w:rPr>
      </w:pPr>
      <w:r w:rsidRPr="00477B72">
        <w:rPr>
          <w:rFonts w:ascii="Garamond" w:hAnsi="Garamond"/>
        </w:rPr>
        <w:br w:type="page"/>
      </w:r>
    </w:p>
    <w:p w14:paraId="2953866A"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Yoshizawa 2009 (Exercise)</w:t>
      </w:r>
    </w:p>
    <w:tbl>
      <w:tblPr>
        <w:tblStyle w:val="TableGrid"/>
        <w:tblW w:w="0" w:type="auto"/>
        <w:tblLook w:val="04A0" w:firstRow="1" w:lastRow="0" w:firstColumn="1" w:lastColumn="0" w:noHBand="0" w:noVBand="1"/>
      </w:tblPr>
      <w:tblGrid>
        <w:gridCol w:w="3964"/>
        <w:gridCol w:w="1560"/>
        <w:gridCol w:w="3486"/>
      </w:tblGrid>
      <w:tr w:rsidR="00477B72" w:rsidRPr="001D5FF8" w14:paraId="79769A86" w14:textId="77777777" w:rsidTr="00BB0866">
        <w:tc>
          <w:tcPr>
            <w:tcW w:w="3964" w:type="dxa"/>
          </w:tcPr>
          <w:p w14:paraId="045859CB"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4C796696"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686157EA"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01B7FD7D" w14:textId="77777777" w:rsidTr="00BB0866">
        <w:tc>
          <w:tcPr>
            <w:tcW w:w="3964" w:type="dxa"/>
          </w:tcPr>
          <w:p w14:paraId="561303CF"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3286033A"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A36988B"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B86E97B" w14:textId="77777777" w:rsidR="00477B72" w:rsidRPr="00993B1F" w:rsidRDefault="00477B72" w:rsidP="00BB0866">
            <w:pPr>
              <w:rPr>
                <w:rFonts w:ascii="Garamond" w:hAnsi="Garamond"/>
                <w:sz w:val="24"/>
                <w:szCs w:val="24"/>
              </w:rPr>
            </w:pPr>
            <w:r w:rsidRPr="001D5FF8">
              <w:rPr>
                <w:rFonts w:ascii="Garamond" w:hAnsi="Garamond"/>
              </w:rPr>
              <w:t xml:space="preserve">While the subjects were “randomly assigned” to one of three groups, methods used to generate allocation sequence were not reported. </w:t>
            </w:r>
          </w:p>
        </w:tc>
      </w:tr>
      <w:tr w:rsidR="00477B72" w:rsidRPr="001D5FF8" w14:paraId="6BE37846" w14:textId="77777777" w:rsidTr="00BB0866">
        <w:tc>
          <w:tcPr>
            <w:tcW w:w="3964" w:type="dxa"/>
          </w:tcPr>
          <w:p w14:paraId="0A8443CF"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0F2A13CD"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C466166"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3137105" w14:textId="77777777" w:rsidR="00477B72" w:rsidRPr="00993B1F" w:rsidRDefault="00477B72" w:rsidP="00BB0866">
            <w:pPr>
              <w:rPr>
                <w:rFonts w:ascii="Garamond" w:hAnsi="Garamond"/>
                <w:sz w:val="24"/>
                <w:szCs w:val="24"/>
              </w:rPr>
            </w:pPr>
            <w:r w:rsidRPr="001D5FF8">
              <w:rPr>
                <w:rFonts w:ascii="Garamond" w:hAnsi="Garamond"/>
              </w:rPr>
              <w:t xml:space="preserve">No details were provided on the methods used to conceal allocation sequence. </w:t>
            </w:r>
          </w:p>
        </w:tc>
      </w:tr>
      <w:tr w:rsidR="00477B72" w:rsidRPr="001D5FF8" w14:paraId="4FB927A7" w14:textId="77777777" w:rsidTr="00BB0866">
        <w:tc>
          <w:tcPr>
            <w:tcW w:w="3964" w:type="dxa"/>
          </w:tcPr>
          <w:p w14:paraId="1089FCC2"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18B2648A"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0EC7AF3E"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1D9A9E57" w14:textId="77777777" w:rsidR="00477B72" w:rsidRPr="00993B1F" w:rsidRDefault="00477B72" w:rsidP="00BB0866">
            <w:pPr>
              <w:rPr>
                <w:rFonts w:ascii="Garamond" w:hAnsi="Garamond"/>
                <w:sz w:val="24"/>
                <w:szCs w:val="24"/>
              </w:rPr>
            </w:pPr>
            <w:r w:rsidRPr="001D5FF8">
              <w:rPr>
                <w:rFonts w:ascii="Garamond" w:hAnsi="Garamond"/>
              </w:rPr>
              <w:t xml:space="preserve">Open-label trial. </w:t>
            </w:r>
          </w:p>
        </w:tc>
      </w:tr>
      <w:tr w:rsidR="00477B72" w:rsidRPr="001D5FF8" w14:paraId="0F2BAC9D" w14:textId="77777777" w:rsidTr="00BB0866">
        <w:tc>
          <w:tcPr>
            <w:tcW w:w="3964" w:type="dxa"/>
          </w:tcPr>
          <w:p w14:paraId="0D33066A"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7989D4B0"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37B16F61"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D0AB76D" w14:textId="77777777" w:rsidR="00477B72" w:rsidRPr="00993B1F" w:rsidRDefault="00477B72" w:rsidP="00BB0866">
            <w:pPr>
              <w:rPr>
                <w:rFonts w:ascii="Garamond" w:hAnsi="Garamond"/>
                <w:sz w:val="24"/>
                <w:szCs w:val="24"/>
              </w:rPr>
            </w:pPr>
            <w:r w:rsidRPr="001D5FF8">
              <w:rPr>
                <w:rFonts w:ascii="Garamond" w:hAnsi="Garamond"/>
              </w:rPr>
              <w:t>No information was provided about potential missing outcome data.</w:t>
            </w:r>
          </w:p>
        </w:tc>
      </w:tr>
    </w:tbl>
    <w:p w14:paraId="1989B89D" w14:textId="77777777" w:rsidR="00477B72" w:rsidRPr="00477B72" w:rsidRDefault="00477B72" w:rsidP="00477B72">
      <w:pPr>
        <w:rPr>
          <w:rFonts w:ascii="Garamond" w:hAnsi="Garamond"/>
        </w:rPr>
      </w:pPr>
    </w:p>
    <w:p w14:paraId="537C0DA4" w14:textId="77777777" w:rsidR="00477B72" w:rsidRPr="00477B72" w:rsidRDefault="00477B72" w:rsidP="00477B72">
      <w:pPr>
        <w:rPr>
          <w:rFonts w:ascii="Garamond" w:hAnsi="Garamond"/>
        </w:rPr>
      </w:pPr>
    </w:p>
    <w:p w14:paraId="592425AB"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Stefanick 1998 (Exercise)</w:t>
      </w:r>
    </w:p>
    <w:tbl>
      <w:tblPr>
        <w:tblStyle w:val="TableGrid"/>
        <w:tblW w:w="0" w:type="auto"/>
        <w:tblLook w:val="04A0" w:firstRow="1" w:lastRow="0" w:firstColumn="1" w:lastColumn="0" w:noHBand="0" w:noVBand="1"/>
      </w:tblPr>
      <w:tblGrid>
        <w:gridCol w:w="3964"/>
        <w:gridCol w:w="1560"/>
        <w:gridCol w:w="3486"/>
      </w:tblGrid>
      <w:tr w:rsidR="00477B72" w:rsidRPr="001D5FF8" w14:paraId="3AE44F84" w14:textId="77777777" w:rsidTr="00BB0866">
        <w:tc>
          <w:tcPr>
            <w:tcW w:w="3964" w:type="dxa"/>
          </w:tcPr>
          <w:p w14:paraId="5AC5E9D6"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75A892FA"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5F1B71A9"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1FA427FC" w14:textId="77777777" w:rsidTr="00BB0866">
        <w:tc>
          <w:tcPr>
            <w:tcW w:w="3964" w:type="dxa"/>
          </w:tcPr>
          <w:p w14:paraId="63CB3CBD"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06E60AEF"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23E385C"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6804EA7A" w14:textId="77777777" w:rsidR="00477B72" w:rsidRPr="00993B1F" w:rsidRDefault="00477B72" w:rsidP="00BB0866">
            <w:pPr>
              <w:rPr>
                <w:rFonts w:ascii="Garamond" w:hAnsi="Garamond"/>
                <w:sz w:val="24"/>
                <w:szCs w:val="24"/>
              </w:rPr>
            </w:pPr>
            <w:r w:rsidRPr="001D5FF8">
              <w:rPr>
                <w:rFonts w:ascii="Garamond" w:hAnsi="Garamond"/>
              </w:rPr>
              <w:t>According to the methods section, “assignments were made by computer with use of a modified Efron procedure, which weighted the probability of assignment in order to balance groups in terms of sample size and average HDL cholesterol levels and LDL cholesterol levels.”</w:t>
            </w:r>
          </w:p>
        </w:tc>
      </w:tr>
      <w:tr w:rsidR="00477B72" w:rsidRPr="001D5FF8" w14:paraId="1C1CDF31" w14:textId="77777777" w:rsidTr="00BB0866">
        <w:tc>
          <w:tcPr>
            <w:tcW w:w="3964" w:type="dxa"/>
          </w:tcPr>
          <w:p w14:paraId="779EA3F8"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1C054E7E"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2A0F2BF"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38D3AFD" w14:textId="77777777" w:rsidR="00477B72" w:rsidRPr="00993B1F" w:rsidRDefault="00477B72" w:rsidP="00BB0866">
            <w:pPr>
              <w:rPr>
                <w:rFonts w:ascii="Garamond" w:hAnsi="Garamond"/>
                <w:sz w:val="24"/>
                <w:szCs w:val="24"/>
              </w:rPr>
            </w:pPr>
            <w:r w:rsidRPr="001D5FF8">
              <w:rPr>
                <w:rFonts w:ascii="Garamond" w:hAnsi="Garamond"/>
              </w:rPr>
              <w:t xml:space="preserve">Methods for concealing sequence allocation were not discussed. </w:t>
            </w:r>
          </w:p>
        </w:tc>
      </w:tr>
      <w:tr w:rsidR="00477B72" w:rsidRPr="001D5FF8" w14:paraId="3BDBC5F7" w14:textId="77777777" w:rsidTr="00BB0866">
        <w:tc>
          <w:tcPr>
            <w:tcW w:w="3964" w:type="dxa"/>
          </w:tcPr>
          <w:p w14:paraId="1AAB2821"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332F3ED9"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368AE1E6"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090910F2" w14:textId="77777777" w:rsidR="00477B72" w:rsidRPr="00993B1F" w:rsidRDefault="00477B72" w:rsidP="00BB0866">
            <w:pPr>
              <w:rPr>
                <w:rFonts w:ascii="Garamond" w:hAnsi="Garamond"/>
                <w:sz w:val="24"/>
                <w:szCs w:val="24"/>
              </w:rPr>
            </w:pPr>
            <w:r w:rsidRPr="001D5FF8">
              <w:rPr>
                <w:rFonts w:ascii="Garamond" w:hAnsi="Garamond"/>
              </w:rPr>
              <w:t xml:space="preserve">Open-label trial. </w:t>
            </w:r>
          </w:p>
        </w:tc>
      </w:tr>
      <w:tr w:rsidR="00477B72" w:rsidRPr="001D5FF8" w14:paraId="152ED94B" w14:textId="77777777" w:rsidTr="00BB0866">
        <w:tc>
          <w:tcPr>
            <w:tcW w:w="3964" w:type="dxa"/>
          </w:tcPr>
          <w:p w14:paraId="79467B74"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1FFB1278"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7E004CD9"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6C911711" w14:textId="77777777" w:rsidR="00477B72" w:rsidRPr="00993B1F" w:rsidRDefault="00477B72" w:rsidP="00BB0866">
            <w:pPr>
              <w:rPr>
                <w:rFonts w:ascii="Garamond" w:hAnsi="Garamond"/>
                <w:sz w:val="24"/>
                <w:szCs w:val="24"/>
              </w:rPr>
            </w:pPr>
            <w:r w:rsidRPr="001D5FF8">
              <w:rPr>
                <w:rFonts w:ascii="Garamond" w:hAnsi="Garamond"/>
              </w:rPr>
              <w:t>Outcome data were available for most participants: “Missing data for variables presented here were distributed evenly among the treatment groups; no more than three persons within a group had missing data for any given variable.”</w:t>
            </w:r>
          </w:p>
        </w:tc>
      </w:tr>
    </w:tbl>
    <w:p w14:paraId="4152DE4C" w14:textId="77777777" w:rsidR="00477B72" w:rsidRPr="00477B72" w:rsidRDefault="00477B72" w:rsidP="00477B72">
      <w:pPr>
        <w:rPr>
          <w:rFonts w:ascii="Garamond" w:hAnsi="Garamond"/>
        </w:rPr>
      </w:pPr>
    </w:p>
    <w:p w14:paraId="2326F176" w14:textId="77777777" w:rsidR="00477B72" w:rsidRPr="00477B72" w:rsidRDefault="00477B72" w:rsidP="00477B72">
      <w:pPr>
        <w:rPr>
          <w:rFonts w:ascii="Garamond" w:hAnsi="Garamond"/>
        </w:rPr>
      </w:pPr>
      <w:r w:rsidRPr="00477B72">
        <w:rPr>
          <w:rFonts w:ascii="Garamond" w:hAnsi="Garamond"/>
        </w:rPr>
        <w:br w:type="page"/>
      </w:r>
    </w:p>
    <w:p w14:paraId="280A0C44"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Piras 2015 (Exercise)</w:t>
      </w:r>
    </w:p>
    <w:tbl>
      <w:tblPr>
        <w:tblStyle w:val="TableGrid"/>
        <w:tblW w:w="0" w:type="auto"/>
        <w:tblLook w:val="04A0" w:firstRow="1" w:lastRow="0" w:firstColumn="1" w:lastColumn="0" w:noHBand="0" w:noVBand="1"/>
      </w:tblPr>
      <w:tblGrid>
        <w:gridCol w:w="3964"/>
        <w:gridCol w:w="1560"/>
        <w:gridCol w:w="3486"/>
      </w:tblGrid>
      <w:tr w:rsidR="00477B72" w:rsidRPr="001D5FF8" w14:paraId="2541D9FA" w14:textId="77777777" w:rsidTr="00BB0866">
        <w:tc>
          <w:tcPr>
            <w:tcW w:w="3964" w:type="dxa"/>
          </w:tcPr>
          <w:p w14:paraId="248562B9"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2C291AC4"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3FF49696"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1546C228" w14:textId="77777777" w:rsidTr="00BB0866">
        <w:tc>
          <w:tcPr>
            <w:tcW w:w="3964" w:type="dxa"/>
          </w:tcPr>
          <w:p w14:paraId="6A540B5B"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3544A37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53FB3F2"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7E708BC"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6336B553" w14:textId="77777777" w:rsidTr="00BB0866">
        <w:tc>
          <w:tcPr>
            <w:tcW w:w="3964" w:type="dxa"/>
          </w:tcPr>
          <w:p w14:paraId="5693324D"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67FD8F88"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5785344"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41EF8AB"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871F0F4" w14:textId="77777777" w:rsidTr="00BB0866">
        <w:tc>
          <w:tcPr>
            <w:tcW w:w="3964" w:type="dxa"/>
          </w:tcPr>
          <w:p w14:paraId="44D71F12"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0BCFE14A"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41028F00"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1A34D8E8"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6818C366" w14:textId="77777777" w:rsidTr="00BB0866">
        <w:tc>
          <w:tcPr>
            <w:tcW w:w="3964" w:type="dxa"/>
          </w:tcPr>
          <w:p w14:paraId="4635B514"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1570A499"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1D673D61"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CAA63C5" w14:textId="77777777" w:rsidR="00477B72" w:rsidRPr="00993B1F" w:rsidRDefault="00477B72" w:rsidP="00BB0866">
            <w:pPr>
              <w:rPr>
                <w:rFonts w:ascii="Garamond" w:hAnsi="Garamond"/>
                <w:sz w:val="24"/>
                <w:szCs w:val="24"/>
              </w:rPr>
            </w:pPr>
            <w:r w:rsidRPr="001D5FF8">
              <w:rPr>
                <w:rFonts w:ascii="Garamond" w:hAnsi="Garamond"/>
              </w:rPr>
              <w:t>“Both training programs were successfully completed by all</w:t>
            </w:r>
          </w:p>
          <w:p w14:paraId="4FC23284" w14:textId="77777777" w:rsidR="00477B72" w:rsidRPr="00993B1F" w:rsidRDefault="00477B72" w:rsidP="00BB0866">
            <w:pPr>
              <w:rPr>
                <w:rFonts w:ascii="Garamond" w:hAnsi="Garamond"/>
                <w:sz w:val="24"/>
                <w:szCs w:val="24"/>
              </w:rPr>
            </w:pPr>
            <w:r w:rsidRPr="001D5FF8">
              <w:rPr>
                <w:rFonts w:ascii="Garamond" w:hAnsi="Garamond"/>
              </w:rPr>
              <w:t>participants.”</w:t>
            </w:r>
          </w:p>
        </w:tc>
      </w:tr>
    </w:tbl>
    <w:p w14:paraId="190D0AE8" w14:textId="77777777" w:rsidR="00477B72" w:rsidRPr="00477B72" w:rsidRDefault="00477B72" w:rsidP="00477B72">
      <w:pPr>
        <w:rPr>
          <w:rFonts w:ascii="Garamond" w:hAnsi="Garamond"/>
        </w:rPr>
      </w:pPr>
    </w:p>
    <w:p w14:paraId="24681A82" w14:textId="77777777" w:rsidR="00477B72" w:rsidRPr="00477B72" w:rsidRDefault="00477B72" w:rsidP="00477B72">
      <w:pPr>
        <w:rPr>
          <w:rFonts w:ascii="Garamond" w:hAnsi="Garamond"/>
        </w:rPr>
      </w:pPr>
    </w:p>
    <w:p w14:paraId="48CDB7DB"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Andersen 2014 (Exercise)</w:t>
      </w:r>
    </w:p>
    <w:tbl>
      <w:tblPr>
        <w:tblStyle w:val="TableGrid"/>
        <w:tblW w:w="0" w:type="auto"/>
        <w:tblLook w:val="04A0" w:firstRow="1" w:lastRow="0" w:firstColumn="1" w:lastColumn="0" w:noHBand="0" w:noVBand="1"/>
      </w:tblPr>
      <w:tblGrid>
        <w:gridCol w:w="3964"/>
        <w:gridCol w:w="1560"/>
        <w:gridCol w:w="3486"/>
      </w:tblGrid>
      <w:tr w:rsidR="00477B72" w:rsidRPr="001D5FF8" w14:paraId="1C80E2AC" w14:textId="77777777" w:rsidTr="00BB0866">
        <w:tc>
          <w:tcPr>
            <w:tcW w:w="3964" w:type="dxa"/>
          </w:tcPr>
          <w:p w14:paraId="1713231B"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54366E6A"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4736CDC5"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1CFA7B79" w14:textId="77777777" w:rsidTr="00BB0866">
        <w:tc>
          <w:tcPr>
            <w:tcW w:w="3964" w:type="dxa"/>
          </w:tcPr>
          <w:p w14:paraId="1784ADBD"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5809E98D"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F51A16A"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49AA1528" w14:textId="77777777" w:rsidR="00477B72" w:rsidRPr="00993B1F" w:rsidRDefault="00477B72" w:rsidP="00BB0866">
            <w:pPr>
              <w:rPr>
                <w:rFonts w:ascii="Garamond" w:hAnsi="Garamond"/>
                <w:sz w:val="24"/>
                <w:szCs w:val="24"/>
              </w:rPr>
            </w:pPr>
            <w:r w:rsidRPr="001D5FF8">
              <w:rPr>
                <w:rFonts w:ascii="Garamond" w:hAnsi="Garamond"/>
              </w:rPr>
              <w:t>“The randomization was performed by packing two sets of identical, sealed, opaque envelopes.</w:t>
            </w:r>
            <w:r w:rsidRPr="00993B1F">
              <w:rPr>
                <w:rFonts w:ascii="Garamond" w:hAnsi="Garamond"/>
              </w:rPr>
              <w:t xml:space="preserve"> </w:t>
            </w:r>
            <w:r w:rsidRPr="001D5FF8">
              <w:rPr>
                <w:rFonts w:ascii="Garamond" w:hAnsi="Garamond"/>
              </w:rPr>
              <w:t>The first set of envelopes contained the names of the subjects and the second set of envelopes contained a piece of paper with the transcription “Football training group” or “Control group” in a 2:1 ratio.”</w:t>
            </w:r>
          </w:p>
        </w:tc>
      </w:tr>
      <w:tr w:rsidR="00477B72" w:rsidRPr="001D5FF8" w14:paraId="106DC6F1" w14:textId="77777777" w:rsidTr="00BB0866">
        <w:tc>
          <w:tcPr>
            <w:tcW w:w="3964" w:type="dxa"/>
          </w:tcPr>
          <w:p w14:paraId="505F7F90"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7AAD906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6F899821"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0C9E2C97" w14:textId="77777777" w:rsidR="00477B72" w:rsidRPr="00993B1F" w:rsidRDefault="00477B72" w:rsidP="00BB0866">
            <w:pPr>
              <w:rPr>
                <w:rFonts w:ascii="Garamond" w:hAnsi="Garamond"/>
                <w:sz w:val="24"/>
                <w:szCs w:val="24"/>
              </w:rPr>
            </w:pPr>
            <w:r w:rsidRPr="001D5FF8">
              <w:rPr>
                <w:rFonts w:ascii="Garamond" w:hAnsi="Garamond"/>
              </w:rPr>
              <w:t>“A researcher that had not been</w:t>
            </w:r>
          </w:p>
          <w:p w14:paraId="2B216769" w14:textId="77777777" w:rsidR="00477B72" w:rsidRPr="00993B1F" w:rsidRDefault="00477B72" w:rsidP="00BB0866">
            <w:pPr>
              <w:rPr>
                <w:rFonts w:ascii="Garamond" w:hAnsi="Garamond"/>
                <w:sz w:val="24"/>
                <w:szCs w:val="24"/>
              </w:rPr>
            </w:pPr>
            <w:r w:rsidRPr="001D5FF8">
              <w:rPr>
                <w:rFonts w:ascii="Garamond" w:hAnsi="Garamond"/>
              </w:rPr>
              <w:t>involved in packing the envelopes picked pairs of envelopes to</w:t>
            </w:r>
          </w:p>
          <w:p w14:paraId="3B88F6B8" w14:textId="77777777" w:rsidR="00477B72" w:rsidRPr="00993B1F" w:rsidRDefault="00477B72" w:rsidP="00BB0866">
            <w:pPr>
              <w:rPr>
                <w:rFonts w:ascii="Garamond" w:hAnsi="Garamond"/>
                <w:sz w:val="24"/>
                <w:szCs w:val="24"/>
              </w:rPr>
            </w:pPr>
            <w:r w:rsidRPr="001D5FF8">
              <w:rPr>
                <w:rFonts w:ascii="Garamond" w:hAnsi="Garamond"/>
              </w:rPr>
              <w:t>decide on the group assignment for each of the subjects.”</w:t>
            </w:r>
          </w:p>
        </w:tc>
      </w:tr>
      <w:tr w:rsidR="00477B72" w:rsidRPr="001D5FF8" w14:paraId="41D20BB2" w14:textId="77777777" w:rsidTr="00BB0866">
        <w:tc>
          <w:tcPr>
            <w:tcW w:w="3964" w:type="dxa"/>
          </w:tcPr>
          <w:p w14:paraId="5E75B3B6"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647C34BE"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0C003EE2"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00792020" w14:textId="77777777" w:rsidR="00477B72" w:rsidRPr="00993B1F" w:rsidRDefault="00477B72" w:rsidP="00BB0866">
            <w:pPr>
              <w:rPr>
                <w:rFonts w:ascii="Garamond" w:hAnsi="Garamond"/>
                <w:sz w:val="24"/>
                <w:szCs w:val="24"/>
              </w:rPr>
            </w:pPr>
            <w:r w:rsidRPr="001D5FF8">
              <w:rPr>
                <w:rFonts w:ascii="Garamond" w:hAnsi="Garamond"/>
              </w:rPr>
              <w:t>Open-label trial.</w:t>
            </w:r>
          </w:p>
        </w:tc>
      </w:tr>
      <w:tr w:rsidR="00477B72" w:rsidRPr="001D5FF8" w14:paraId="128C1655" w14:textId="77777777" w:rsidTr="00BB0866">
        <w:tc>
          <w:tcPr>
            <w:tcW w:w="3964" w:type="dxa"/>
          </w:tcPr>
          <w:p w14:paraId="32177B9D"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49EE1412"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4D84CECE"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AFE8D9F" w14:textId="77777777" w:rsidR="00477B72" w:rsidRPr="00993B1F" w:rsidRDefault="00477B72" w:rsidP="00BB0866">
            <w:pPr>
              <w:rPr>
                <w:rFonts w:ascii="Garamond" w:hAnsi="Garamond"/>
                <w:sz w:val="24"/>
                <w:szCs w:val="24"/>
              </w:rPr>
            </w:pPr>
            <w:r w:rsidRPr="001D5FF8">
              <w:rPr>
                <w:rFonts w:ascii="Garamond" w:hAnsi="Garamond"/>
              </w:rPr>
              <w:t>The methods stated that last observation carried forward was used to handle missing values, but no information was provided about missing outcome data.</w:t>
            </w:r>
          </w:p>
        </w:tc>
      </w:tr>
    </w:tbl>
    <w:p w14:paraId="2341813D" w14:textId="77777777" w:rsidR="00477B72" w:rsidRPr="00477B72" w:rsidRDefault="00477B72" w:rsidP="00477B72">
      <w:pPr>
        <w:rPr>
          <w:rFonts w:ascii="Garamond" w:hAnsi="Garamond"/>
        </w:rPr>
      </w:pPr>
    </w:p>
    <w:p w14:paraId="2307CA24" w14:textId="77777777" w:rsidR="00477B72" w:rsidRPr="00477B72" w:rsidRDefault="00477B72" w:rsidP="00477B72">
      <w:pPr>
        <w:rPr>
          <w:rFonts w:ascii="Garamond" w:hAnsi="Garamond"/>
        </w:rPr>
      </w:pPr>
      <w:r w:rsidRPr="00477B72">
        <w:rPr>
          <w:rFonts w:ascii="Garamond" w:hAnsi="Garamond"/>
        </w:rPr>
        <w:br w:type="page"/>
      </w:r>
    </w:p>
    <w:p w14:paraId="7CE29DC4"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Latosik 2014 (Exercise)</w:t>
      </w:r>
    </w:p>
    <w:tbl>
      <w:tblPr>
        <w:tblStyle w:val="TableGrid"/>
        <w:tblW w:w="0" w:type="auto"/>
        <w:tblLook w:val="04A0" w:firstRow="1" w:lastRow="0" w:firstColumn="1" w:lastColumn="0" w:noHBand="0" w:noVBand="1"/>
      </w:tblPr>
      <w:tblGrid>
        <w:gridCol w:w="3964"/>
        <w:gridCol w:w="1560"/>
        <w:gridCol w:w="3486"/>
      </w:tblGrid>
      <w:tr w:rsidR="00477B72" w:rsidRPr="001D5FF8" w14:paraId="4894E60E" w14:textId="77777777" w:rsidTr="00BB0866">
        <w:tc>
          <w:tcPr>
            <w:tcW w:w="3964" w:type="dxa"/>
          </w:tcPr>
          <w:p w14:paraId="1CCB6E7A"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435A04FA"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6F7DCFAC"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4A3CBAD3" w14:textId="77777777" w:rsidTr="00BB0866">
        <w:tc>
          <w:tcPr>
            <w:tcW w:w="3964" w:type="dxa"/>
          </w:tcPr>
          <w:p w14:paraId="134A8892"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2D66089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3E63F0CE"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B19DCEA"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209438A2" w14:textId="77777777" w:rsidTr="00BB0866">
        <w:tc>
          <w:tcPr>
            <w:tcW w:w="3964" w:type="dxa"/>
          </w:tcPr>
          <w:p w14:paraId="16D804E0"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783FBF2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094CA01"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7166101"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084DCDA" w14:textId="77777777" w:rsidTr="00BB0866">
        <w:tc>
          <w:tcPr>
            <w:tcW w:w="3964" w:type="dxa"/>
          </w:tcPr>
          <w:p w14:paraId="714D6D73"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426CC35F"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618FF13F"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6A26E0A4"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1B2C8BCB" w14:textId="77777777" w:rsidTr="00BB0866">
        <w:tc>
          <w:tcPr>
            <w:tcW w:w="3964" w:type="dxa"/>
          </w:tcPr>
          <w:p w14:paraId="341978E7"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50400A5D"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43DA6076"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2BB35E11" w14:textId="77777777" w:rsidR="00477B72" w:rsidRPr="00993B1F" w:rsidRDefault="00477B72" w:rsidP="00BB0866">
            <w:pPr>
              <w:rPr>
                <w:rFonts w:ascii="Garamond" w:hAnsi="Garamond"/>
                <w:sz w:val="24"/>
                <w:szCs w:val="24"/>
              </w:rPr>
            </w:pPr>
            <w:r w:rsidRPr="001D5FF8">
              <w:rPr>
                <w:rFonts w:ascii="Garamond" w:hAnsi="Garamond"/>
              </w:rPr>
              <w:t>Only 25 / 38 participants were analysed. Reasons for incomplete outcome data are provided. Numbers for discontinuation differed between trial arms (9 of 19 in control group, 4 of 19 in trial intervention group).</w:t>
            </w:r>
          </w:p>
        </w:tc>
      </w:tr>
    </w:tbl>
    <w:p w14:paraId="16FBA784" w14:textId="77777777" w:rsidR="00477B72" w:rsidRPr="00477B72" w:rsidRDefault="00477B72" w:rsidP="00477B72">
      <w:pPr>
        <w:rPr>
          <w:rFonts w:ascii="Garamond" w:hAnsi="Garamond"/>
        </w:rPr>
      </w:pPr>
    </w:p>
    <w:p w14:paraId="4F563258" w14:textId="77777777" w:rsidR="00477B72" w:rsidRPr="00477B72" w:rsidRDefault="00477B72" w:rsidP="00477B72">
      <w:pPr>
        <w:rPr>
          <w:rFonts w:ascii="Garamond" w:hAnsi="Garamond"/>
        </w:rPr>
      </w:pPr>
    </w:p>
    <w:p w14:paraId="38D62712"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Posner 1992 (Exercise)</w:t>
      </w:r>
    </w:p>
    <w:tbl>
      <w:tblPr>
        <w:tblStyle w:val="TableGrid"/>
        <w:tblW w:w="0" w:type="auto"/>
        <w:tblLook w:val="04A0" w:firstRow="1" w:lastRow="0" w:firstColumn="1" w:lastColumn="0" w:noHBand="0" w:noVBand="1"/>
      </w:tblPr>
      <w:tblGrid>
        <w:gridCol w:w="3964"/>
        <w:gridCol w:w="1560"/>
        <w:gridCol w:w="3486"/>
      </w:tblGrid>
      <w:tr w:rsidR="00477B72" w:rsidRPr="001D5FF8" w14:paraId="189DDEF8" w14:textId="77777777" w:rsidTr="00BB0866">
        <w:tc>
          <w:tcPr>
            <w:tcW w:w="3964" w:type="dxa"/>
          </w:tcPr>
          <w:p w14:paraId="0AA5B3DC"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11F1BBFE"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01C5B42D"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4AB8C1F6" w14:textId="77777777" w:rsidTr="00BB0866">
        <w:tc>
          <w:tcPr>
            <w:tcW w:w="3964" w:type="dxa"/>
          </w:tcPr>
          <w:p w14:paraId="7B7F818C"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6599C43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708F1E8"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D352428"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0DA45FA7" w14:textId="77777777" w:rsidTr="00BB0866">
        <w:tc>
          <w:tcPr>
            <w:tcW w:w="3964" w:type="dxa"/>
          </w:tcPr>
          <w:p w14:paraId="2CF5D362"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6DBB2859"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007BEB1"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42B568F"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16E521A3" w14:textId="77777777" w:rsidTr="00BB0866">
        <w:tc>
          <w:tcPr>
            <w:tcW w:w="3964" w:type="dxa"/>
          </w:tcPr>
          <w:p w14:paraId="75F649E1"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047D3022"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51AC3156"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55ED97CB"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33B5A73" w14:textId="77777777" w:rsidTr="00BB0866">
        <w:tc>
          <w:tcPr>
            <w:tcW w:w="3964" w:type="dxa"/>
          </w:tcPr>
          <w:p w14:paraId="6F482A5A"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3E8DAB1E"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5BEA7171"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C0EEA32" w14:textId="77777777" w:rsidR="00477B72" w:rsidRPr="00993B1F" w:rsidRDefault="00477B72" w:rsidP="00BB0866">
            <w:pPr>
              <w:rPr>
                <w:rFonts w:ascii="Garamond" w:hAnsi="Garamond"/>
                <w:sz w:val="24"/>
                <w:szCs w:val="24"/>
              </w:rPr>
            </w:pPr>
            <w:r w:rsidRPr="001D5FF8">
              <w:rPr>
                <w:rFonts w:ascii="Garamond" w:hAnsi="Garamond"/>
              </w:rPr>
              <w:t>“Attrition rates of 8% were noted for the control group and 5% for the exercise group.” Reasons for discontinuation are not provided for each trial arm.</w:t>
            </w:r>
          </w:p>
        </w:tc>
      </w:tr>
    </w:tbl>
    <w:p w14:paraId="4709E942" w14:textId="77777777" w:rsidR="00477B72" w:rsidRPr="00477B72" w:rsidRDefault="00477B72" w:rsidP="00477B72">
      <w:pPr>
        <w:rPr>
          <w:rFonts w:ascii="Garamond" w:hAnsi="Garamond"/>
        </w:rPr>
      </w:pPr>
    </w:p>
    <w:p w14:paraId="62467000" w14:textId="77777777" w:rsidR="00477B72" w:rsidRPr="00477B72" w:rsidRDefault="00477B72" w:rsidP="00477B72">
      <w:pPr>
        <w:rPr>
          <w:rFonts w:ascii="Garamond" w:hAnsi="Garamond"/>
        </w:rPr>
      </w:pPr>
      <w:r w:rsidRPr="00477B72">
        <w:rPr>
          <w:rFonts w:ascii="Garamond" w:hAnsi="Garamond"/>
        </w:rPr>
        <w:br w:type="page"/>
      </w:r>
    </w:p>
    <w:p w14:paraId="4343A6D6"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Vianna 2012 (Exercise)</w:t>
      </w:r>
    </w:p>
    <w:tbl>
      <w:tblPr>
        <w:tblStyle w:val="TableGrid"/>
        <w:tblW w:w="0" w:type="auto"/>
        <w:tblLook w:val="04A0" w:firstRow="1" w:lastRow="0" w:firstColumn="1" w:lastColumn="0" w:noHBand="0" w:noVBand="1"/>
      </w:tblPr>
      <w:tblGrid>
        <w:gridCol w:w="3964"/>
        <w:gridCol w:w="1560"/>
        <w:gridCol w:w="3486"/>
      </w:tblGrid>
      <w:tr w:rsidR="00477B72" w:rsidRPr="001D5FF8" w14:paraId="0A72EC08" w14:textId="77777777" w:rsidTr="00BB0866">
        <w:tc>
          <w:tcPr>
            <w:tcW w:w="3964" w:type="dxa"/>
          </w:tcPr>
          <w:p w14:paraId="15643CBB"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417A955F"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16C12346"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01B366A5" w14:textId="77777777" w:rsidTr="00BB0866">
        <w:tc>
          <w:tcPr>
            <w:tcW w:w="3964" w:type="dxa"/>
          </w:tcPr>
          <w:p w14:paraId="75D599D6"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1E7BAA05"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9363E4A"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1004067" w14:textId="77777777" w:rsidR="00477B72" w:rsidRPr="00993B1F" w:rsidRDefault="00477B72" w:rsidP="00BB0866">
            <w:pPr>
              <w:rPr>
                <w:rFonts w:ascii="Garamond" w:hAnsi="Garamond"/>
                <w:sz w:val="24"/>
                <w:szCs w:val="24"/>
              </w:rPr>
            </w:pPr>
            <w:r w:rsidRPr="001D5FF8">
              <w:rPr>
                <w:rFonts w:ascii="Garamond" w:hAnsi="Garamond"/>
              </w:rPr>
              <w:t>“simple drawing method”</w:t>
            </w:r>
          </w:p>
        </w:tc>
      </w:tr>
      <w:tr w:rsidR="00477B72" w:rsidRPr="001D5FF8" w14:paraId="60A20FF7" w14:textId="77777777" w:rsidTr="00BB0866">
        <w:tc>
          <w:tcPr>
            <w:tcW w:w="3964" w:type="dxa"/>
          </w:tcPr>
          <w:p w14:paraId="5A757666"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674BFDB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6950E164"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EE3B4F5" w14:textId="77777777" w:rsidR="00477B72" w:rsidRPr="00993B1F" w:rsidRDefault="00477B72" w:rsidP="00BB0866">
            <w:pPr>
              <w:rPr>
                <w:rFonts w:ascii="Garamond" w:hAnsi="Garamond"/>
                <w:sz w:val="24"/>
                <w:szCs w:val="24"/>
              </w:rPr>
            </w:pPr>
            <w:r w:rsidRPr="001D5FF8">
              <w:rPr>
                <w:rFonts w:ascii="Garamond" w:hAnsi="Garamond"/>
              </w:rPr>
              <w:t>No details provided.</w:t>
            </w:r>
          </w:p>
        </w:tc>
      </w:tr>
      <w:tr w:rsidR="00477B72" w:rsidRPr="001D5FF8" w14:paraId="6684DD1A" w14:textId="77777777" w:rsidTr="00BB0866">
        <w:tc>
          <w:tcPr>
            <w:tcW w:w="3964" w:type="dxa"/>
          </w:tcPr>
          <w:p w14:paraId="444B6553"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1B7AFEE4"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58912D38"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5480A69E"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1559BA7" w14:textId="77777777" w:rsidTr="00BB0866">
        <w:tc>
          <w:tcPr>
            <w:tcW w:w="3964" w:type="dxa"/>
          </w:tcPr>
          <w:p w14:paraId="12232942"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69F27149"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14F0F316"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7AAA463D" w14:textId="77777777" w:rsidR="00477B72" w:rsidRPr="00993B1F" w:rsidRDefault="00477B72" w:rsidP="00BB0866">
            <w:pPr>
              <w:rPr>
                <w:rFonts w:ascii="Garamond" w:hAnsi="Garamond"/>
                <w:sz w:val="24"/>
                <w:szCs w:val="24"/>
              </w:rPr>
            </w:pPr>
            <w:r w:rsidRPr="001D5FF8">
              <w:rPr>
                <w:rFonts w:ascii="Garamond" w:hAnsi="Garamond"/>
              </w:rPr>
              <w:t>According to the results, SBP was measured in all participants at the end of the trial.</w:t>
            </w:r>
          </w:p>
        </w:tc>
      </w:tr>
    </w:tbl>
    <w:p w14:paraId="7C413B7E" w14:textId="77777777" w:rsidR="00477B72" w:rsidRPr="00477B72" w:rsidRDefault="00477B72" w:rsidP="00477B72">
      <w:pPr>
        <w:rPr>
          <w:rFonts w:ascii="Garamond" w:hAnsi="Garamond"/>
        </w:rPr>
      </w:pPr>
    </w:p>
    <w:p w14:paraId="6D944B47" w14:textId="77777777" w:rsidR="00477B72" w:rsidRPr="00477B72" w:rsidRDefault="00477B72" w:rsidP="00477B72">
      <w:pPr>
        <w:rPr>
          <w:rFonts w:ascii="Garamond" w:hAnsi="Garamond"/>
          <w:b/>
        </w:rPr>
      </w:pPr>
    </w:p>
    <w:p w14:paraId="6D18E265"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Ready 1996 (Exercise)</w:t>
      </w:r>
    </w:p>
    <w:tbl>
      <w:tblPr>
        <w:tblStyle w:val="TableGrid"/>
        <w:tblW w:w="0" w:type="auto"/>
        <w:tblLook w:val="04A0" w:firstRow="1" w:lastRow="0" w:firstColumn="1" w:lastColumn="0" w:noHBand="0" w:noVBand="1"/>
      </w:tblPr>
      <w:tblGrid>
        <w:gridCol w:w="3964"/>
        <w:gridCol w:w="1560"/>
        <w:gridCol w:w="3486"/>
      </w:tblGrid>
      <w:tr w:rsidR="00477B72" w:rsidRPr="001D5FF8" w14:paraId="38E918E5" w14:textId="77777777" w:rsidTr="00BB0866">
        <w:tc>
          <w:tcPr>
            <w:tcW w:w="3964" w:type="dxa"/>
          </w:tcPr>
          <w:p w14:paraId="6EB2236A"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43059AE9"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4914AACB"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40E48243" w14:textId="77777777" w:rsidTr="00BB0866">
        <w:tc>
          <w:tcPr>
            <w:tcW w:w="3964" w:type="dxa"/>
          </w:tcPr>
          <w:p w14:paraId="616CD94A"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27D8CC6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325F05E"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1833066"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00D5D986" w14:textId="77777777" w:rsidTr="00BB0866">
        <w:tc>
          <w:tcPr>
            <w:tcW w:w="3964" w:type="dxa"/>
          </w:tcPr>
          <w:p w14:paraId="19660994"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7A8A1FF2"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FF87510"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9AF9AE4"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3A728DB" w14:textId="77777777" w:rsidTr="00BB0866">
        <w:tc>
          <w:tcPr>
            <w:tcW w:w="3964" w:type="dxa"/>
          </w:tcPr>
          <w:p w14:paraId="2706A21A"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448590AB"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530BD191"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077376F4"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5CC2823F" w14:textId="77777777" w:rsidTr="00BB0866">
        <w:tc>
          <w:tcPr>
            <w:tcW w:w="3964" w:type="dxa"/>
          </w:tcPr>
          <w:p w14:paraId="6ED75EEE"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5761B696"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5AA68882"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41CFD245" w14:textId="77777777" w:rsidR="00477B72" w:rsidRPr="00993B1F" w:rsidRDefault="00477B72" w:rsidP="00BB0866">
            <w:pPr>
              <w:rPr>
                <w:rFonts w:ascii="Garamond" w:hAnsi="Garamond"/>
                <w:sz w:val="24"/>
                <w:szCs w:val="24"/>
              </w:rPr>
            </w:pPr>
            <w:r w:rsidRPr="001D5FF8">
              <w:rPr>
                <w:rFonts w:ascii="Garamond" w:hAnsi="Garamond"/>
              </w:rPr>
              <w:t>56 of 79 (71%) participants completed the trial. Proportions of participants with outcome data differed by trial arm (“20/25(80%) in the control group, 19/27 (70%) in the 3-d group, and 17/27 (63%) in the 5-d group”). Reasons for discontinuation were provided only overall, but not by trial arm.</w:t>
            </w:r>
          </w:p>
        </w:tc>
      </w:tr>
    </w:tbl>
    <w:p w14:paraId="2D0B9B48" w14:textId="77777777" w:rsidR="00477B72" w:rsidRPr="00477B72" w:rsidRDefault="00477B72" w:rsidP="00477B72">
      <w:pPr>
        <w:rPr>
          <w:rFonts w:ascii="Garamond" w:hAnsi="Garamond"/>
        </w:rPr>
      </w:pPr>
    </w:p>
    <w:p w14:paraId="3150DE51" w14:textId="77777777" w:rsidR="00477B72" w:rsidRPr="00477B72" w:rsidRDefault="00477B72" w:rsidP="00477B72">
      <w:pPr>
        <w:rPr>
          <w:rFonts w:ascii="Garamond" w:hAnsi="Garamond"/>
        </w:rPr>
      </w:pPr>
      <w:r w:rsidRPr="00477B72">
        <w:rPr>
          <w:rFonts w:ascii="Garamond" w:hAnsi="Garamond"/>
        </w:rPr>
        <w:br w:type="page"/>
      </w:r>
    </w:p>
    <w:p w14:paraId="066D9602"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Senechal 2012 (Exercise)</w:t>
      </w:r>
    </w:p>
    <w:tbl>
      <w:tblPr>
        <w:tblStyle w:val="TableGrid"/>
        <w:tblW w:w="0" w:type="auto"/>
        <w:tblLook w:val="04A0" w:firstRow="1" w:lastRow="0" w:firstColumn="1" w:lastColumn="0" w:noHBand="0" w:noVBand="1"/>
      </w:tblPr>
      <w:tblGrid>
        <w:gridCol w:w="3964"/>
        <w:gridCol w:w="1560"/>
        <w:gridCol w:w="3486"/>
      </w:tblGrid>
      <w:tr w:rsidR="00477B72" w:rsidRPr="001D5FF8" w14:paraId="51D20CE7" w14:textId="77777777" w:rsidTr="00BB0866">
        <w:tc>
          <w:tcPr>
            <w:tcW w:w="3964" w:type="dxa"/>
          </w:tcPr>
          <w:p w14:paraId="35207044"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387FBA9E"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1727180B"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3DFD8507" w14:textId="77777777" w:rsidTr="00BB0866">
        <w:tc>
          <w:tcPr>
            <w:tcW w:w="3964" w:type="dxa"/>
          </w:tcPr>
          <w:p w14:paraId="0245C886"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4A2A5E8C"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679FE99"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12906FB" w14:textId="77777777" w:rsidR="00477B72" w:rsidRPr="00993B1F" w:rsidRDefault="00477B72" w:rsidP="00BB0866">
            <w:pPr>
              <w:rPr>
                <w:rFonts w:ascii="Garamond" w:hAnsi="Garamond"/>
                <w:sz w:val="24"/>
                <w:szCs w:val="24"/>
              </w:rPr>
            </w:pPr>
            <w:r w:rsidRPr="001D5FF8">
              <w:rPr>
                <w:rFonts w:ascii="Garamond" w:hAnsi="Garamond"/>
              </w:rPr>
              <w:t>Although “women were randomly assigned to one of the four groups”, no details regarding random sequence generation are provided.</w:t>
            </w:r>
          </w:p>
        </w:tc>
      </w:tr>
      <w:tr w:rsidR="00477B72" w:rsidRPr="001D5FF8" w14:paraId="73E08A82" w14:textId="77777777" w:rsidTr="00BB0866">
        <w:tc>
          <w:tcPr>
            <w:tcW w:w="3964" w:type="dxa"/>
          </w:tcPr>
          <w:p w14:paraId="41E54013"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12D7ED4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0B65E24"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6F463808"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6E9ED12" w14:textId="77777777" w:rsidTr="00BB0866">
        <w:tc>
          <w:tcPr>
            <w:tcW w:w="3964" w:type="dxa"/>
          </w:tcPr>
          <w:p w14:paraId="082E8F7F"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7D43AEC2"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28944E73"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C9262EC"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3C8B28F6" w14:textId="77777777" w:rsidTr="00BB0866">
        <w:tc>
          <w:tcPr>
            <w:tcW w:w="3964" w:type="dxa"/>
          </w:tcPr>
          <w:p w14:paraId="0738B69E"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25C26E3E"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2F0C05C2"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B45B705" w14:textId="77777777" w:rsidR="00477B72" w:rsidRPr="00993B1F" w:rsidRDefault="00477B72" w:rsidP="00BB0866">
            <w:pPr>
              <w:rPr>
                <w:rFonts w:ascii="Garamond" w:hAnsi="Garamond"/>
                <w:sz w:val="24"/>
                <w:szCs w:val="24"/>
              </w:rPr>
            </w:pPr>
            <w:r w:rsidRPr="001D5FF8">
              <w:rPr>
                <w:rFonts w:ascii="Garamond" w:hAnsi="Garamond"/>
              </w:rPr>
              <w:t>No information provided on discontinuation/withdrawal numbers.</w:t>
            </w:r>
          </w:p>
        </w:tc>
      </w:tr>
    </w:tbl>
    <w:p w14:paraId="41AF3FCE" w14:textId="77777777" w:rsidR="00477B72" w:rsidRPr="00477B72" w:rsidRDefault="00477B72" w:rsidP="00477B72">
      <w:pPr>
        <w:rPr>
          <w:rFonts w:ascii="Garamond" w:hAnsi="Garamond"/>
        </w:rPr>
      </w:pPr>
    </w:p>
    <w:p w14:paraId="7B2FA4E3" w14:textId="77777777" w:rsidR="00477B72" w:rsidRPr="00477B72" w:rsidRDefault="00477B72" w:rsidP="00477B72">
      <w:pPr>
        <w:rPr>
          <w:rFonts w:ascii="Garamond" w:hAnsi="Garamond"/>
        </w:rPr>
      </w:pPr>
    </w:p>
    <w:p w14:paraId="6DD59D9C"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Tsuda 2003 (Exercise)</w:t>
      </w:r>
    </w:p>
    <w:tbl>
      <w:tblPr>
        <w:tblStyle w:val="TableGrid"/>
        <w:tblW w:w="0" w:type="auto"/>
        <w:tblLook w:val="04A0" w:firstRow="1" w:lastRow="0" w:firstColumn="1" w:lastColumn="0" w:noHBand="0" w:noVBand="1"/>
      </w:tblPr>
      <w:tblGrid>
        <w:gridCol w:w="3964"/>
        <w:gridCol w:w="1560"/>
        <w:gridCol w:w="3486"/>
      </w:tblGrid>
      <w:tr w:rsidR="00477B72" w:rsidRPr="001D5FF8" w14:paraId="560CFFC0" w14:textId="77777777" w:rsidTr="00BB0866">
        <w:tc>
          <w:tcPr>
            <w:tcW w:w="3964" w:type="dxa"/>
          </w:tcPr>
          <w:p w14:paraId="370C6155"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70FED6DD"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7B85C615"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6D6089A3" w14:textId="77777777" w:rsidTr="00BB0866">
        <w:tc>
          <w:tcPr>
            <w:tcW w:w="3964" w:type="dxa"/>
          </w:tcPr>
          <w:p w14:paraId="4BBC46C9"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10F4654A"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ADE7A50"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4070BE8" w14:textId="77777777" w:rsidR="00477B72" w:rsidRPr="00993B1F" w:rsidRDefault="00477B72" w:rsidP="00BB0866">
            <w:pPr>
              <w:rPr>
                <w:rFonts w:ascii="Garamond" w:hAnsi="Garamond"/>
                <w:sz w:val="24"/>
                <w:szCs w:val="24"/>
              </w:rPr>
            </w:pPr>
            <w:r w:rsidRPr="001D5FF8">
              <w:rPr>
                <w:rFonts w:ascii="Garamond" w:hAnsi="Garamond"/>
              </w:rPr>
              <w:t>Although “the patients were divided randomly into an exercise group and a non-exercise (control) group”, no information is provided on random sequence generation.</w:t>
            </w:r>
          </w:p>
        </w:tc>
      </w:tr>
      <w:tr w:rsidR="00477B72" w:rsidRPr="001D5FF8" w14:paraId="3BFEDB6F" w14:textId="77777777" w:rsidTr="00BB0866">
        <w:tc>
          <w:tcPr>
            <w:tcW w:w="3964" w:type="dxa"/>
          </w:tcPr>
          <w:p w14:paraId="2B8D218F"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604D41CA"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EE1D03B"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7FE25DA"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42666F6C" w14:textId="77777777" w:rsidTr="00BB0866">
        <w:tc>
          <w:tcPr>
            <w:tcW w:w="3964" w:type="dxa"/>
          </w:tcPr>
          <w:p w14:paraId="3B3516DA"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7EBA87C0"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54F6D9CB"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1D0E2321"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B85E648" w14:textId="77777777" w:rsidTr="00BB0866">
        <w:tc>
          <w:tcPr>
            <w:tcW w:w="3964" w:type="dxa"/>
          </w:tcPr>
          <w:p w14:paraId="6ECD522E"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55D6A7A5"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26EA4560"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47444F4" w14:textId="77777777" w:rsidR="00477B72" w:rsidRPr="00993B1F" w:rsidRDefault="00477B72" w:rsidP="00BB0866">
            <w:pPr>
              <w:rPr>
                <w:rFonts w:ascii="Garamond" w:hAnsi="Garamond"/>
                <w:sz w:val="24"/>
                <w:szCs w:val="24"/>
              </w:rPr>
            </w:pPr>
            <w:r w:rsidRPr="001D5FF8">
              <w:rPr>
                <w:rFonts w:ascii="Garamond" w:hAnsi="Garamond"/>
              </w:rPr>
              <w:t>No information provided on discontinuation/withdrawal numbers.</w:t>
            </w:r>
          </w:p>
        </w:tc>
      </w:tr>
    </w:tbl>
    <w:p w14:paraId="5AE04759" w14:textId="77777777" w:rsidR="00477B72" w:rsidRPr="00477B72" w:rsidRDefault="00477B72" w:rsidP="00477B72">
      <w:pPr>
        <w:rPr>
          <w:rFonts w:ascii="Garamond" w:hAnsi="Garamond"/>
        </w:rPr>
      </w:pPr>
    </w:p>
    <w:p w14:paraId="691E1073" w14:textId="77777777" w:rsidR="00477B72" w:rsidRPr="00477B72" w:rsidRDefault="00477B72" w:rsidP="00477B72">
      <w:pPr>
        <w:rPr>
          <w:rFonts w:ascii="Garamond" w:hAnsi="Garamond"/>
        </w:rPr>
      </w:pPr>
      <w:r w:rsidRPr="00477B72">
        <w:rPr>
          <w:rFonts w:ascii="Garamond" w:hAnsi="Garamond"/>
        </w:rPr>
        <w:br w:type="page"/>
      </w:r>
    </w:p>
    <w:p w14:paraId="4169F3EE"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Finucane 2010 (Exercise)</w:t>
      </w:r>
    </w:p>
    <w:tbl>
      <w:tblPr>
        <w:tblStyle w:val="TableGrid"/>
        <w:tblW w:w="0" w:type="auto"/>
        <w:tblLook w:val="04A0" w:firstRow="1" w:lastRow="0" w:firstColumn="1" w:lastColumn="0" w:noHBand="0" w:noVBand="1"/>
      </w:tblPr>
      <w:tblGrid>
        <w:gridCol w:w="3964"/>
        <w:gridCol w:w="1560"/>
        <w:gridCol w:w="3486"/>
      </w:tblGrid>
      <w:tr w:rsidR="00477B72" w:rsidRPr="001D5FF8" w14:paraId="67EC062B" w14:textId="77777777" w:rsidTr="00BB0866">
        <w:tc>
          <w:tcPr>
            <w:tcW w:w="3964" w:type="dxa"/>
          </w:tcPr>
          <w:p w14:paraId="18BFB75F" w14:textId="77777777" w:rsidR="00477B72" w:rsidRPr="00993B1F" w:rsidRDefault="00477B72" w:rsidP="00BB0866">
            <w:pPr>
              <w:rPr>
                <w:rFonts w:ascii="Garamond" w:hAnsi="Garamond"/>
                <w:b/>
                <w:sz w:val="24"/>
                <w:szCs w:val="24"/>
              </w:rPr>
            </w:pPr>
            <w:r w:rsidRPr="001D5FF8">
              <w:rPr>
                <w:rFonts w:ascii="Garamond" w:hAnsi="Garamond"/>
                <w:b/>
              </w:rPr>
              <w:t>Bias</w:t>
            </w:r>
          </w:p>
        </w:tc>
        <w:tc>
          <w:tcPr>
            <w:tcW w:w="1560" w:type="dxa"/>
          </w:tcPr>
          <w:p w14:paraId="0DEA7D0C"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77CBFE69"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0FB2805E" w14:textId="77777777" w:rsidTr="00BB0866">
        <w:tc>
          <w:tcPr>
            <w:tcW w:w="3964" w:type="dxa"/>
          </w:tcPr>
          <w:p w14:paraId="64B57B8E"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2151F1EC"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FBA9D76"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5379096" w14:textId="77777777" w:rsidR="00477B72" w:rsidRPr="00993B1F" w:rsidRDefault="00477B72" w:rsidP="00BB0866">
            <w:pPr>
              <w:rPr>
                <w:rFonts w:ascii="Garamond" w:hAnsi="Garamond"/>
                <w:sz w:val="24"/>
                <w:szCs w:val="24"/>
              </w:rPr>
            </w:pPr>
            <w:r w:rsidRPr="001D5FF8">
              <w:rPr>
                <w:rFonts w:ascii="Garamond" w:hAnsi="Garamond"/>
              </w:rPr>
              <w:t>While the trial is described as “randomised”, no details are provided on the randomization procedure.</w:t>
            </w:r>
          </w:p>
        </w:tc>
      </w:tr>
      <w:tr w:rsidR="00477B72" w:rsidRPr="001D5FF8" w14:paraId="1D7510AF" w14:textId="77777777" w:rsidTr="00BB0866">
        <w:tc>
          <w:tcPr>
            <w:tcW w:w="3964" w:type="dxa"/>
          </w:tcPr>
          <w:p w14:paraId="4DF360A0"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0CCEC919"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740577EE"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0D6D9FA"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C7CC0A8" w14:textId="77777777" w:rsidTr="00BB0866">
        <w:tc>
          <w:tcPr>
            <w:tcW w:w="3964" w:type="dxa"/>
          </w:tcPr>
          <w:p w14:paraId="2F0DBA47"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3CB0122E"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49B64720"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70D37D59"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002BCD61" w14:textId="77777777" w:rsidTr="00BB0866">
        <w:tc>
          <w:tcPr>
            <w:tcW w:w="3964" w:type="dxa"/>
          </w:tcPr>
          <w:p w14:paraId="58F7DAA6"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378C089E"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123367F9"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59287560" w14:textId="77777777" w:rsidR="00477B72" w:rsidRPr="00993B1F" w:rsidRDefault="00477B72" w:rsidP="00BB0866">
            <w:pPr>
              <w:rPr>
                <w:rFonts w:ascii="Garamond" w:hAnsi="Garamond"/>
                <w:sz w:val="24"/>
                <w:szCs w:val="24"/>
              </w:rPr>
            </w:pPr>
            <w:r w:rsidRPr="001D5FF8">
              <w:rPr>
                <w:rFonts w:ascii="Garamond" w:hAnsi="Garamond"/>
              </w:rPr>
              <w:t>Outcome data were available for most participants: In the CONSORT diagram, 48/50 participants completed the trial in each group.</w:t>
            </w:r>
          </w:p>
        </w:tc>
      </w:tr>
    </w:tbl>
    <w:p w14:paraId="2B72AC20" w14:textId="77777777" w:rsidR="00477B72" w:rsidRPr="00477B72" w:rsidRDefault="00477B72" w:rsidP="00477B72">
      <w:pPr>
        <w:rPr>
          <w:rFonts w:ascii="Garamond" w:hAnsi="Garamond"/>
        </w:rPr>
      </w:pPr>
    </w:p>
    <w:p w14:paraId="69420FB5" w14:textId="77777777" w:rsidR="00477B72" w:rsidRPr="00477B72" w:rsidRDefault="00477B72" w:rsidP="00477B72">
      <w:pPr>
        <w:rPr>
          <w:rFonts w:ascii="Garamond" w:hAnsi="Garamond"/>
        </w:rPr>
      </w:pPr>
    </w:p>
    <w:p w14:paraId="266170F1" w14:textId="77777777" w:rsidR="00477B72" w:rsidRPr="00477B72" w:rsidRDefault="00477B72" w:rsidP="00477B72">
      <w:pPr>
        <w:rPr>
          <w:rFonts w:ascii="Garamond" w:hAnsi="Garamond"/>
        </w:rPr>
      </w:pPr>
      <w:r w:rsidRPr="00477B72">
        <w:rPr>
          <w:rFonts w:ascii="Garamond" w:hAnsi="Garamond"/>
        </w:rPr>
        <w:t xml:space="preserve"> </w:t>
      </w:r>
      <w:r w:rsidRPr="00477B72">
        <w:rPr>
          <w:rFonts w:ascii="Garamond" w:hAnsi="Garamond"/>
          <w:b/>
        </w:rPr>
        <w:t xml:space="preserve">Trial name: Ho 2012 </w:t>
      </w:r>
      <w:r w:rsidRPr="00477B72">
        <w:rPr>
          <w:rFonts w:ascii="Garamond" w:hAnsi="Garamond"/>
        </w:rPr>
        <w:t>(Exercise)</w:t>
      </w:r>
    </w:p>
    <w:tbl>
      <w:tblPr>
        <w:tblStyle w:val="TableGrid"/>
        <w:tblW w:w="0" w:type="auto"/>
        <w:tblLook w:val="04A0" w:firstRow="1" w:lastRow="0" w:firstColumn="1" w:lastColumn="0" w:noHBand="0" w:noVBand="1"/>
      </w:tblPr>
      <w:tblGrid>
        <w:gridCol w:w="3964"/>
        <w:gridCol w:w="1560"/>
        <w:gridCol w:w="3486"/>
      </w:tblGrid>
      <w:tr w:rsidR="00477B72" w:rsidRPr="001D5FF8" w14:paraId="48000132" w14:textId="77777777" w:rsidTr="00BB0866">
        <w:tc>
          <w:tcPr>
            <w:tcW w:w="3964" w:type="dxa"/>
          </w:tcPr>
          <w:p w14:paraId="03368D65"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5EDB05E0"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137D4656"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2B212ABF" w14:textId="77777777" w:rsidTr="00BB0866">
        <w:tc>
          <w:tcPr>
            <w:tcW w:w="3964" w:type="dxa"/>
          </w:tcPr>
          <w:p w14:paraId="433ABE98"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3FAEA87B"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A8259AA"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65B6A692" w14:textId="77777777" w:rsidR="00477B72" w:rsidRPr="00993B1F" w:rsidRDefault="00477B72" w:rsidP="00BB0866">
            <w:pPr>
              <w:rPr>
                <w:rFonts w:ascii="Garamond" w:hAnsi="Garamond"/>
                <w:sz w:val="24"/>
                <w:szCs w:val="24"/>
              </w:rPr>
            </w:pPr>
            <w:r w:rsidRPr="001D5FF8">
              <w:rPr>
                <w:rFonts w:ascii="Garamond" w:hAnsi="Garamond"/>
              </w:rPr>
              <w:t>“Participants were randomized to 4 different groups as they were recruited by the researcher (using a randomization sequence generated from http://www.randomization.com).”</w:t>
            </w:r>
          </w:p>
        </w:tc>
      </w:tr>
      <w:tr w:rsidR="00477B72" w:rsidRPr="001D5FF8" w14:paraId="0BF28B05" w14:textId="77777777" w:rsidTr="00BB0866">
        <w:tc>
          <w:tcPr>
            <w:tcW w:w="3964" w:type="dxa"/>
          </w:tcPr>
          <w:p w14:paraId="3271B6F5"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4F84991D"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CF2CBA6"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97B582C"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25AD2B6B" w14:textId="77777777" w:rsidTr="00BB0866">
        <w:tc>
          <w:tcPr>
            <w:tcW w:w="3964" w:type="dxa"/>
          </w:tcPr>
          <w:p w14:paraId="72CBFC2E"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169667DA"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231AC27B"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4A3A992"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29C45DCA" w14:textId="77777777" w:rsidTr="00BB0866">
        <w:tc>
          <w:tcPr>
            <w:tcW w:w="3964" w:type="dxa"/>
          </w:tcPr>
          <w:p w14:paraId="7F67787E"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3F8664B2"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21D1E24C"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0BE34B17" w14:textId="77777777" w:rsidR="00477B72" w:rsidRPr="00993B1F" w:rsidRDefault="00477B72" w:rsidP="00BB0866">
            <w:pPr>
              <w:rPr>
                <w:rFonts w:ascii="Garamond" w:hAnsi="Garamond"/>
                <w:sz w:val="24"/>
                <w:szCs w:val="24"/>
              </w:rPr>
            </w:pPr>
            <w:r w:rsidRPr="001D5FF8">
              <w:rPr>
                <w:rFonts w:ascii="Garamond" w:hAnsi="Garamond"/>
              </w:rPr>
              <w:t>Only 64 of 97 (65%) randomized participants were analysed Numbers and reasons for discontinuations were similar across trial arms.</w:t>
            </w:r>
          </w:p>
        </w:tc>
      </w:tr>
    </w:tbl>
    <w:p w14:paraId="6D4EDD34" w14:textId="77777777" w:rsidR="00477B72" w:rsidRPr="00477B72" w:rsidRDefault="00477B72" w:rsidP="00477B72">
      <w:pPr>
        <w:rPr>
          <w:rFonts w:ascii="Garamond" w:hAnsi="Garamond"/>
        </w:rPr>
      </w:pPr>
    </w:p>
    <w:p w14:paraId="05891765" w14:textId="77777777" w:rsidR="00477B72" w:rsidRPr="00477B72" w:rsidRDefault="00477B72" w:rsidP="00477B72">
      <w:pPr>
        <w:rPr>
          <w:rFonts w:ascii="Garamond" w:hAnsi="Garamond"/>
        </w:rPr>
      </w:pPr>
      <w:r w:rsidRPr="00477B72">
        <w:rPr>
          <w:rFonts w:ascii="Garamond" w:hAnsi="Garamond"/>
        </w:rPr>
        <w:br w:type="page"/>
      </w:r>
    </w:p>
    <w:p w14:paraId="775328C6"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Smith 2000 (Drug)</w:t>
      </w:r>
    </w:p>
    <w:tbl>
      <w:tblPr>
        <w:tblStyle w:val="TableGrid"/>
        <w:tblW w:w="0" w:type="auto"/>
        <w:tblLook w:val="04A0" w:firstRow="1" w:lastRow="0" w:firstColumn="1" w:lastColumn="0" w:noHBand="0" w:noVBand="1"/>
      </w:tblPr>
      <w:tblGrid>
        <w:gridCol w:w="3964"/>
        <w:gridCol w:w="1560"/>
        <w:gridCol w:w="3486"/>
      </w:tblGrid>
      <w:tr w:rsidR="00477B72" w:rsidRPr="001D5FF8" w14:paraId="3D165A42" w14:textId="77777777" w:rsidTr="00BB0866">
        <w:tc>
          <w:tcPr>
            <w:tcW w:w="3964" w:type="dxa"/>
          </w:tcPr>
          <w:p w14:paraId="4C501EC7"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38B99308"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424A7279"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4D038304" w14:textId="77777777" w:rsidTr="00BB0866">
        <w:tc>
          <w:tcPr>
            <w:tcW w:w="3964" w:type="dxa"/>
          </w:tcPr>
          <w:p w14:paraId="1D9168B3"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6E6A62E2"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260595D"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4550EF92" w14:textId="77777777" w:rsidR="00477B72" w:rsidRPr="00993B1F" w:rsidRDefault="00477B72" w:rsidP="00BB0866">
            <w:pPr>
              <w:rPr>
                <w:rFonts w:ascii="Garamond" w:hAnsi="Garamond"/>
                <w:sz w:val="24"/>
                <w:szCs w:val="24"/>
              </w:rPr>
            </w:pPr>
            <w:r w:rsidRPr="001D5FF8">
              <w:rPr>
                <w:rFonts w:ascii="Garamond" w:hAnsi="Garamond"/>
              </w:rPr>
              <w:t>“Randomization was conducted according to enrolment order at each site, using a computer-generated list.”</w:t>
            </w:r>
          </w:p>
        </w:tc>
      </w:tr>
      <w:tr w:rsidR="00477B72" w:rsidRPr="001D5FF8" w14:paraId="46BBEB3A" w14:textId="77777777" w:rsidTr="00BB0866">
        <w:tc>
          <w:tcPr>
            <w:tcW w:w="3964" w:type="dxa"/>
          </w:tcPr>
          <w:p w14:paraId="1AC60C2B"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3ACD8DAF"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7AC15806"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665ADC22" w14:textId="77777777" w:rsidR="00477B72" w:rsidRPr="00993B1F" w:rsidRDefault="00477B72" w:rsidP="00BB0866">
            <w:pPr>
              <w:rPr>
                <w:rFonts w:ascii="Garamond" w:hAnsi="Garamond"/>
                <w:sz w:val="24"/>
                <w:szCs w:val="24"/>
              </w:rPr>
            </w:pPr>
            <w:r w:rsidRPr="001D5FF8">
              <w:rPr>
                <w:rFonts w:ascii="Garamond" w:hAnsi="Garamond"/>
              </w:rPr>
              <w:t>Methods used to conceal allocation sequence were not discussed.</w:t>
            </w:r>
          </w:p>
        </w:tc>
      </w:tr>
      <w:tr w:rsidR="00477B72" w:rsidRPr="001D5FF8" w14:paraId="7C441E16" w14:textId="77777777" w:rsidTr="00BB0866">
        <w:tc>
          <w:tcPr>
            <w:tcW w:w="3964" w:type="dxa"/>
          </w:tcPr>
          <w:p w14:paraId="323BF8F9"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41CB2752"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29B05DD7"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6E0CCDE8"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4FE4BF34" w14:textId="77777777" w:rsidTr="00BB0866">
        <w:tc>
          <w:tcPr>
            <w:tcW w:w="3964" w:type="dxa"/>
          </w:tcPr>
          <w:p w14:paraId="5C4325E8"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17120F20"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2ADAE9EF"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2B4D4F37" w14:textId="77777777" w:rsidR="00477B72" w:rsidRPr="00993B1F" w:rsidRDefault="00477B72" w:rsidP="00BB0866">
            <w:pPr>
              <w:rPr>
                <w:rFonts w:ascii="Garamond" w:hAnsi="Garamond"/>
                <w:sz w:val="24"/>
                <w:szCs w:val="24"/>
              </w:rPr>
            </w:pPr>
            <w:r w:rsidRPr="001D5FF8">
              <w:rPr>
                <w:rFonts w:ascii="Garamond" w:hAnsi="Garamond"/>
              </w:rPr>
              <w:t xml:space="preserve">Outcome data were available for most participants. “During the double-blind period, 10 patients discontinued from the study”. Numbers and reasons for discontinuations were similar across trial arms. </w:t>
            </w:r>
          </w:p>
        </w:tc>
      </w:tr>
    </w:tbl>
    <w:p w14:paraId="15882002" w14:textId="77777777" w:rsidR="00477B72" w:rsidRPr="00477B72" w:rsidRDefault="00477B72" w:rsidP="00477B72">
      <w:pPr>
        <w:rPr>
          <w:rFonts w:ascii="Garamond" w:hAnsi="Garamond"/>
        </w:rPr>
      </w:pPr>
    </w:p>
    <w:p w14:paraId="2240B8B5" w14:textId="77777777" w:rsidR="00477B72" w:rsidRPr="00477B72" w:rsidRDefault="00477B72" w:rsidP="00477B72">
      <w:pPr>
        <w:rPr>
          <w:rFonts w:ascii="Garamond" w:hAnsi="Garamond"/>
        </w:rPr>
      </w:pPr>
    </w:p>
    <w:p w14:paraId="27FAB246"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White 1995 (Drug)</w:t>
      </w:r>
    </w:p>
    <w:tbl>
      <w:tblPr>
        <w:tblStyle w:val="TableGrid"/>
        <w:tblW w:w="0" w:type="auto"/>
        <w:tblLook w:val="04A0" w:firstRow="1" w:lastRow="0" w:firstColumn="1" w:lastColumn="0" w:noHBand="0" w:noVBand="1"/>
      </w:tblPr>
      <w:tblGrid>
        <w:gridCol w:w="3964"/>
        <w:gridCol w:w="1560"/>
        <w:gridCol w:w="3486"/>
      </w:tblGrid>
      <w:tr w:rsidR="00477B72" w:rsidRPr="001D5FF8" w14:paraId="1ACDEB8E" w14:textId="77777777" w:rsidTr="00BB0866">
        <w:tc>
          <w:tcPr>
            <w:tcW w:w="3964" w:type="dxa"/>
          </w:tcPr>
          <w:p w14:paraId="5795FBF3"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2FEF6EEC"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0F7F1ED1"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1EAD0D2D" w14:textId="77777777" w:rsidTr="00BB0866">
        <w:tc>
          <w:tcPr>
            <w:tcW w:w="3964" w:type="dxa"/>
          </w:tcPr>
          <w:p w14:paraId="68D25FD4"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69B33F8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C98ED05"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31C99D87" w14:textId="77777777" w:rsidR="00477B72" w:rsidRPr="00993B1F" w:rsidRDefault="00477B72" w:rsidP="00BB0866">
            <w:pPr>
              <w:rPr>
                <w:rFonts w:ascii="Garamond" w:hAnsi="Garamond"/>
                <w:sz w:val="24"/>
                <w:szCs w:val="24"/>
              </w:rPr>
            </w:pPr>
            <w:r w:rsidRPr="001D5FF8">
              <w:rPr>
                <w:rFonts w:ascii="Garamond" w:hAnsi="Garamond"/>
              </w:rPr>
              <w:t>Methods for generating a random allocation sequence were not discussed.</w:t>
            </w:r>
          </w:p>
        </w:tc>
      </w:tr>
      <w:tr w:rsidR="00477B72" w:rsidRPr="001D5FF8" w14:paraId="62A722E0" w14:textId="77777777" w:rsidTr="00BB0866">
        <w:tc>
          <w:tcPr>
            <w:tcW w:w="3964" w:type="dxa"/>
          </w:tcPr>
          <w:p w14:paraId="6FDF359C"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61189FB3"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8B383F3"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69D9C6A9" w14:textId="77777777" w:rsidR="00477B72" w:rsidRPr="00993B1F" w:rsidRDefault="00477B72" w:rsidP="00BB0866">
            <w:pPr>
              <w:rPr>
                <w:rFonts w:ascii="Garamond" w:hAnsi="Garamond"/>
                <w:sz w:val="24"/>
                <w:szCs w:val="24"/>
              </w:rPr>
            </w:pPr>
            <w:r w:rsidRPr="001D5FF8">
              <w:rPr>
                <w:rFonts w:ascii="Garamond" w:hAnsi="Garamond"/>
              </w:rPr>
              <w:t xml:space="preserve">Details for concealing allocation sequence were not reported. </w:t>
            </w:r>
          </w:p>
        </w:tc>
      </w:tr>
      <w:tr w:rsidR="00477B72" w:rsidRPr="001D5FF8" w14:paraId="0196E403" w14:textId="77777777" w:rsidTr="00BB0866">
        <w:tc>
          <w:tcPr>
            <w:tcW w:w="3964" w:type="dxa"/>
          </w:tcPr>
          <w:p w14:paraId="40F1D147"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17F66BD5"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63939874"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04C7E52" w14:textId="77777777" w:rsidR="00477B72" w:rsidRPr="00993B1F" w:rsidRDefault="00477B72" w:rsidP="00BB0866">
            <w:pPr>
              <w:rPr>
                <w:rFonts w:ascii="Garamond" w:hAnsi="Garamond"/>
                <w:sz w:val="24"/>
                <w:szCs w:val="24"/>
              </w:rPr>
            </w:pPr>
            <w:r w:rsidRPr="001D5FF8">
              <w:rPr>
                <w:rFonts w:ascii="Garamond" w:hAnsi="Garamond"/>
              </w:rPr>
              <w:t>This was a double-blind study.</w:t>
            </w:r>
          </w:p>
        </w:tc>
      </w:tr>
      <w:tr w:rsidR="00477B72" w:rsidRPr="001D5FF8" w14:paraId="3F555F41" w14:textId="77777777" w:rsidTr="00BB0866">
        <w:tc>
          <w:tcPr>
            <w:tcW w:w="3964" w:type="dxa"/>
          </w:tcPr>
          <w:p w14:paraId="14B600DD"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254BD37D"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68FD2009"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1C2F59D" w14:textId="77777777" w:rsidR="00477B72" w:rsidRPr="00993B1F" w:rsidRDefault="00477B72" w:rsidP="00BB0866">
            <w:pPr>
              <w:rPr>
                <w:rFonts w:ascii="Garamond" w:hAnsi="Garamond"/>
                <w:sz w:val="24"/>
                <w:szCs w:val="24"/>
              </w:rPr>
            </w:pPr>
            <w:r w:rsidRPr="001D5FF8">
              <w:rPr>
                <w:rFonts w:ascii="Garamond" w:hAnsi="Garamond"/>
              </w:rPr>
              <w:t>There was no information available about completeness of outcome data.</w:t>
            </w:r>
          </w:p>
        </w:tc>
      </w:tr>
    </w:tbl>
    <w:p w14:paraId="49340493" w14:textId="77777777" w:rsidR="00477B72" w:rsidRPr="00477B72" w:rsidRDefault="00477B72" w:rsidP="00477B72">
      <w:pPr>
        <w:rPr>
          <w:rFonts w:ascii="Garamond" w:hAnsi="Garamond"/>
        </w:rPr>
      </w:pPr>
    </w:p>
    <w:p w14:paraId="6BA04B93" w14:textId="77777777" w:rsidR="00477B72" w:rsidRPr="00477B72" w:rsidRDefault="00477B72" w:rsidP="00477B72">
      <w:pPr>
        <w:rPr>
          <w:rFonts w:ascii="Garamond" w:hAnsi="Garamond"/>
        </w:rPr>
      </w:pPr>
      <w:r w:rsidRPr="00477B72">
        <w:rPr>
          <w:rFonts w:ascii="Garamond" w:hAnsi="Garamond"/>
        </w:rPr>
        <w:br w:type="page"/>
      </w:r>
    </w:p>
    <w:p w14:paraId="7F802DE0"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Villamil 2007 (Drug)</w:t>
      </w:r>
    </w:p>
    <w:tbl>
      <w:tblPr>
        <w:tblStyle w:val="TableGrid"/>
        <w:tblW w:w="0" w:type="auto"/>
        <w:tblLook w:val="04A0" w:firstRow="1" w:lastRow="0" w:firstColumn="1" w:lastColumn="0" w:noHBand="0" w:noVBand="1"/>
      </w:tblPr>
      <w:tblGrid>
        <w:gridCol w:w="3964"/>
        <w:gridCol w:w="1560"/>
        <w:gridCol w:w="3486"/>
      </w:tblGrid>
      <w:tr w:rsidR="00477B72" w:rsidRPr="001D5FF8" w14:paraId="63964A6F" w14:textId="77777777" w:rsidTr="00BB0866">
        <w:tc>
          <w:tcPr>
            <w:tcW w:w="3964" w:type="dxa"/>
          </w:tcPr>
          <w:p w14:paraId="736CE4BB"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338FCB9A"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2E829B8D"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3EC1945A" w14:textId="77777777" w:rsidTr="00BB0866">
        <w:tc>
          <w:tcPr>
            <w:tcW w:w="3964" w:type="dxa"/>
          </w:tcPr>
          <w:p w14:paraId="17B278D7"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34D294E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DA6BEEE"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0F76A9B" w14:textId="77777777" w:rsidR="00477B72" w:rsidRPr="00993B1F" w:rsidRDefault="00477B72" w:rsidP="00BB0866">
            <w:pPr>
              <w:rPr>
                <w:rFonts w:ascii="Garamond" w:hAnsi="Garamond"/>
                <w:sz w:val="24"/>
                <w:szCs w:val="24"/>
              </w:rPr>
            </w:pPr>
            <w:r w:rsidRPr="001D5FF8">
              <w:rPr>
                <w:rFonts w:ascii="Garamond" w:hAnsi="Garamond"/>
              </w:rPr>
              <w:t xml:space="preserve">Although group allocation was “randomized,” details of how the allocation sequence was generated were not discussed. </w:t>
            </w:r>
          </w:p>
        </w:tc>
      </w:tr>
      <w:tr w:rsidR="00477B72" w:rsidRPr="001D5FF8" w14:paraId="0B15986F" w14:textId="77777777" w:rsidTr="00BB0866">
        <w:tc>
          <w:tcPr>
            <w:tcW w:w="3964" w:type="dxa"/>
          </w:tcPr>
          <w:p w14:paraId="23650495"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756D9155"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76D557B"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874FCDE" w14:textId="77777777" w:rsidR="00477B72" w:rsidRPr="00993B1F" w:rsidRDefault="00477B72" w:rsidP="00BB0866">
            <w:pPr>
              <w:rPr>
                <w:rFonts w:ascii="Garamond" w:hAnsi="Garamond"/>
                <w:sz w:val="24"/>
                <w:szCs w:val="24"/>
              </w:rPr>
            </w:pPr>
            <w:r w:rsidRPr="001D5FF8">
              <w:rPr>
                <w:rFonts w:ascii="Garamond" w:hAnsi="Garamond"/>
              </w:rPr>
              <w:t xml:space="preserve">Methods of concealing group allocation were not reported. </w:t>
            </w:r>
          </w:p>
        </w:tc>
      </w:tr>
      <w:tr w:rsidR="00477B72" w:rsidRPr="001D5FF8" w14:paraId="7F4F9A46" w14:textId="77777777" w:rsidTr="00BB0866">
        <w:tc>
          <w:tcPr>
            <w:tcW w:w="3964" w:type="dxa"/>
          </w:tcPr>
          <w:p w14:paraId="56858E40"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5CAF025E"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40FAB72D"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6D5209D1"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31293C33" w14:textId="77777777" w:rsidTr="00BB0866">
        <w:tc>
          <w:tcPr>
            <w:tcW w:w="3964" w:type="dxa"/>
          </w:tcPr>
          <w:p w14:paraId="2BDE594E"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0C14D224"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15CE6986"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2AB3073B" w14:textId="77777777" w:rsidR="00477B72" w:rsidRPr="00993B1F" w:rsidRDefault="00477B72" w:rsidP="00BB0866">
            <w:pPr>
              <w:rPr>
                <w:rFonts w:ascii="Garamond" w:hAnsi="Garamond"/>
                <w:sz w:val="24"/>
                <w:szCs w:val="24"/>
              </w:rPr>
            </w:pPr>
            <w:r w:rsidRPr="001D5FF8">
              <w:rPr>
                <w:rFonts w:ascii="Garamond" w:hAnsi="Garamond"/>
              </w:rPr>
              <w:t xml:space="preserve">Of 2776 participants randomized, outcome data were available for 2752 which were included in the intention-to-treat population. </w:t>
            </w:r>
          </w:p>
        </w:tc>
      </w:tr>
    </w:tbl>
    <w:p w14:paraId="15F73B3C" w14:textId="77777777" w:rsidR="00477B72" w:rsidRPr="00477B72" w:rsidRDefault="00477B72" w:rsidP="00477B72">
      <w:pPr>
        <w:rPr>
          <w:rFonts w:ascii="Garamond" w:hAnsi="Garamond"/>
        </w:rPr>
      </w:pPr>
    </w:p>
    <w:p w14:paraId="48A823F2" w14:textId="77777777" w:rsidR="00477B72" w:rsidRPr="00477B72" w:rsidRDefault="00477B72" w:rsidP="00477B72">
      <w:pPr>
        <w:rPr>
          <w:rFonts w:ascii="Garamond" w:hAnsi="Garamond"/>
        </w:rPr>
      </w:pPr>
    </w:p>
    <w:p w14:paraId="7577C8C3"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Motolese 1975 (Drug)</w:t>
      </w:r>
    </w:p>
    <w:tbl>
      <w:tblPr>
        <w:tblStyle w:val="TableGrid"/>
        <w:tblW w:w="0" w:type="auto"/>
        <w:tblLook w:val="04A0" w:firstRow="1" w:lastRow="0" w:firstColumn="1" w:lastColumn="0" w:noHBand="0" w:noVBand="1"/>
      </w:tblPr>
      <w:tblGrid>
        <w:gridCol w:w="3964"/>
        <w:gridCol w:w="1560"/>
        <w:gridCol w:w="3486"/>
      </w:tblGrid>
      <w:tr w:rsidR="00477B72" w:rsidRPr="001D5FF8" w14:paraId="0668E003" w14:textId="77777777" w:rsidTr="00BB0866">
        <w:tc>
          <w:tcPr>
            <w:tcW w:w="3964" w:type="dxa"/>
          </w:tcPr>
          <w:p w14:paraId="0F5DD67B"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1DF9E70E"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1721CAAC"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0CE643DE" w14:textId="77777777" w:rsidTr="00BB0866">
        <w:tc>
          <w:tcPr>
            <w:tcW w:w="3964" w:type="dxa"/>
          </w:tcPr>
          <w:p w14:paraId="0066770F"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75F2351D"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67ECA25B"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C1D58D8" w14:textId="77777777" w:rsidR="00477B72" w:rsidRPr="00993B1F" w:rsidRDefault="00477B72" w:rsidP="00BB0866">
            <w:pPr>
              <w:rPr>
                <w:rFonts w:ascii="Garamond" w:hAnsi="Garamond"/>
                <w:sz w:val="24"/>
                <w:szCs w:val="24"/>
              </w:rPr>
            </w:pPr>
            <w:r w:rsidRPr="001D5FF8">
              <w:rPr>
                <w:rFonts w:ascii="Garamond" w:hAnsi="Garamond"/>
              </w:rPr>
              <w:t xml:space="preserve">Methods to generate the random allocation sequence were not discussed. </w:t>
            </w:r>
          </w:p>
        </w:tc>
      </w:tr>
      <w:tr w:rsidR="00477B72" w:rsidRPr="001D5FF8" w14:paraId="6B749C5F" w14:textId="77777777" w:rsidTr="00BB0866">
        <w:tc>
          <w:tcPr>
            <w:tcW w:w="3964" w:type="dxa"/>
          </w:tcPr>
          <w:p w14:paraId="78C6569D"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6BF5C35D"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E54AA37"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112DB52" w14:textId="77777777" w:rsidR="00477B72" w:rsidRPr="00993B1F" w:rsidRDefault="00477B72" w:rsidP="00BB0866">
            <w:pPr>
              <w:rPr>
                <w:rFonts w:ascii="Garamond" w:hAnsi="Garamond"/>
                <w:sz w:val="24"/>
                <w:szCs w:val="24"/>
              </w:rPr>
            </w:pPr>
            <w:r w:rsidRPr="001D5FF8">
              <w:rPr>
                <w:rFonts w:ascii="Garamond" w:hAnsi="Garamond"/>
              </w:rPr>
              <w:t xml:space="preserve">No information was available on any methods employed to conceal the allocation sequence. </w:t>
            </w:r>
          </w:p>
        </w:tc>
      </w:tr>
      <w:tr w:rsidR="00477B72" w:rsidRPr="001D5FF8" w14:paraId="48F0AAF0" w14:textId="77777777" w:rsidTr="00BB0866">
        <w:tc>
          <w:tcPr>
            <w:tcW w:w="3964" w:type="dxa"/>
          </w:tcPr>
          <w:p w14:paraId="739FE291"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57C3D0D5"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0E2F5479"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48C8584F" w14:textId="77777777" w:rsidR="00477B72" w:rsidRPr="00993B1F" w:rsidRDefault="00477B72" w:rsidP="00BB0866">
            <w:pPr>
              <w:rPr>
                <w:rFonts w:ascii="Garamond" w:hAnsi="Garamond"/>
                <w:sz w:val="24"/>
                <w:szCs w:val="24"/>
              </w:rPr>
            </w:pPr>
            <w:r w:rsidRPr="001D5FF8">
              <w:rPr>
                <w:rFonts w:ascii="Garamond" w:hAnsi="Garamond"/>
              </w:rPr>
              <w:t>This was a double-blind trial. In addition, “all the trial medications, including placebo, were prepared by the manufacturer in identical capsules.”</w:t>
            </w:r>
          </w:p>
        </w:tc>
      </w:tr>
      <w:tr w:rsidR="00477B72" w:rsidRPr="001D5FF8" w14:paraId="4481BD45" w14:textId="77777777" w:rsidTr="00BB0866">
        <w:tc>
          <w:tcPr>
            <w:tcW w:w="3964" w:type="dxa"/>
          </w:tcPr>
          <w:p w14:paraId="53DA83AA"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00F9FFBB"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11D45CCA"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AF8592C" w14:textId="77777777" w:rsidR="00477B72" w:rsidRPr="00993B1F" w:rsidRDefault="00477B72" w:rsidP="00BB0866">
            <w:pPr>
              <w:rPr>
                <w:rFonts w:ascii="Garamond" w:hAnsi="Garamond"/>
                <w:sz w:val="24"/>
                <w:szCs w:val="24"/>
              </w:rPr>
            </w:pPr>
            <w:r w:rsidRPr="001D5FF8">
              <w:rPr>
                <w:rFonts w:ascii="Garamond" w:hAnsi="Garamond"/>
              </w:rPr>
              <w:t>Although approximately 15% of participants discontinued the study, reasons and proportions of discontinuations were similar across comparison groups.</w:t>
            </w:r>
          </w:p>
        </w:tc>
      </w:tr>
    </w:tbl>
    <w:p w14:paraId="4046DED0" w14:textId="77777777" w:rsidR="00477B72" w:rsidRPr="00477B72" w:rsidRDefault="00477B72" w:rsidP="00477B72">
      <w:pPr>
        <w:rPr>
          <w:rFonts w:ascii="Garamond" w:hAnsi="Garamond"/>
        </w:rPr>
      </w:pPr>
    </w:p>
    <w:p w14:paraId="79DEB284" w14:textId="77777777" w:rsidR="00477B72" w:rsidRPr="00477B72" w:rsidRDefault="00477B72" w:rsidP="00477B72">
      <w:pPr>
        <w:rPr>
          <w:rFonts w:ascii="Garamond" w:hAnsi="Garamond"/>
          <w:lang w:val="en-US"/>
        </w:rPr>
      </w:pPr>
      <w:r w:rsidRPr="00477B72">
        <w:rPr>
          <w:rFonts w:ascii="Garamond" w:hAnsi="Garamond"/>
        </w:rPr>
        <w:br w:type="page"/>
      </w:r>
    </w:p>
    <w:p w14:paraId="6F7373CD"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McInnes 1985 (Drug)</w:t>
      </w:r>
    </w:p>
    <w:tbl>
      <w:tblPr>
        <w:tblStyle w:val="TableGrid"/>
        <w:tblW w:w="0" w:type="auto"/>
        <w:tblLook w:val="04A0" w:firstRow="1" w:lastRow="0" w:firstColumn="1" w:lastColumn="0" w:noHBand="0" w:noVBand="1"/>
      </w:tblPr>
      <w:tblGrid>
        <w:gridCol w:w="3964"/>
        <w:gridCol w:w="1560"/>
        <w:gridCol w:w="3486"/>
      </w:tblGrid>
      <w:tr w:rsidR="00477B72" w:rsidRPr="001D5FF8" w14:paraId="2CE7D591" w14:textId="77777777" w:rsidTr="00BB0866">
        <w:tc>
          <w:tcPr>
            <w:tcW w:w="3964" w:type="dxa"/>
          </w:tcPr>
          <w:p w14:paraId="3B2E776F"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00A8AFD3"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626DE49A"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01708EB8" w14:textId="77777777" w:rsidTr="00BB0866">
        <w:tc>
          <w:tcPr>
            <w:tcW w:w="3964" w:type="dxa"/>
          </w:tcPr>
          <w:p w14:paraId="54F8F703"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6E291809"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398C0B54"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C9B6B4F" w14:textId="77777777" w:rsidR="00477B72" w:rsidRPr="00993B1F" w:rsidRDefault="00477B72" w:rsidP="00BB0866">
            <w:pPr>
              <w:rPr>
                <w:rFonts w:ascii="Garamond" w:hAnsi="Garamond"/>
                <w:sz w:val="24"/>
                <w:szCs w:val="24"/>
              </w:rPr>
            </w:pPr>
            <w:r w:rsidRPr="001D5FF8">
              <w:rPr>
                <w:rFonts w:ascii="Garamond" w:hAnsi="Garamond"/>
              </w:rPr>
              <w:t>Methods for generating a random allocation sequence were not mentioned: “The order of treatment is systematically varied to minimize any effect of sequence.”</w:t>
            </w:r>
          </w:p>
        </w:tc>
      </w:tr>
      <w:tr w:rsidR="00477B72" w:rsidRPr="001D5FF8" w14:paraId="41769923" w14:textId="77777777" w:rsidTr="00BB0866">
        <w:tc>
          <w:tcPr>
            <w:tcW w:w="3964" w:type="dxa"/>
          </w:tcPr>
          <w:p w14:paraId="561FD43A"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1E1D956F"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6FFA7287"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6088F83" w14:textId="77777777" w:rsidR="00477B72" w:rsidRPr="00993B1F" w:rsidRDefault="00477B72" w:rsidP="00BB0866">
            <w:pPr>
              <w:rPr>
                <w:rFonts w:ascii="Garamond" w:hAnsi="Garamond"/>
                <w:sz w:val="24"/>
                <w:szCs w:val="24"/>
              </w:rPr>
            </w:pPr>
            <w:r w:rsidRPr="001D5FF8">
              <w:rPr>
                <w:rFonts w:ascii="Garamond" w:hAnsi="Garamond"/>
              </w:rPr>
              <w:t xml:space="preserve">No information was reported on the methods employed to conceal allocation sequence. </w:t>
            </w:r>
          </w:p>
        </w:tc>
      </w:tr>
      <w:tr w:rsidR="00477B72" w:rsidRPr="001D5FF8" w14:paraId="282EC8E2" w14:textId="77777777" w:rsidTr="00BB0866">
        <w:tc>
          <w:tcPr>
            <w:tcW w:w="3964" w:type="dxa"/>
          </w:tcPr>
          <w:p w14:paraId="7DDDB9FD"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3E351CCA"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169E5138" w14:textId="77777777" w:rsidR="00477B72" w:rsidRPr="00993B1F" w:rsidRDefault="00477B72" w:rsidP="00BB0866">
            <w:pPr>
              <w:rPr>
                <w:rFonts w:ascii="Garamond" w:hAnsi="Garamond"/>
                <w:sz w:val="24"/>
                <w:szCs w:val="24"/>
              </w:rPr>
            </w:pPr>
            <w:r w:rsidRPr="001D5FF8">
              <w:rPr>
                <w:rFonts w:ascii="Garamond" w:hAnsi="Garamond"/>
              </w:rPr>
              <w:t>High risk</w:t>
            </w:r>
          </w:p>
        </w:tc>
        <w:tc>
          <w:tcPr>
            <w:tcW w:w="3486" w:type="dxa"/>
          </w:tcPr>
          <w:p w14:paraId="529E9108" w14:textId="77777777" w:rsidR="00477B72" w:rsidRPr="00993B1F" w:rsidRDefault="00477B72" w:rsidP="00BB0866">
            <w:pPr>
              <w:rPr>
                <w:rFonts w:ascii="Garamond" w:hAnsi="Garamond"/>
                <w:sz w:val="24"/>
                <w:szCs w:val="24"/>
              </w:rPr>
            </w:pPr>
            <w:r w:rsidRPr="001D5FF8">
              <w:rPr>
                <w:rFonts w:ascii="Garamond" w:hAnsi="Garamond"/>
              </w:rPr>
              <w:t xml:space="preserve">No information was available. </w:t>
            </w:r>
          </w:p>
        </w:tc>
      </w:tr>
      <w:tr w:rsidR="00477B72" w:rsidRPr="001D5FF8" w14:paraId="4088F9EE" w14:textId="77777777" w:rsidTr="00BB0866">
        <w:tc>
          <w:tcPr>
            <w:tcW w:w="3964" w:type="dxa"/>
          </w:tcPr>
          <w:p w14:paraId="25DD4BF0"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35B6F4C1"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46D85D4A"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57FBD2A" w14:textId="77777777" w:rsidR="00477B72" w:rsidRPr="00993B1F" w:rsidRDefault="00477B72" w:rsidP="00BB0866">
            <w:pPr>
              <w:rPr>
                <w:rFonts w:ascii="Garamond" w:hAnsi="Garamond"/>
                <w:sz w:val="24"/>
                <w:szCs w:val="24"/>
              </w:rPr>
            </w:pPr>
            <w:r w:rsidRPr="001D5FF8">
              <w:rPr>
                <w:rFonts w:ascii="Garamond" w:hAnsi="Garamond"/>
              </w:rPr>
              <w:t xml:space="preserve">No information was available on the numbers of participants who were lost to follow-up or any other exclusions. </w:t>
            </w:r>
          </w:p>
        </w:tc>
      </w:tr>
    </w:tbl>
    <w:p w14:paraId="61E8FB19" w14:textId="77777777" w:rsidR="00477B72" w:rsidRPr="00477B72" w:rsidRDefault="00477B72" w:rsidP="00477B72">
      <w:pPr>
        <w:rPr>
          <w:rFonts w:ascii="Garamond" w:hAnsi="Garamond"/>
        </w:rPr>
      </w:pPr>
    </w:p>
    <w:p w14:paraId="41F5CD8A" w14:textId="77777777" w:rsidR="00477B72" w:rsidRPr="00477B72" w:rsidRDefault="00477B72" w:rsidP="00477B72">
      <w:pPr>
        <w:rPr>
          <w:rFonts w:ascii="Garamond" w:hAnsi="Garamond"/>
        </w:rPr>
      </w:pPr>
    </w:p>
    <w:p w14:paraId="0DDB10B6"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Kassler-Taub 1998 (Drug)</w:t>
      </w:r>
    </w:p>
    <w:tbl>
      <w:tblPr>
        <w:tblStyle w:val="TableGrid"/>
        <w:tblW w:w="0" w:type="auto"/>
        <w:tblLook w:val="04A0" w:firstRow="1" w:lastRow="0" w:firstColumn="1" w:lastColumn="0" w:noHBand="0" w:noVBand="1"/>
      </w:tblPr>
      <w:tblGrid>
        <w:gridCol w:w="3964"/>
        <w:gridCol w:w="1560"/>
        <w:gridCol w:w="3486"/>
      </w:tblGrid>
      <w:tr w:rsidR="00477B72" w:rsidRPr="001D5FF8" w14:paraId="7114F49F" w14:textId="77777777" w:rsidTr="00BB0866">
        <w:tc>
          <w:tcPr>
            <w:tcW w:w="3964" w:type="dxa"/>
          </w:tcPr>
          <w:p w14:paraId="281CC6F9"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730A026A"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620B930B"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32C78850" w14:textId="77777777" w:rsidTr="00BB0866">
        <w:tc>
          <w:tcPr>
            <w:tcW w:w="3964" w:type="dxa"/>
          </w:tcPr>
          <w:p w14:paraId="4BF9599E"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37EFE4EE"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92E52D5"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12C7D16" w14:textId="77777777" w:rsidR="00477B72" w:rsidRPr="00993B1F" w:rsidRDefault="00477B72" w:rsidP="00BB0866">
            <w:pPr>
              <w:rPr>
                <w:rFonts w:ascii="Garamond" w:hAnsi="Garamond"/>
                <w:sz w:val="24"/>
                <w:szCs w:val="24"/>
              </w:rPr>
            </w:pPr>
            <w:r w:rsidRPr="001D5FF8">
              <w:rPr>
                <w:rFonts w:ascii="Garamond" w:hAnsi="Garamond"/>
              </w:rPr>
              <w:t xml:space="preserve">While “eligible patients were randomized (1:1:1:1) to … parallel treatment groups,” details of how the random allocation sequence was generated were not discussed. </w:t>
            </w:r>
          </w:p>
        </w:tc>
      </w:tr>
      <w:tr w:rsidR="00477B72" w:rsidRPr="001D5FF8" w14:paraId="7C04DF55" w14:textId="77777777" w:rsidTr="00BB0866">
        <w:tc>
          <w:tcPr>
            <w:tcW w:w="3964" w:type="dxa"/>
          </w:tcPr>
          <w:p w14:paraId="2BC53E4E"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48F3F6A0"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2492C1E"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C2E6C7D" w14:textId="77777777" w:rsidR="00477B72" w:rsidRPr="00993B1F" w:rsidRDefault="00477B72" w:rsidP="00BB0866">
            <w:pPr>
              <w:rPr>
                <w:rFonts w:ascii="Garamond" w:hAnsi="Garamond"/>
                <w:sz w:val="24"/>
                <w:szCs w:val="24"/>
              </w:rPr>
            </w:pPr>
            <w:r w:rsidRPr="001D5FF8">
              <w:rPr>
                <w:rFonts w:ascii="Garamond" w:hAnsi="Garamond"/>
              </w:rPr>
              <w:t xml:space="preserve">No information was available on the methods used to conceal allocation sequence. </w:t>
            </w:r>
          </w:p>
        </w:tc>
      </w:tr>
      <w:tr w:rsidR="00477B72" w:rsidRPr="001D5FF8" w14:paraId="62AE7012" w14:textId="77777777" w:rsidTr="00BB0866">
        <w:tc>
          <w:tcPr>
            <w:tcW w:w="3964" w:type="dxa"/>
          </w:tcPr>
          <w:p w14:paraId="61F8BD9B"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1E8EDBB9"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698FF7B6"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531EE119" w14:textId="77777777" w:rsidR="00477B72" w:rsidRPr="00993B1F" w:rsidRDefault="00477B72" w:rsidP="00BB0866">
            <w:pPr>
              <w:rPr>
                <w:rFonts w:ascii="Garamond" w:hAnsi="Garamond"/>
                <w:sz w:val="24"/>
                <w:szCs w:val="24"/>
              </w:rPr>
            </w:pPr>
            <w:r w:rsidRPr="001D5FF8">
              <w:rPr>
                <w:rFonts w:ascii="Garamond" w:hAnsi="Garamond"/>
              </w:rPr>
              <w:t>This was a double-blind study. In addition, “all study drugs were administered in identical gray capsules.”</w:t>
            </w:r>
          </w:p>
        </w:tc>
      </w:tr>
      <w:tr w:rsidR="00477B72" w:rsidRPr="001D5FF8" w14:paraId="45AC06D6" w14:textId="77777777" w:rsidTr="00BB0866">
        <w:tc>
          <w:tcPr>
            <w:tcW w:w="3964" w:type="dxa"/>
          </w:tcPr>
          <w:p w14:paraId="590E4345"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13379B04"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57429FF9"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2000426" w14:textId="77777777" w:rsidR="00477B72" w:rsidRPr="00993B1F" w:rsidRDefault="00477B72" w:rsidP="00BB0866">
            <w:pPr>
              <w:rPr>
                <w:rFonts w:ascii="Garamond" w:hAnsi="Garamond"/>
                <w:sz w:val="24"/>
                <w:szCs w:val="24"/>
              </w:rPr>
            </w:pPr>
            <w:r w:rsidRPr="001D5FF8">
              <w:rPr>
                <w:rFonts w:ascii="Garamond" w:hAnsi="Garamond"/>
              </w:rPr>
              <w:t xml:space="preserve">Approximately 7% of randomized participants withdrew from the study. Therefore, outcome data were available for most participants. </w:t>
            </w:r>
          </w:p>
        </w:tc>
      </w:tr>
    </w:tbl>
    <w:p w14:paraId="738F2232" w14:textId="77777777" w:rsidR="00477B72" w:rsidRPr="00477B72" w:rsidRDefault="00477B72" w:rsidP="00477B72">
      <w:pPr>
        <w:rPr>
          <w:rFonts w:ascii="Garamond" w:hAnsi="Garamond"/>
        </w:rPr>
      </w:pPr>
    </w:p>
    <w:p w14:paraId="551FCBED" w14:textId="77777777" w:rsidR="00477B72" w:rsidRPr="00477B72" w:rsidRDefault="00477B72" w:rsidP="00477B72">
      <w:pPr>
        <w:rPr>
          <w:rFonts w:ascii="Garamond" w:hAnsi="Garamond"/>
        </w:rPr>
      </w:pPr>
      <w:r w:rsidRPr="00477B72">
        <w:rPr>
          <w:rFonts w:ascii="Garamond" w:hAnsi="Garamond"/>
        </w:rPr>
        <w:br w:type="page"/>
      </w:r>
    </w:p>
    <w:p w14:paraId="3FDF355D"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Carlsen 1990 (Drug)</w:t>
      </w:r>
    </w:p>
    <w:tbl>
      <w:tblPr>
        <w:tblStyle w:val="TableGrid"/>
        <w:tblW w:w="0" w:type="auto"/>
        <w:tblLook w:val="04A0" w:firstRow="1" w:lastRow="0" w:firstColumn="1" w:lastColumn="0" w:noHBand="0" w:noVBand="1"/>
      </w:tblPr>
      <w:tblGrid>
        <w:gridCol w:w="3964"/>
        <w:gridCol w:w="1560"/>
        <w:gridCol w:w="3486"/>
      </w:tblGrid>
      <w:tr w:rsidR="00477B72" w:rsidRPr="001D5FF8" w14:paraId="10F4A0CD" w14:textId="77777777" w:rsidTr="00BB0866">
        <w:tc>
          <w:tcPr>
            <w:tcW w:w="3964" w:type="dxa"/>
          </w:tcPr>
          <w:p w14:paraId="710F0AB2"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691A4DAA"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31226E77"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5E891926" w14:textId="77777777" w:rsidTr="00BB0866">
        <w:tc>
          <w:tcPr>
            <w:tcW w:w="3964" w:type="dxa"/>
          </w:tcPr>
          <w:p w14:paraId="13C99C96"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3888DE3D"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75C2A964"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47E95C5C" w14:textId="77777777" w:rsidR="00477B72" w:rsidRPr="00993B1F" w:rsidRDefault="00477B72" w:rsidP="00BB0866">
            <w:pPr>
              <w:rPr>
                <w:rFonts w:ascii="Garamond" w:hAnsi="Garamond"/>
                <w:sz w:val="24"/>
                <w:szCs w:val="24"/>
              </w:rPr>
            </w:pPr>
            <w:r w:rsidRPr="001D5FF8">
              <w:rPr>
                <w:rFonts w:ascii="Garamond" w:hAnsi="Garamond"/>
              </w:rPr>
              <w:t>“Randomization was performed from a list of computer-generated numbers.”</w:t>
            </w:r>
          </w:p>
        </w:tc>
      </w:tr>
      <w:tr w:rsidR="00477B72" w:rsidRPr="001D5FF8" w14:paraId="40B8C9AF" w14:textId="77777777" w:rsidTr="00BB0866">
        <w:tc>
          <w:tcPr>
            <w:tcW w:w="3964" w:type="dxa"/>
          </w:tcPr>
          <w:p w14:paraId="4C96BDF1"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4E01990C"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E593AAD"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302CC61B" w14:textId="77777777" w:rsidR="00477B72" w:rsidRPr="00993B1F" w:rsidRDefault="00477B72" w:rsidP="00BB0866">
            <w:pPr>
              <w:rPr>
                <w:rFonts w:ascii="Garamond" w:hAnsi="Garamond"/>
                <w:sz w:val="24"/>
                <w:szCs w:val="24"/>
              </w:rPr>
            </w:pPr>
            <w:r w:rsidRPr="001D5FF8">
              <w:rPr>
                <w:rFonts w:ascii="Garamond" w:hAnsi="Garamond"/>
              </w:rPr>
              <w:t xml:space="preserve">No information was available on the methods for concealing the random allocation sequence. </w:t>
            </w:r>
          </w:p>
        </w:tc>
      </w:tr>
      <w:tr w:rsidR="00477B72" w:rsidRPr="001D5FF8" w14:paraId="679BEB00" w14:textId="77777777" w:rsidTr="00BB0866">
        <w:tc>
          <w:tcPr>
            <w:tcW w:w="3964" w:type="dxa"/>
          </w:tcPr>
          <w:p w14:paraId="0C1E0A2E"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777944C0"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024F62E1"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A90FF38" w14:textId="77777777" w:rsidR="00477B72" w:rsidRPr="00993B1F" w:rsidRDefault="00477B72" w:rsidP="00BB0866">
            <w:pPr>
              <w:rPr>
                <w:rFonts w:ascii="Garamond" w:hAnsi="Garamond"/>
                <w:sz w:val="24"/>
                <w:szCs w:val="24"/>
              </w:rPr>
            </w:pPr>
            <w:r w:rsidRPr="001D5FF8">
              <w:rPr>
                <w:rFonts w:ascii="Garamond" w:hAnsi="Garamond"/>
              </w:rPr>
              <w:t>This was a double-blind trial. In addition, “placebo and active tables were identical in appearance and taste.”</w:t>
            </w:r>
          </w:p>
        </w:tc>
      </w:tr>
      <w:tr w:rsidR="00477B72" w:rsidRPr="001D5FF8" w14:paraId="3E32748B" w14:textId="77777777" w:rsidTr="00BB0866">
        <w:tc>
          <w:tcPr>
            <w:tcW w:w="3964" w:type="dxa"/>
          </w:tcPr>
          <w:p w14:paraId="63933FCE"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2303B5C1"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60606083"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6C6372A7" w14:textId="77777777" w:rsidR="00477B72" w:rsidRPr="00993B1F" w:rsidRDefault="00477B72" w:rsidP="00BB0866">
            <w:pPr>
              <w:rPr>
                <w:rFonts w:ascii="Garamond" w:hAnsi="Garamond"/>
                <w:sz w:val="24"/>
                <w:szCs w:val="24"/>
              </w:rPr>
            </w:pPr>
            <w:r w:rsidRPr="001D5FF8">
              <w:rPr>
                <w:rFonts w:ascii="Garamond" w:hAnsi="Garamond"/>
              </w:rPr>
              <w:t xml:space="preserve">“Nine patients were withdrawn from the study” corresponding to approximately 4% of randomized participants. Therefore, outcome data were likely available for most participants. </w:t>
            </w:r>
          </w:p>
        </w:tc>
      </w:tr>
    </w:tbl>
    <w:p w14:paraId="30ADC659" w14:textId="77777777" w:rsidR="00477B72" w:rsidRPr="00477B72" w:rsidRDefault="00477B72" w:rsidP="00477B72">
      <w:pPr>
        <w:rPr>
          <w:rFonts w:ascii="Garamond" w:hAnsi="Garamond"/>
        </w:rPr>
      </w:pPr>
    </w:p>
    <w:p w14:paraId="159F139C" w14:textId="77777777" w:rsidR="00477B72" w:rsidRPr="00477B72" w:rsidRDefault="00477B72" w:rsidP="00477B72">
      <w:pPr>
        <w:rPr>
          <w:rFonts w:ascii="Garamond" w:hAnsi="Garamond"/>
        </w:rPr>
      </w:pPr>
    </w:p>
    <w:p w14:paraId="12C001E5"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Fogari 1997 (Drug)</w:t>
      </w:r>
    </w:p>
    <w:tbl>
      <w:tblPr>
        <w:tblStyle w:val="TableGrid"/>
        <w:tblW w:w="0" w:type="auto"/>
        <w:tblLook w:val="04A0" w:firstRow="1" w:lastRow="0" w:firstColumn="1" w:lastColumn="0" w:noHBand="0" w:noVBand="1"/>
      </w:tblPr>
      <w:tblGrid>
        <w:gridCol w:w="3964"/>
        <w:gridCol w:w="1560"/>
        <w:gridCol w:w="3486"/>
      </w:tblGrid>
      <w:tr w:rsidR="00477B72" w:rsidRPr="001D5FF8" w14:paraId="096B39CE" w14:textId="77777777" w:rsidTr="00BB0866">
        <w:tc>
          <w:tcPr>
            <w:tcW w:w="3964" w:type="dxa"/>
          </w:tcPr>
          <w:p w14:paraId="6B1566D6"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2F1705DF"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214905AB"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0677292D" w14:textId="77777777" w:rsidTr="00BB0866">
        <w:tc>
          <w:tcPr>
            <w:tcW w:w="3964" w:type="dxa"/>
          </w:tcPr>
          <w:p w14:paraId="71954EA7"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07F74D10"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355423F9"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7F4D408" w14:textId="77777777" w:rsidR="00477B72" w:rsidRPr="00993B1F" w:rsidRDefault="00477B72" w:rsidP="00BB0866">
            <w:pPr>
              <w:rPr>
                <w:rFonts w:ascii="Garamond" w:hAnsi="Garamond"/>
                <w:sz w:val="24"/>
                <w:szCs w:val="24"/>
              </w:rPr>
            </w:pPr>
            <w:r w:rsidRPr="001D5FF8">
              <w:rPr>
                <w:rFonts w:ascii="Garamond" w:hAnsi="Garamond"/>
              </w:rPr>
              <w:t xml:space="preserve">Although “random allocation to treatment and the start of double-blind administration of medication occurred after satisfactory completion of the placebo lead-in period,” methods used to generate a random allocation sequence were not discussed. </w:t>
            </w:r>
          </w:p>
        </w:tc>
      </w:tr>
      <w:tr w:rsidR="00477B72" w:rsidRPr="001D5FF8" w14:paraId="6391A491" w14:textId="77777777" w:rsidTr="00BB0866">
        <w:tc>
          <w:tcPr>
            <w:tcW w:w="3964" w:type="dxa"/>
          </w:tcPr>
          <w:p w14:paraId="247356FA"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77DC6E10"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E775352"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2C46634" w14:textId="77777777" w:rsidR="00477B72" w:rsidRPr="00993B1F" w:rsidRDefault="00477B72" w:rsidP="00BB0866">
            <w:pPr>
              <w:rPr>
                <w:rFonts w:ascii="Garamond" w:hAnsi="Garamond"/>
                <w:sz w:val="24"/>
                <w:szCs w:val="24"/>
              </w:rPr>
            </w:pPr>
            <w:r w:rsidRPr="001D5FF8">
              <w:rPr>
                <w:rFonts w:ascii="Garamond" w:hAnsi="Garamond"/>
              </w:rPr>
              <w:t xml:space="preserve">Methods used to conceal the allocation sequence were not mentioned. </w:t>
            </w:r>
          </w:p>
        </w:tc>
      </w:tr>
      <w:tr w:rsidR="00477B72" w:rsidRPr="001D5FF8" w14:paraId="0D1A5AD0" w14:textId="77777777" w:rsidTr="00BB0866">
        <w:tc>
          <w:tcPr>
            <w:tcW w:w="3964" w:type="dxa"/>
          </w:tcPr>
          <w:p w14:paraId="65633A0C"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2AB6C35D"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40719AEE"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615175A0" w14:textId="77777777" w:rsidR="00477B72" w:rsidRPr="00993B1F" w:rsidRDefault="00477B72" w:rsidP="00BB0866">
            <w:pPr>
              <w:rPr>
                <w:rFonts w:ascii="Garamond" w:hAnsi="Garamond"/>
                <w:sz w:val="24"/>
                <w:szCs w:val="24"/>
              </w:rPr>
            </w:pPr>
            <w:r w:rsidRPr="001D5FF8">
              <w:rPr>
                <w:rFonts w:ascii="Garamond" w:hAnsi="Garamond"/>
              </w:rPr>
              <w:t xml:space="preserve">This was a double-blind study. In addition, “to maintain blinding, a suitable combination of [capsules] was administered daily.” </w:t>
            </w:r>
          </w:p>
        </w:tc>
      </w:tr>
      <w:tr w:rsidR="00477B72" w:rsidRPr="001D5FF8" w14:paraId="5B2C6460" w14:textId="77777777" w:rsidTr="00BB0866">
        <w:tc>
          <w:tcPr>
            <w:tcW w:w="3964" w:type="dxa"/>
          </w:tcPr>
          <w:p w14:paraId="471A8F51"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60F8E147"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46E74C3D"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264AC22" w14:textId="77777777" w:rsidR="00477B72" w:rsidRPr="00993B1F" w:rsidRDefault="00477B72" w:rsidP="00BB0866">
            <w:pPr>
              <w:rPr>
                <w:rFonts w:ascii="Garamond" w:hAnsi="Garamond"/>
                <w:sz w:val="24"/>
                <w:szCs w:val="24"/>
              </w:rPr>
            </w:pPr>
            <w:r w:rsidRPr="001D5FF8">
              <w:rPr>
                <w:rFonts w:ascii="Garamond" w:hAnsi="Garamond"/>
              </w:rPr>
              <w:t xml:space="preserve">Outcome data were available for 201 of 215 randomized patients. Therefore, outcome data were available for most participants. </w:t>
            </w:r>
          </w:p>
        </w:tc>
      </w:tr>
    </w:tbl>
    <w:p w14:paraId="5113906A" w14:textId="77777777" w:rsidR="00477B72" w:rsidRPr="00477B72" w:rsidRDefault="00477B72" w:rsidP="00477B72">
      <w:pPr>
        <w:rPr>
          <w:rFonts w:ascii="Garamond" w:hAnsi="Garamond"/>
        </w:rPr>
      </w:pPr>
    </w:p>
    <w:p w14:paraId="76980EAB" w14:textId="77777777" w:rsidR="00477B72" w:rsidRPr="00477B72" w:rsidRDefault="00477B72" w:rsidP="00477B72">
      <w:pPr>
        <w:rPr>
          <w:rFonts w:ascii="Garamond" w:hAnsi="Garamond"/>
        </w:rPr>
      </w:pPr>
      <w:r w:rsidRPr="00477B72">
        <w:rPr>
          <w:rFonts w:ascii="Garamond" w:hAnsi="Garamond"/>
        </w:rPr>
        <w:br w:type="page"/>
      </w:r>
    </w:p>
    <w:p w14:paraId="42779FFF"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Scholze 1999 (Drug)</w:t>
      </w:r>
    </w:p>
    <w:tbl>
      <w:tblPr>
        <w:tblStyle w:val="TableGrid"/>
        <w:tblW w:w="0" w:type="auto"/>
        <w:tblLook w:val="04A0" w:firstRow="1" w:lastRow="0" w:firstColumn="1" w:lastColumn="0" w:noHBand="0" w:noVBand="1"/>
      </w:tblPr>
      <w:tblGrid>
        <w:gridCol w:w="3964"/>
        <w:gridCol w:w="1560"/>
        <w:gridCol w:w="3486"/>
      </w:tblGrid>
      <w:tr w:rsidR="00477B72" w:rsidRPr="001D5FF8" w14:paraId="165D40B5" w14:textId="77777777" w:rsidTr="00BB0866">
        <w:tc>
          <w:tcPr>
            <w:tcW w:w="3964" w:type="dxa"/>
          </w:tcPr>
          <w:p w14:paraId="0241C671"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3066977F"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6ACEB0B0"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796896F9" w14:textId="77777777" w:rsidTr="00BB0866">
        <w:tc>
          <w:tcPr>
            <w:tcW w:w="3964" w:type="dxa"/>
          </w:tcPr>
          <w:p w14:paraId="12882178"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0B78B789"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3125CC6D"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2203A48" w14:textId="77777777" w:rsidR="00477B72" w:rsidRPr="00993B1F" w:rsidRDefault="00477B72" w:rsidP="00BB0866">
            <w:pPr>
              <w:rPr>
                <w:rFonts w:ascii="Garamond" w:hAnsi="Garamond"/>
                <w:sz w:val="24"/>
                <w:szCs w:val="24"/>
              </w:rPr>
            </w:pPr>
            <w:r w:rsidRPr="001D5FF8">
              <w:rPr>
                <w:rFonts w:ascii="Garamond" w:hAnsi="Garamond"/>
              </w:rPr>
              <w:t xml:space="preserve">No details were provided about how a random allocation sequence was generated. </w:t>
            </w:r>
          </w:p>
        </w:tc>
      </w:tr>
      <w:tr w:rsidR="00477B72" w:rsidRPr="001D5FF8" w14:paraId="05E582D1" w14:textId="77777777" w:rsidTr="00BB0866">
        <w:tc>
          <w:tcPr>
            <w:tcW w:w="3964" w:type="dxa"/>
          </w:tcPr>
          <w:p w14:paraId="3C74BEDA"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65CA765A"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32B4DA3"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F4E321E" w14:textId="77777777" w:rsidR="00477B72" w:rsidRPr="00993B1F" w:rsidRDefault="00477B72" w:rsidP="00BB0866">
            <w:pPr>
              <w:rPr>
                <w:rFonts w:ascii="Garamond" w:hAnsi="Garamond"/>
                <w:sz w:val="24"/>
                <w:szCs w:val="24"/>
              </w:rPr>
            </w:pPr>
            <w:r w:rsidRPr="001D5FF8">
              <w:rPr>
                <w:rFonts w:ascii="Garamond" w:hAnsi="Garamond"/>
              </w:rPr>
              <w:t xml:space="preserve">Whether any methods were employed to conceal random allocation sequence was not discussed. </w:t>
            </w:r>
          </w:p>
        </w:tc>
      </w:tr>
      <w:tr w:rsidR="00477B72" w:rsidRPr="001D5FF8" w14:paraId="00B50CE3" w14:textId="77777777" w:rsidTr="00BB0866">
        <w:tc>
          <w:tcPr>
            <w:tcW w:w="3964" w:type="dxa"/>
          </w:tcPr>
          <w:p w14:paraId="50D83E34"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12D72629"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62DFC17E"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D0EED5E" w14:textId="77777777" w:rsidR="00477B72" w:rsidRPr="00993B1F" w:rsidRDefault="00477B72" w:rsidP="00BB0866">
            <w:pPr>
              <w:rPr>
                <w:rFonts w:ascii="Garamond" w:hAnsi="Garamond"/>
                <w:sz w:val="24"/>
                <w:szCs w:val="24"/>
              </w:rPr>
            </w:pPr>
            <w:r w:rsidRPr="001D5FF8">
              <w:rPr>
                <w:rFonts w:ascii="Garamond" w:hAnsi="Garamond"/>
              </w:rPr>
              <w:t xml:space="preserve">This was a double-blind trial. </w:t>
            </w:r>
          </w:p>
        </w:tc>
      </w:tr>
      <w:tr w:rsidR="00477B72" w:rsidRPr="001D5FF8" w14:paraId="6D5FF3A2" w14:textId="77777777" w:rsidTr="00BB0866">
        <w:tc>
          <w:tcPr>
            <w:tcW w:w="3964" w:type="dxa"/>
          </w:tcPr>
          <w:p w14:paraId="3CBC1CDC"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17ABE6D6"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38C3668D"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B41FBA6" w14:textId="77777777" w:rsidR="00477B72" w:rsidRPr="00993B1F" w:rsidRDefault="00477B72" w:rsidP="00BB0866">
            <w:pPr>
              <w:rPr>
                <w:rFonts w:ascii="Garamond" w:hAnsi="Garamond"/>
                <w:sz w:val="24"/>
                <w:szCs w:val="24"/>
              </w:rPr>
            </w:pPr>
            <w:r w:rsidRPr="001D5FF8">
              <w:rPr>
                <w:rFonts w:ascii="Garamond" w:hAnsi="Garamond"/>
              </w:rPr>
              <w:t>“40 patients withdrew from the study after randomization” However, the reasons for and numbers of discontinuations did not differ meaningfully across treatment arms. In addition, an intention-to-treat analysis was performed.</w:t>
            </w:r>
          </w:p>
        </w:tc>
      </w:tr>
    </w:tbl>
    <w:p w14:paraId="15127003" w14:textId="77777777" w:rsidR="00477B72" w:rsidRPr="00477B72" w:rsidRDefault="00477B72" w:rsidP="00477B72">
      <w:pPr>
        <w:rPr>
          <w:rFonts w:ascii="Garamond" w:hAnsi="Garamond"/>
        </w:rPr>
      </w:pPr>
    </w:p>
    <w:p w14:paraId="7F5FD4C4" w14:textId="77777777" w:rsidR="00477B72" w:rsidRPr="00477B72" w:rsidRDefault="00477B72" w:rsidP="00477B72">
      <w:pPr>
        <w:rPr>
          <w:rFonts w:ascii="Garamond" w:hAnsi="Garamond"/>
        </w:rPr>
      </w:pPr>
    </w:p>
    <w:p w14:paraId="1A724D74"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Levine 1995 (Drug)</w:t>
      </w:r>
    </w:p>
    <w:tbl>
      <w:tblPr>
        <w:tblStyle w:val="TableGrid"/>
        <w:tblW w:w="0" w:type="auto"/>
        <w:tblLook w:val="04A0" w:firstRow="1" w:lastRow="0" w:firstColumn="1" w:lastColumn="0" w:noHBand="0" w:noVBand="1"/>
      </w:tblPr>
      <w:tblGrid>
        <w:gridCol w:w="3964"/>
        <w:gridCol w:w="1560"/>
        <w:gridCol w:w="3486"/>
      </w:tblGrid>
      <w:tr w:rsidR="00477B72" w:rsidRPr="001D5FF8" w14:paraId="0F386FE6" w14:textId="77777777" w:rsidTr="00BB0866">
        <w:tc>
          <w:tcPr>
            <w:tcW w:w="3964" w:type="dxa"/>
          </w:tcPr>
          <w:p w14:paraId="2E12247F"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090EEF50"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1CFF7501"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2811DB0E" w14:textId="77777777" w:rsidTr="00BB0866">
        <w:tc>
          <w:tcPr>
            <w:tcW w:w="3964" w:type="dxa"/>
          </w:tcPr>
          <w:p w14:paraId="03297771"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68D7D5F5"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3B3802C8"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6ECF76EA" w14:textId="77777777" w:rsidR="00477B72" w:rsidRPr="00993B1F" w:rsidRDefault="00477B72" w:rsidP="00BB0866">
            <w:pPr>
              <w:rPr>
                <w:rFonts w:ascii="Garamond" w:hAnsi="Garamond"/>
                <w:sz w:val="24"/>
                <w:szCs w:val="24"/>
              </w:rPr>
            </w:pPr>
            <w:r w:rsidRPr="001D5FF8">
              <w:rPr>
                <w:rFonts w:ascii="Garamond" w:hAnsi="Garamond"/>
              </w:rPr>
              <w:t xml:space="preserve">No information was available on the methods employed to generate a random allocation sequence. </w:t>
            </w:r>
          </w:p>
        </w:tc>
      </w:tr>
      <w:tr w:rsidR="00477B72" w:rsidRPr="001D5FF8" w14:paraId="682372E6" w14:textId="77777777" w:rsidTr="00BB0866">
        <w:tc>
          <w:tcPr>
            <w:tcW w:w="3964" w:type="dxa"/>
          </w:tcPr>
          <w:p w14:paraId="500D7F3A"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30D6B76D"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3847A4E5"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F8DA5EE" w14:textId="77777777" w:rsidR="00477B72" w:rsidRPr="00993B1F" w:rsidRDefault="00477B72" w:rsidP="00BB0866">
            <w:pPr>
              <w:rPr>
                <w:rFonts w:ascii="Garamond" w:hAnsi="Garamond"/>
                <w:sz w:val="24"/>
                <w:szCs w:val="24"/>
              </w:rPr>
            </w:pPr>
            <w:r w:rsidRPr="001D5FF8">
              <w:rPr>
                <w:rFonts w:ascii="Garamond" w:hAnsi="Garamond"/>
              </w:rPr>
              <w:t xml:space="preserve">Methods used to conceal the allocation sequence were not discussed. </w:t>
            </w:r>
          </w:p>
        </w:tc>
      </w:tr>
      <w:tr w:rsidR="00477B72" w:rsidRPr="001D5FF8" w14:paraId="0AE1BC5D" w14:textId="77777777" w:rsidTr="00BB0866">
        <w:tc>
          <w:tcPr>
            <w:tcW w:w="3964" w:type="dxa"/>
          </w:tcPr>
          <w:p w14:paraId="32FBE0C9"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03EB42D5"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736FA79D"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D7E21C1" w14:textId="77777777" w:rsidR="00477B72" w:rsidRPr="00993B1F" w:rsidRDefault="00477B72" w:rsidP="00BB0866">
            <w:pPr>
              <w:rPr>
                <w:rFonts w:ascii="Garamond" w:hAnsi="Garamond"/>
                <w:sz w:val="24"/>
                <w:szCs w:val="24"/>
              </w:rPr>
            </w:pPr>
            <w:r w:rsidRPr="001D5FF8">
              <w:rPr>
                <w:rFonts w:ascii="Garamond" w:hAnsi="Garamond"/>
              </w:rPr>
              <w:t>This was a double-blind trial. In addition, “study drugs were contained in capsules of identical appearance.”</w:t>
            </w:r>
          </w:p>
        </w:tc>
      </w:tr>
      <w:tr w:rsidR="00477B72" w:rsidRPr="001D5FF8" w14:paraId="4E39A121" w14:textId="77777777" w:rsidTr="00BB0866">
        <w:tc>
          <w:tcPr>
            <w:tcW w:w="3964" w:type="dxa"/>
          </w:tcPr>
          <w:p w14:paraId="1103E7B2"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5DDC5C12"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69C51885"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494A9B6E" w14:textId="77777777" w:rsidR="00477B72" w:rsidRPr="00993B1F" w:rsidRDefault="00477B72" w:rsidP="00BB0866">
            <w:pPr>
              <w:rPr>
                <w:rFonts w:ascii="Garamond" w:hAnsi="Garamond"/>
                <w:sz w:val="24"/>
                <w:szCs w:val="24"/>
              </w:rPr>
            </w:pPr>
            <w:r w:rsidRPr="001D5FF8">
              <w:rPr>
                <w:rFonts w:ascii="Garamond" w:hAnsi="Garamond"/>
              </w:rPr>
              <w:t xml:space="preserve">Efficacy analysis relied on 184/186 randomized participants. Therefore, outcome data were available for most participants. In addition, an intention-to-treat analysis was performed. </w:t>
            </w:r>
          </w:p>
        </w:tc>
      </w:tr>
    </w:tbl>
    <w:p w14:paraId="13E7447C" w14:textId="77777777" w:rsidR="00477B72" w:rsidRPr="00477B72" w:rsidRDefault="00477B72" w:rsidP="00477B72">
      <w:pPr>
        <w:rPr>
          <w:rFonts w:ascii="Garamond" w:hAnsi="Garamond"/>
        </w:rPr>
      </w:pPr>
    </w:p>
    <w:p w14:paraId="2A3B0631" w14:textId="77777777" w:rsidR="00477B72" w:rsidRPr="00477B72" w:rsidRDefault="00477B72" w:rsidP="00477B72">
      <w:pPr>
        <w:rPr>
          <w:rFonts w:ascii="Garamond" w:hAnsi="Garamond"/>
        </w:rPr>
      </w:pPr>
      <w:r w:rsidRPr="00477B72">
        <w:rPr>
          <w:rFonts w:ascii="Garamond" w:hAnsi="Garamond"/>
        </w:rPr>
        <w:br w:type="page"/>
      </w:r>
    </w:p>
    <w:p w14:paraId="356941AB"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Drayer 1995 (Drug)</w:t>
      </w:r>
    </w:p>
    <w:tbl>
      <w:tblPr>
        <w:tblStyle w:val="TableGrid"/>
        <w:tblW w:w="0" w:type="auto"/>
        <w:tblLook w:val="04A0" w:firstRow="1" w:lastRow="0" w:firstColumn="1" w:lastColumn="0" w:noHBand="0" w:noVBand="1"/>
      </w:tblPr>
      <w:tblGrid>
        <w:gridCol w:w="3964"/>
        <w:gridCol w:w="1560"/>
        <w:gridCol w:w="3486"/>
      </w:tblGrid>
      <w:tr w:rsidR="00477B72" w:rsidRPr="001D5FF8" w14:paraId="6C05DBFD" w14:textId="77777777" w:rsidTr="00BB0866">
        <w:tc>
          <w:tcPr>
            <w:tcW w:w="3964" w:type="dxa"/>
          </w:tcPr>
          <w:p w14:paraId="22091BFC"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52834460"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10E2E8B3"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2D9089FF" w14:textId="77777777" w:rsidTr="00BB0866">
        <w:tc>
          <w:tcPr>
            <w:tcW w:w="3964" w:type="dxa"/>
          </w:tcPr>
          <w:p w14:paraId="37D56542"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109A61A2"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DA0305D"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56C0F37" w14:textId="77777777" w:rsidR="00477B72" w:rsidRPr="00993B1F" w:rsidRDefault="00477B72" w:rsidP="00BB0866">
            <w:pPr>
              <w:rPr>
                <w:rFonts w:ascii="Garamond" w:hAnsi="Garamond"/>
                <w:sz w:val="24"/>
                <w:szCs w:val="24"/>
              </w:rPr>
            </w:pPr>
            <w:r w:rsidRPr="001D5FF8">
              <w:rPr>
                <w:rFonts w:ascii="Garamond" w:hAnsi="Garamond"/>
              </w:rPr>
              <w:t>Although “patients were randomly allocated to one of nine separate study groups”, no details on random sequence generation were provided.</w:t>
            </w:r>
          </w:p>
        </w:tc>
      </w:tr>
      <w:tr w:rsidR="00477B72" w:rsidRPr="001D5FF8" w14:paraId="4275D173" w14:textId="77777777" w:rsidTr="00BB0866">
        <w:tc>
          <w:tcPr>
            <w:tcW w:w="3964" w:type="dxa"/>
          </w:tcPr>
          <w:p w14:paraId="1D0ACD63"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427608F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5428F79"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2586E116"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1C2CD4E8" w14:textId="77777777" w:rsidTr="00BB0866">
        <w:tc>
          <w:tcPr>
            <w:tcW w:w="3964" w:type="dxa"/>
          </w:tcPr>
          <w:p w14:paraId="3CF0F50E"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02F5F07B"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301762B8"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0C3303FE"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31285FD1" w14:textId="77777777" w:rsidTr="00BB0866">
        <w:tc>
          <w:tcPr>
            <w:tcW w:w="3964" w:type="dxa"/>
          </w:tcPr>
          <w:p w14:paraId="7EF09381"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6E57CA26"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38F3119C"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5FF7669C" w14:textId="77777777" w:rsidR="00477B72" w:rsidRPr="00993B1F" w:rsidRDefault="00477B72" w:rsidP="00BB0866">
            <w:pPr>
              <w:rPr>
                <w:rFonts w:ascii="Garamond" w:hAnsi="Garamond"/>
                <w:sz w:val="24"/>
                <w:szCs w:val="24"/>
              </w:rPr>
            </w:pPr>
            <w:r w:rsidRPr="001D5FF8">
              <w:rPr>
                <w:rFonts w:ascii="Garamond" w:hAnsi="Garamond"/>
              </w:rPr>
              <w:t>391 of 413 (95%) randomised participants completed the study. Reasons for discontinuation are provided, but not separately by trial arm. All participants were included in the efficacy analysis with the last observation carried forward.</w:t>
            </w:r>
          </w:p>
        </w:tc>
      </w:tr>
    </w:tbl>
    <w:p w14:paraId="74F0930A" w14:textId="77777777" w:rsidR="00477B72" w:rsidRPr="00477B72" w:rsidRDefault="00477B72" w:rsidP="00477B72">
      <w:pPr>
        <w:rPr>
          <w:rFonts w:ascii="Garamond" w:hAnsi="Garamond"/>
        </w:rPr>
      </w:pPr>
    </w:p>
    <w:p w14:paraId="4C45D6BA" w14:textId="77777777" w:rsidR="00477B72" w:rsidRPr="00477B72" w:rsidRDefault="00477B72" w:rsidP="00477B72">
      <w:pPr>
        <w:rPr>
          <w:rFonts w:ascii="Garamond" w:hAnsi="Garamond"/>
        </w:rPr>
      </w:pPr>
    </w:p>
    <w:p w14:paraId="2E4B6D38"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London 2006 (Drug)</w:t>
      </w:r>
    </w:p>
    <w:tbl>
      <w:tblPr>
        <w:tblStyle w:val="TableGrid"/>
        <w:tblW w:w="0" w:type="auto"/>
        <w:tblLook w:val="04A0" w:firstRow="1" w:lastRow="0" w:firstColumn="1" w:lastColumn="0" w:noHBand="0" w:noVBand="1"/>
      </w:tblPr>
      <w:tblGrid>
        <w:gridCol w:w="3964"/>
        <w:gridCol w:w="1560"/>
        <w:gridCol w:w="3486"/>
      </w:tblGrid>
      <w:tr w:rsidR="00477B72" w:rsidRPr="001D5FF8" w14:paraId="3D29A03D" w14:textId="77777777" w:rsidTr="00BB0866">
        <w:tc>
          <w:tcPr>
            <w:tcW w:w="3964" w:type="dxa"/>
          </w:tcPr>
          <w:p w14:paraId="1EA9DA68"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752C922F"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49F0FD13"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1E142681" w14:textId="77777777" w:rsidTr="00BB0866">
        <w:tc>
          <w:tcPr>
            <w:tcW w:w="3964" w:type="dxa"/>
          </w:tcPr>
          <w:p w14:paraId="00F511F1"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54BDEC7E"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526827B"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1686C6C" w14:textId="77777777" w:rsidR="00477B72" w:rsidRPr="00993B1F" w:rsidRDefault="00477B72" w:rsidP="00BB0866">
            <w:pPr>
              <w:rPr>
                <w:rFonts w:ascii="Garamond" w:hAnsi="Garamond"/>
                <w:sz w:val="24"/>
                <w:szCs w:val="24"/>
              </w:rPr>
            </w:pPr>
            <w:r w:rsidRPr="001D5FF8">
              <w:rPr>
                <w:rFonts w:ascii="Garamond" w:hAnsi="Garamond"/>
              </w:rPr>
              <w:t>Although patients were randomized to one trial arm, no details were provided on the random sequence generation.</w:t>
            </w:r>
          </w:p>
        </w:tc>
      </w:tr>
      <w:tr w:rsidR="00477B72" w:rsidRPr="001D5FF8" w14:paraId="360B50EE" w14:textId="77777777" w:rsidTr="00BB0866">
        <w:tc>
          <w:tcPr>
            <w:tcW w:w="3964" w:type="dxa"/>
          </w:tcPr>
          <w:p w14:paraId="0615F058"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12B217E8"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54BD664"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96C97E0"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4EDDB9B1" w14:textId="77777777" w:rsidTr="00BB0866">
        <w:tc>
          <w:tcPr>
            <w:tcW w:w="3964" w:type="dxa"/>
          </w:tcPr>
          <w:p w14:paraId="6B2C8B28"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26E36F6D"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7E365FAB"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0701105F"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330C8A16" w14:textId="77777777" w:rsidTr="00BB0866">
        <w:tc>
          <w:tcPr>
            <w:tcW w:w="3964" w:type="dxa"/>
          </w:tcPr>
          <w:p w14:paraId="2B29A972"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785654B3"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22FC5283"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44F62C41" w14:textId="77777777" w:rsidR="00477B72" w:rsidRPr="00993B1F" w:rsidRDefault="00477B72" w:rsidP="00BB0866">
            <w:pPr>
              <w:rPr>
                <w:rFonts w:ascii="Garamond" w:hAnsi="Garamond"/>
                <w:sz w:val="24"/>
                <w:szCs w:val="24"/>
              </w:rPr>
            </w:pPr>
            <w:r w:rsidRPr="001D5FF8">
              <w:rPr>
                <w:rFonts w:ascii="Garamond" w:hAnsi="Garamond"/>
              </w:rPr>
              <w:t>1674 of 1762 (95%) of participants completed the trial. Withdrawal rates were similar across trial arms. In addition, an intention-to-treat analysis was performed.</w:t>
            </w:r>
          </w:p>
        </w:tc>
      </w:tr>
    </w:tbl>
    <w:p w14:paraId="031A4AFB" w14:textId="77777777" w:rsidR="00477B72" w:rsidRPr="00477B72" w:rsidRDefault="00477B72" w:rsidP="00477B72">
      <w:pPr>
        <w:rPr>
          <w:rFonts w:ascii="Garamond" w:hAnsi="Garamond"/>
        </w:rPr>
      </w:pPr>
    </w:p>
    <w:p w14:paraId="22BB429F" w14:textId="77777777" w:rsidR="00477B72" w:rsidRPr="00477B72" w:rsidRDefault="00477B72" w:rsidP="00477B72">
      <w:pPr>
        <w:rPr>
          <w:rFonts w:ascii="Garamond" w:hAnsi="Garamond"/>
        </w:rPr>
      </w:pPr>
      <w:r w:rsidRPr="00477B72">
        <w:rPr>
          <w:rFonts w:ascii="Garamond" w:hAnsi="Garamond"/>
        </w:rPr>
        <w:br w:type="page"/>
      </w:r>
    </w:p>
    <w:p w14:paraId="04F79387"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Pool 2007 (Drug)</w:t>
      </w:r>
    </w:p>
    <w:tbl>
      <w:tblPr>
        <w:tblStyle w:val="TableGrid"/>
        <w:tblW w:w="0" w:type="auto"/>
        <w:tblLook w:val="04A0" w:firstRow="1" w:lastRow="0" w:firstColumn="1" w:lastColumn="0" w:noHBand="0" w:noVBand="1"/>
      </w:tblPr>
      <w:tblGrid>
        <w:gridCol w:w="3964"/>
        <w:gridCol w:w="1560"/>
        <w:gridCol w:w="3486"/>
      </w:tblGrid>
      <w:tr w:rsidR="00477B72" w:rsidRPr="001D5FF8" w14:paraId="0755D0C9" w14:textId="77777777" w:rsidTr="00BB0866">
        <w:tc>
          <w:tcPr>
            <w:tcW w:w="3964" w:type="dxa"/>
          </w:tcPr>
          <w:p w14:paraId="28E34A48"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32A57463"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106ED7B4"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086C97B2" w14:textId="77777777" w:rsidTr="00BB0866">
        <w:tc>
          <w:tcPr>
            <w:tcW w:w="3964" w:type="dxa"/>
          </w:tcPr>
          <w:p w14:paraId="023771EF"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241A992B"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B72DB12"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704B00DA" w14:textId="77777777" w:rsidR="00477B72" w:rsidRPr="00993B1F" w:rsidRDefault="00477B72" w:rsidP="00BB0866">
            <w:pPr>
              <w:rPr>
                <w:rFonts w:ascii="Garamond" w:hAnsi="Garamond"/>
                <w:sz w:val="24"/>
                <w:szCs w:val="24"/>
              </w:rPr>
            </w:pPr>
            <w:r w:rsidRPr="001D5FF8">
              <w:rPr>
                <w:rFonts w:ascii="Garamond" w:hAnsi="Garamond"/>
              </w:rPr>
              <w:t>No details were provided on the random sequence generation.</w:t>
            </w:r>
          </w:p>
        </w:tc>
      </w:tr>
      <w:tr w:rsidR="00477B72" w:rsidRPr="001D5FF8" w14:paraId="7C1ACE09" w14:textId="77777777" w:rsidTr="00BB0866">
        <w:tc>
          <w:tcPr>
            <w:tcW w:w="3964" w:type="dxa"/>
          </w:tcPr>
          <w:p w14:paraId="49043BBD"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4274A4B7"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FDFDF45"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A8504EE"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67555934" w14:textId="77777777" w:rsidTr="00BB0866">
        <w:tc>
          <w:tcPr>
            <w:tcW w:w="3964" w:type="dxa"/>
          </w:tcPr>
          <w:p w14:paraId="2B5F3C96"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7FA41025"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540C4A7C"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76925860"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6A52EF26" w14:textId="77777777" w:rsidTr="00BB0866">
        <w:tc>
          <w:tcPr>
            <w:tcW w:w="3964" w:type="dxa"/>
          </w:tcPr>
          <w:p w14:paraId="504C0352"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0F283C0E"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1594A1B5"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020C4E36" w14:textId="77777777" w:rsidR="00477B72" w:rsidRPr="00993B1F" w:rsidRDefault="00477B72" w:rsidP="00BB0866">
            <w:pPr>
              <w:rPr>
                <w:rFonts w:ascii="Garamond" w:hAnsi="Garamond"/>
                <w:sz w:val="24"/>
                <w:szCs w:val="24"/>
              </w:rPr>
            </w:pPr>
            <w:r w:rsidRPr="001D5FF8">
              <w:rPr>
                <w:rFonts w:ascii="Garamond" w:hAnsi="Garamond"/>
              </w:rPr>
              <w:t>1161 of 1346 patients (86%) completed the trial. Discontinuation rates varied from 7.8% to 19.4% across trial arms</w:t>
            </w:r>
          </w:p>
          <w:p w14:paraId="2D211C99" w14:textId="77777777" w:rsidR="00477B72" w:rsidRPr="00993B1F" w:rsidRDefault="00477B72" w:rsidP="00BB0866">
            <w:pPr>
              <w:rPr>
                <w:rFonts w:ascii="Garamond" w:hAnsi="Garamond"/>
                <w:sz w:val="24"/>
                <w:szCs w:val="24"/>
              </w:rPr>
            </w:pPr>
            <w:r w:rsidRPr="001D5FF8">
              <w:rPr>
                <w:rFonts w:ascii="Garamond" w:hAnsi="Garamond"/>
              </w:rPr>
              <w:t>In addition, an intention-to-treat analysis was performed. “Discontinuation due to unsatisfactory therapeutic effect was more frequent in the HCTZ monotherapy and placebo groups (6.6%-10.7% of patients) compared with the VAL monotherapy and VAL/HCTZ combination therapy groups (0.6%-2.9%).</w:t>
            </w:r>
          </w:p>
        </w:tc>
      </w:tr>
    </w:tbl>
    <w:p w14:paraId="0AAD8649" w14:textId="77777777" w:rsidR="00477B72" w:rsidRPr="00477B72" w:rsidRDefault="00477B72" w:rsidP="00477B72">
      <w:pPr>
        <w:rPr>
          <w:rFonts w:ascii="Garamond" w:hAnsi="Garamond"/>
        </w:rPr>
      </w:pPr>
    </w:p>
    <w:p w14:paraId="3E054D33" w14:textId="77777777" w:rsidR="00477B72" w:rsidRPr="00477B72" w:rsidRDefault="00477B72" w:rsidP="00477B72">
      <w:pPr>
        <w:rPr>
          <w:rFonts w:ascii="Garamond" w:hAnsi="Garamond"/>
        </w:rPr>
      </w:pPr>
    </w:p>
    <w:p w14:paraId="6C6F7D95"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Weber 1995 (Drug)</w:t>
      </w:r>
    </w:p>
    <w:tbl>
      <w:tblPr>
        <w:tblStyle w:val="TableGrid"/>
        <w:tblW w:w="0" w:type="auto"/>
        <w:tblLook w:val="04A0" w:firstRow="1" w:lastRow="0" w:firstColumn="1" w:lastColumn="0" w:noHBand="0" w:noVBand="1"/>
      </w:tblPr>
      <w:tblGrid>
        <w:gridCol w:w="3964"/>
        <w:gridCol w:w="1560"/>
        <w:gridCol w:w="3486"/>
      </w:tblGrid>
      <w:tr w:rsidR="00477B72" w:rsidRPr="001D5FF8" w14:paraId="7F87D1F4" w14:textId="77777777" w:rsidTr="00BB0866">
        <w:tc>
          <w:tcPr>
            <w:tcW w:w="3964" w:type="dxa"/>
          </w:tcPr>
          <w:p w14:paraId="0C31B817"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6A7000AD"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65D6E122"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56E1065D" w14:textId="77777777" w:rsidTr="00BB0866">
        <w:tc>
          <w:tcPr>
            <w:tcW w:w="3964" w:type="dxa"/>
          </w:tcPr>
          <w:p w14:paraId="188E8078"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2DE334C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06C0D63"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C4A3BB2" w14:textId="77777777" w:rsidR="00477B72" w:rsidRPr="00993B1F" w:rsidRDefault="00477B72" w:rsidP="00BB0866">
            <w:pPr>
              <w:rPr>
                <w:rFonts w:ascii="Garamond" w:hAnsi="Garamond"/>
                <w:sz w:val="24"/>
                <w:szCs w:val="24"/>
              </w:rPr>
            </w:pPr>
            <w:r w:rsidRPr="001D5FF8">
              <w:rPr>
                <w:rFonts w:ascii="Garamond" w:hAnsi="Garamond"/>
              </w:rPr>
              <w:t>No details were provided on the random sequence generation.</w:t>
            </w:r>
          </w:p>
        </w:tc>
      </w:tr>
      <w:tr w:rsidR="00477B72" w:rsidRPr="001D5FF8" w14:paraId="36997EE9" w14:textId="77777777" w:rsidTr="00BB0866">
        <w:tc>
          <w:tcPr>
            <w:tcW w:w="3964" w:type="dxa"/>
          </w:tcPr>
          <w:p w14:paraId="11BDF5E7"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3F8F69C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7BD99603"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655CDD0F"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2E6E21C6" w14:textId="77777777" w:rsidTr="00BB0866">
        <w:tc>
          <w:tcPr>
            <w:tcW w:w="3964" w:type="dxa"/>
          </w:tcPr>
          <w:p w14:paraId="39A69127"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461B5D35"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22D3A481"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2C5AB212" w14:textId="77777777" w:rsidR="00477B72" w:rsidRPr="00993B1F" w:rsidRDefault="00477B72" w:rsidP="00BB0866">
            <w:pPr>
              <w:rPr>
                <w:rFonts w:ascii="Garamond" w:hAnsi="Garamond"/>
                <w:sz w:val="24"/>
                <w:szCs w:val="24"/>
              </w:rPr>
            </w:pPr>
            <w:r w:rsidRPr="001D5FF8">
              <w:rPr>
                <w:rFonts w:ascii="Garamond" w:hAnsi="Garamond"/>
              </w:rPr>
              <w:t>This was a double-blind trial. Also, “to preserve the blind, all patients took a unit of medication or placebo at 12-hour intervals.”</w:t>
            </w:r>
          </w:p>
        </w:tc>
      </w:tr>
      <w:tr w:rsidR="00477B72" w:rsidRPr="001D5FF8" w14:paraId="1A67A989" w14:textId="77777777" w:rsidTr="00BB0866">
        <w:tc>
          <w:tcPr>
            <w:tcW w:w="3964" w:type="dxa"/>
          </w:tcPr>
          <w:p w14:paraId="52127C79"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2A3E1C1A"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2BC8EBBC"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5608606A" w14:textId="77777777" w:rsidR="00477B72" w:rsidRPr="00993B1F" w:rsidRDefault="00477B72" w:rsidP="00BB0866">
            <w:pPr>
              <w:rPr>
                <w:rFonts w:ascii="Garamond" w:hAnsi="Garamond"/>
                <w:sz w:val="24"/>
                <w:szCs w:val="24"/>
              </w:rPr>
            </w:pPr>
            <w:r w:rsidRPr="001D5FF8">
              <w:rPr>
                <w:rFonts w:ascii="Garamond" w:hAnsi="Garamond"/>
              </w:rPr>
              <w:t>117 of 122 (96%) patients had outcome data. Proportions without outcome data appeared similar between trial arms. The main analysis was a per-protocol analysis.</w:t>
            </w:r>
          </w:p>
        </w:tc>
      </w:tr>
    </w:tbl>
    <w:p w14:paraId="15DFBD3F" w14:textId="77777777" w:rsidR="00477B72" w:rsidRPr="00477B72" w:rsidRDefault="00477B72" w:rsidP="00477B72">
      <w:pPr>
        <w:rPr>
          <w:rFonts w:ascii="Garamond" w:hAnsi="Garamond"/>
        </w:rPr>
      </w:pPr>
    </w:p>
    <w:p w14:paraId="436BD082" w14:textId="77777777" w:rsidR="00477B72" w:rsidRPr="00477B72" w:rsidRDefault="00477B72" w:rsidP="00477B72">
      <w:pPr>
        <w:rPr>
          <w:rFonts w:ascii="Garamond" w:hAnsi="Garamond"/>
        </w:rPr>
      </w:pPr>
      <w:r w:rsidRPr="00477B72">
        <w:rPr>
          <w:rFonts w:ascii="Garamond" w:hAnsi="Garamond"/>
        </w:rPr>
        <w:br w:type="page"/>
      </w:r>
    </w:p>
    <w:p w14:paraId="1A2AF507"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New 2000 (Drug)</w:t>
      </w:r>
    </w:p>
    <w:tbl>
      <w:tblPr>
        <w:tblStyle w:val="TableGrid"/>
        <w:tblW w:w="0" w:type="auto"/>
        <w:tblLook w:val="04A0" w:firstRow="1" w:lastRow="0" w:firstColumn="1" w:lastColumn="0" w:noHBand="0" w:noVBand="1"/>
      </w:tblPr>
      <w:tblGrid>
        <w:gridCol w:w="3964"/>
        <w:gridCol w:w="1560"/>
        <w:gridCol w:w="3486"/>
      </w:tblGrid>
      <w:tr w:rsidR="00477B72" w:rsidRPr="001D5FF8" w14:paraId="05FC19EB" w14:textId="77777777" w:rsidTr="00BB0866">
        <w:tc>
          <w:tcPr>
            <w:tcW w:w="3964" w:type="dxa"/>
          </w:tcPr>
          <w:p w14:paraId="7D06D34C"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09E50EF0"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337AB846"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2697E7B3" w14:textId="77777777" w:rsidTr="00BB0866">
        <w:tc>
          <w:tcPr>
            <w:tcW w:w="3964" w:type="dxa"/>
          </w:tcPr>
          <w:p w14:paraId="337B0099"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10D2B837"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7EF1C628"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C4BE4DE" w14:textId="77777777" w:rsidR="00477B72" w:rsidRPr="00993B1F" w:rsidRDefault="00477B72" w:rsidP="00BB0866">
            <w:pPr>
              <w:rPr>
                <w:rFonts w:ascii="Garamond" w:hAnsi="Garamond"/>
                <w:sz w:val="24"/>
                <w:szCs w:val="24"/>
              </w:rPr>
            </w:pPr>
            <w:r w:rsidRPr="001D5FF8">
              <w:rPr>
                <w:rFonts w:ascii="Garamond" w:hAnsi="Garamond"/>
              </w:rPr>
              <w:t>“Randomization was performed by an external third party, treatment being randomized in blocks of four.”</w:t>
            </w:r>
          </w:p>
        </w:tc>
      </w:tr>
      <w:tr w:rsidR="00477B72" w:rsidRPr="001D5FF8" w14:paraId="028B9C34" w14:textId="77777777" w:rsidTr="00BB0866">
        <w:tc>
          <w:tcPr>
            <w:tcW w:w="3964" w:type="dxa"/>
          </w:tcPr>
          <w:p w14:paraId="2CA089B5"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25CFA9C4"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AB082D8"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50986C9D" w14:textId="77777777" w:rsidR="00477B72" w:rsidRPr="00993B1F" w:rsidRDefault="00477B72" w:rsidP="00BB0866">
            <w:pPr>
              <w:rPr>
                <w:rFonts w:ascii="Garamond" w:hAnsi="Garamond"/>
                <w:sz w:val="24"/>
                <w:szCs w:val="24"/>
              </w:rPr>
            </w:pPr>
            <w:r w:rsidRPr="001D5FF8">
              <w:rPr>
                <w:rFonts w:ascii="Garamond" w:hAnsi="Garamond"/>
              </w:rPr>
              <w:t>See above. Block size was fixed, but randomization was performed externally.</w:t>
            </w:r>
          </w:p>
        </w:tc>
      </w:tr>
      <w:tr w:rsidR="00477B72" w:rsidRPr="001D5FF8" w14:paraId="72EF1265" w14:textId="77777777" w:rsidTr="00BB0866">
        <w:tc>
          <w:tcPr>
            <w:tcW w:w="3964" w:type="dxa"/>
          </w:tcPr>
          <w:p w14:paraId="40F43036"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72EA5FBB"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24679128"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343867B3" w14:textId="77777777" w:rsidR="00477B72" w:rsidRPr="00993B1F" w:rsidRDefault="00477B72" w:rsidP="00BB0866">
            <w:pPr>
              <w:rPr>
                <w:rFonts w:ascii="Garamond" w:hAnsi="Garamond"/>
                <w:sz w:val="24"/>
                <w:szCs w:val="24"/>
              </w:rPr>
            </w:pPr>
            <w:r w:rsidRPr="001D5FF8">
              <w:rPr>
                <w:rFonts w:ascii="Garamond" w:hAnsi="Garamond"/>
              </w:rPr>
              <w:t>This was a double-blind trial. In addition, “both placebo and trandolapril were administered as identical capsules.”</w:t>
            </w:r>
          </w:p>
        </w:tc>
      </w:tr>
      <w:tr w:rsidR="00477B72" w:rsidRPr="001D5FF8" w14:paraId="4F435190" w14:textId="77777777" w:rsidTr="00BB0866">
        <w:tc>
          <w:tcPr>
            <w:tcW w:w="3964" w:type="dxa"/>
          </w:tcPr>
          <w:p w14:paraId="58A19AC3"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4ABAFE3C"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02B82402"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6D4A1CE4" w14:textId="77777777" w:rsidR="00477B72" w:rsidRPr="00993B1F" w:rsidRDefault="00477B72" w:rsidP="00BB0866">
            <w:pPr>
              <w:rPr>
                <w:rFonts w:ascii="Garamond" w:hAnsi="Garamond"/>
                <w:sz w:val="24"/>
                <w:szCs w:val="24"/>
              </w:rPr>
            </w:pPr>
            <w:r w:rsidRPr="001D5FF8">
              <w:rPr>
                <w:rFonts w:ascii="Garamond" w:hAnsi="Garamond"/>
              </w:rPr>
              <w:t>No statement regarding discontinuation/withdrawal or incomplete follow-up data is made.</w:t>
            </w:r>
          </w:p>
        </w:tc>
      </w:tr>
    </w:tbl>
    <w:p w14:paraId="649CE018" w14:textId="77777777" w:rsidR="00477B72" w:rsidRPr="00477B72" w:rsidRDefault="00477B72" w:rsidP="00477B72">
      <w:pPr>
        <w:rPr>
          <w:rFonts w:ascii="Garamond" w:hAnsi="Garamond"/>
        </w:rPr>
      </w:pPr>
    </w:p>
    <w:p w14:paraId="714DF04D" w14:textId="77777777" w:rsidR="00477B72" w:rsidRPr="00477B72" w:rsidRDefault="00477B72" w:rsidP="00477B72">
      <w:pPr>
        <w:rPr>
          <w:rFonts w:ascii="Garamond" w:hAnsi="Garamond"/>
        </w:rPr>
      </w:pPr>
    </w:p>
    <w:p w14:paraId="5608B647"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Zamboulis 1996 (Drug)</w:t>
      </w:r>
    </w:p>
    <w:tbl>
      <w:tblPr>
        <w:tblStyle w:val="TableGrid"/>
        <w:tblW w:w="0" w:type="auto"/>
        <w:tblLook w:val="04A0" w:firstRow="1" w:lastRow="0" w:firstColumn="1" w:lastColumn="0" w:noHBand="0" w:noVBand="1"/>
      </w:tblPr>
      <w:tblGrid>
        <w:gridCol w:w="3964"/>
        <w:gridCol w:w="1560"/>
        <w:gridCol w:w="3486"/>
      </w:tblGrid>
      <w:tr w:rsidR="00477B72" w:rsidRPr="001D5FF8" w14:paraId="1F1CF974" w14:textId="77777777" w:rsidTr="00BB0866">
        <w:tc>
          <w:tcPr>
            <w:tcW w:w="3964" w:type="dxa"/>
          </w:tcPr>
          <w:p w14:paraId="2745A8D2"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366A50C3"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27A925D4"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555251B9" w14:textId="77777777" w:rsidTr="00BB0866">
        <w:tc>
          <w:tcPr>
            <w:tcW w:w="3964" w:type="dxa"/>
          </w:tcPr>
          <w:p w14:paraId="359A9CE6"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07820185"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180F641"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6B73D229" w14:textId="77777777" w:rsidR="00477B72" w:rsidRPr="00993B1F" w:rsidRDefault="00477B72" w:rsidP="00BB0866">
            <w:pPr>
              <w:rPr>
                <w:rFonts w:ascii="Garamond" w:hAnsi="Garamond"/>
                <w:sz w:val="24"/>
                <w:szCs w:val="24"/>
              </w:rPr>
            </w:pPr>
            <w:r w:rsidRPr="001D5FF8">
              <w:rPr>
                <w:rFonts w:ascii="Garamond" w:hAnsi="Garamond"/>
              </w:rPr>
              <w:t>No details were provided on the random sequence generation.</w:t>
            </w:r>
          </w:p>
        </w:tc>
      </w:tr>
      <w:tr w:rsidR="00477B72" w:rsidRPr="001D5FF8" w14:paraId="6A4B8F31" w14:textId="77777777" w:rsidTr="00BB0866">
        <w:tc>
          <w:tcPr>
            <w:tcW w:w="3964" w:type="dxa"/>
          </w:tcPr>
          <w:p w14:paraId="52161686"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346AF73C"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69B8980"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17F698AB"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7C41830C" w14:textId="77777777" w:rsidTr="00BB0866">
        <w:tc>
          <w:tcPr>
            <w:tcW w:w="3964" w:type="dxa"/>
          </w:tcPr>
          <w:p w14:paraId="6FC1380B"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628FF7C1"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48208765"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22F71731"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06892F42" w14:textId="77777777" w:rsidTr="00BB0866">
        <w:tc>
          <w:tcPr>
            <w:tcW w:w="3964" w:type="dxa"/>
          </w:tcPr>
          <w:p w14:paraId="784D51CD"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49481BC9"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6E5EC0AA"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4122102" w14:textId="77777777" w:rsidR="00477B72" w:rsidRPr="00993B1F" w:rsidRDefault="00477B72" w:rsidP="00BB0866">
            <w:pPr>
              <w:rPr>
                <w:rFonts w:ascii="Garamond" w:hAnsi="Garamond"/>
                <w:sz w:val="24"/>
                <w:szCs w:val="24"/>
              </w:rPr>
            </w:pPr>
            <w:r w:rsidRPr="001D5FF8">
              <w:rPr>
                <w:rFonts w:ascii="Garamond" w:hAnsi="Garamond"/>
              </w:rPr>
              <w:t>No statement regarding discontinuation/withdrawal or incomplete follow-up data is made.</w:t>
            </w:r>
          </w:p>
        </w:tc>
      </w:tr>
    </w:tbl>
    <w:p w14:paraId="57E6AF2C" w14:textId="77777777" w:rsidR="00477B72" w:rsidRPr="00477B72" w:rsidRDefault="00477B72" w:rsidP="00477B72">
      <w:pPr>
        <w:rPr>
          <w:rFonts w:ascii="Garamond" w:hAnsi="Garamond"/>
        </w:rPr>
      </w:pPr>
    </w:p>
    <w:p w14:paraId="47DB0DAA" w14:textId="77777777" w:rsidR="00477B72" w:rsidRPr="00477B72" w:rsidRDefault="00477B72" w:rsidP="00477B72">
      <w:pPr>
        <w:rPr>
          <w:rFonts w:ascii="Garamond" w:hAnsi="Garamond"/>
        </w:rPr>
      </w:pPr>
      <w:r w:rsidRPr="00477B72">
        <w:rPr>
          <w:rFonts w:ascii="Garamond" w:hAnsi="Garamond"/>
        </w:rPr>
        <w:br w:type="page"/>
      </w:r>
    </w:p>
    <w:p w14:paraId="39A81510"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Grimm 2002 (Drug)</w:t>
      </w:r>
    </w:p>
    <w:tbl>
      <w:tblPr>
        <w:tblStyle w:val="TableGrid"/>
        <w:tblW w:w="0" w:type="auto"/>
        <w:tblLook w:val="04A0" w:firstRow="1" w:lastRow="0" w:firstColumn="1" w:lastColumn="0" w:noHBand="0" w:noVBand="1"/>
      </w:tblPr>
      <w:tblGrid>
        <w:gridCol w:w="3964"/>
        <w:gridCol w:w="1560"/>
        <w:gridCol w:w="3486"/>
      </w:tblGrid>
      <w:tr w:rsidR="00477B72" w:rsidRPr="001D5FF8" w14:paraId="743745B0" w14:textId="77777777" w:rsidTr="00BB0866">
        <w:tc>
          <w:tcPr>
            <w:tcW w:w="3964" w:type="dxa"/>
          </w:tcPr>
          <w:p w14:paraId="003CECA5"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3C4F23A6"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43176981"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4EFE1358" w14:textId="77777777" w:rsidTr="00BB0866">
        <w:tc>
          <w:tcPr>
            <w:tcW w:w="3964" w:type="dxa"/>
          </w:tcPr>
          <w:p w14:paraId="07796A40"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57EDCFB9"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946C811"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B76288B" w14:textId="77777777" w:rsidR="00477B72" w:rsidRPr="00993B1F" w:rsidRDefault="00477B72" w:rsidP="00BB0866">
            <w:pPr>
              <w:rPr>
                <w:rFonts w:ascii="Garamond" w:hAnsi="Garamond"/>
                <w:sz w:val="24"/>
                <w:szCs w:val="24"/>
              </w:rPr>
            </w:pPr>
            <w:r w:rsidRPr="001D5FF8">
              <w:rPr>
                <w:rFonts w:ascii="Garamond" w:hAnsi="Garamond"/>
              </w:rPr>
              <w:t>No details were provided on the random sequence generation.</w:t>
            </w:r>
          </w:p>
        </w:tc>
      </w:tr>
      <w:tr w:rsidR="00477B72" w:rsidRPr="001D5FF8" w14:paraId="60835D50" w14:textId="77777777" w:rsidTr="00BB0866">
        <w:tc>
          <w:tcPr>
            <w:tcW w:w="3964" w:type="dxa"/>
          </w:tcPr>
          <w:p w14:paraId="0438EF50"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17418976"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48432C96"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54126396"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4ADFD851" w14:textId="77777777" w:rsidTr="00BB0866">
        <w:tc>
          <w:tcPr>
            <w:tcW w:w="3964" w:type="dxa"/>
          </w:tcPr>
          <w:p w14:paraId="2A9FAE84"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4AF6B95F"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76324CEC"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02BDEAA8"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0D84C255" w14:textId="77777777" w:rsidTr="00BB0866">
        <w:tc>
          <w:tcPr>
            <w:tcW w:w="3964" w:type="dxa"/>
          </w:tcPr>
          <w:p w14:paraId="087A787E"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5D6D34D1"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419014DC"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4F7D1B15" w14:textId="77777777" w:rsidR="00477B72" w:rsidRPr="00993B1F" w:rsidRDefault="00477B72" w:rsidP="00BB0866">
            <w:pPr>
              <w:rPr>
                <w:rFonts w:ascii="Garamond" w:hAnsi="Garamond"/>
                <w:sz w:val="24"/>
                <w:szCs w:val="24"/>
              </w:rPr>
            </w:pPr>
            <w:r w:rsidRPr="001D5FF8">
              <w:rPr>
                <w:rFonts w:ascii="Garamond" w:hAnsi="Garamond"/>
              </w:rPr>
              <w:t>134 of 150 (89%) patients completed the study. Reasons for discontinuation were provided by trial arm. Proportions of discontinuation were similar across trial arms. In addition, the analysis was performed on an intent-to-treat population.</w:t>
            </w:r>
          </w:p>
        </w:tc>
      </w:tr>
    </w:tbl>
    <w:p w14:paraId="391FF838" w14:textId="77777777" w:rsidR="00477B72" w:rsidRPr="00477B72" w:rsidRDefault="00477B72" w:rsidP="00477B72">
      <w:pPr>
        <w:rPr>
          <w:rFonts w:ascii="Garamond" w:hAnsi="Garamond"/>
        </w:rPr>
      </w:pPr>
    </w:p>
    <w:p w14:paraId="1A823ECF" w14:textId="77777777" w:rsidR="00477B72" w:rsidRPr="00477B72" w:rsidRDefault="00477B72" w:rsidP="00477B72">
      <w:pPr>
        <w:rPr>
          <w:rFonts w:ascii="Garamond" w:hAnsi="Garamond"/>
        </w:rPr>
      </w:pPr>
    </w:p>
    <w:p w14:paraId="11B04319" w14:textId="77777777" w:rsidR="00477B72" w:rsidRPr="00477B72" w:rsidRDefault="00477B72" w:rsidP="00477B72">
      <w:pPr>
        <w:rPr>
          <w:rFonts w:ascii="Garamond" w:hAnsi="Garamond"/>
          <w:lang w:val="de-CH"/>
        </w:rPr>
      </w:pPr>
      <w:r w:rsidRPr="00477B72">
        <w:rPr>
          <w:rFonts w:ascii="Garamond" w:hAnsi="Garamond"/>
          <w:b/>
        </w:rPr>
        <w:t xml:space="preserve">Trial name: </w:t>
      </w:r>
      <w:r w:rsidRPr="00477B72">
        <w:rPr>
          <w:rFonts w:ascii="Garamond" w:hAnsi="Garamond"/>
          <w:lang w:val="de-CH"/>
        </w:rPr>
        <w:t xml:space="preserve">Schmieder 2009 </w:t>
      </w:r>
      <w:r w:rsidRPr="00477B72">
        <w:rPr>
          <w:rFonts w:ascii="Garamond" w:hAnsi="Garamond"/>
        </w:rPr>
        <w:t>(Drug)</w:t>
      </w:r>
    </w:p>
    <w:tbl>
      <w:tblPr>
        <w:tblStyle w:val="TableGrid"/>
        <w:tblW w:w="0" w:type="auto"/>
        <w:tblLook w:val="04A0" w:firstRow="1" w:lastRow="0" w:firstColumn="1" w:lastColumn="0" w:noHBand="0" w:noVBand="1"/>
      </w:tblPr>
      <w:tblGrid>
        <w:gridCol w:w="3964"/>
        <w:gridCol w:w="1560"/>
        <w:gridCol w:w="3486"/>
      </w:tblGrid>
      <w:tr w:rsidR="00477B72" w:rsidRPr="001D5FF8" w14:paraId="65A0B7B4" w14:textId="77777777" w:rsidTr="00BB0866">
        <w:tc>
          <w:tcPr>
            <w:tcW w:w="3964" w:type="dxa"/>
          </w:tcPr>
          <w:p w14:paraId="320ADCE4"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65C8E341"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66C318F1"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122115E1" w14:textId="77777777" w:rsidTr="00BB0866">
        <w:tc>
          <w:tcPr>
            <w:tcW w:w="3964" w:type="dxa"/>
          </w:tcPr>
          <w:p w14:paraId="61B472A5"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629F0040"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8D98F10"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D521D4D" w14:textId="77777777" w:rsidR="00477B72" w:rsidRPr="00993B1F" w:rsidRDefault="00477B72" w:rsidP="00BB0866">
            <w:pPr>
              <w:rPr>
                <w:rFonts w:ascii="Garamond" w:hAnsi="Garamond"/>
                <w:sz w:val="24"/>
                <w:szCs w:val="24"/>
              </w:rPr>
            </w:pPr>
            <w:r w:rsidRPr="001D5FF8">
              <w:rPr>
                <w:rFonts w:ascii="Garamond" w:hAnsi="Garamond"/>
              </w:rPr>
              <w:t>“Randomization by center was performed by the interactive voice</w:t>
            </w:r>
          </w:p>
          <w:p w14:paraId="723AC732" w14:textId="77777777" w:rsidR="00477B72" w:rsidRPr="00993B1F" w:rsidRDefault="00477B72" w:rsidP="00BB0866">
            <w:pPr>
              <w:rPr>
                <w:rFonts w:ascii="Garamond" w:hAnsi="Garamond"/>
                <w:sz w:val="24"/>
                <w:szCs w:val="24"/>
              </w:rPr>
            </w:pPr>
            <w:r w:rsidRPr="001D5FF8">
              <w:rPr>
                <w:rFonts w:ascii="Garamond" w:hAnsi="Garamond"/>
              </w:rPr>
              <w:t>response system provider with the use of a validated system that</w:t>
            </w:r>
          </w:p>
          <w:p w14:paraId="53F8BA28" w14:textId="77777777" w:rsidR="00477B72" w:rsidRPr="00993B1F" w:rsidRDefault="00477B72" w:rsidP="00BB0866">
            <w:pPr>
              <w:rPr>
                <w:rFonts w:ascii="Garamond" w:hAnsi="Garamond"/>
                <w:sz w:val="24"/>
                <w:szCs w:val="24"/>
              </w:rPr>
            </w:pPr>
            <w:r w:rsidRPr="001D5FF8">
              <w:rPr>
                <w:rFonts w:ascii="Garamond" w:hAnsi="Garamond"/>
              </w:rPr>
              <w:t>automates the random assignment of patients to randomization</w:t>
            </w:r>
          </w:p>
          <w:p w14:paraId="080A6714" w14:textId="77777777" w:rsidR="00477B72" w:rsidRPr="00993B1F" w:rsidRDefault="00477B72" w:rsidP="00BB0866">
            <w:pPr>
              <w:rPr>
                <w:rFonts w:ascii="Garamond" w:hAnsi="Garamond"/>
                <w:sz w:val="24"/>
                <w:szCs w:val="24"/>
              </w:rPr>
            </w:pPr>
            <w:r w:rsidRPr="001D5FF8">
              <w:rPr>
                <w:rFonts w:ascii="Garamond" w:hAnsi="Garamond"/>
              </w:rPr>
              <w:t>numbers.”</w:t>
            </w:r>
          </w:p>
        </w:tc>
      </w:tr>
      <w:tr w:rsidR="00477B72" w:rsidRPr="001D5FF8" w14:paraId="396C7FA8" w14:textId="77777777" w:rsidTr="00BB0866">
        <w:tc>
          <w:tcPr>
            <w:tcW w:w="3964" w:type="dxa"/>
          </w:tcPr>
          <w:p w14:paraId="1A510147"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30AABE89"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215C5B06"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6F1CB311" w14:textId="77777777" w:rsidR="00477B72" w:rsidRPr="00993B1F" w:rsidRDefault="00477B72" w:rsidP="00BB0866">
            <w:pPr>
              <w:rPr>
                <w:rFonts w:ascii="Garamond" w:hAnsi="Garamond"/>
                <w:sz w:val="24"/>
                <w:szCs w:val="24"/>
              </w:rPr>
            </w:pPr>
            <w:r w:rsidRPr="001D5FF8">
              <w:rPr>
                <w:rFonts w:ascii="Garamond" w:hAnsi="Garamond"/>
              </w:rPr>
              <w:t>“Randomization data were kept strictly confidential until the</w:t>
            </w:r>
          </w:p>
          <w:p w14:paraId="3B0E94BA" w14:textId="77777777" w:rsidR="00477B72" w:rsidRPr="00993B1F" w:rsidRDefault="00477B72" w:rsidP="00BB0866">
            <w:pPr>
              <w:rPr>
                <w:rFonts w:ascii="Garamond" w:hAnsi="Garamond"/>
                <w:sz w:val="24"/>
                <w:szCs w:val="24"/>
              </w:rPr>
            </w:pPr>
            <w:r w:rsidRPr="001D5FF8">
              <w:rPr>
                <w:rFonts w:ascii="Garamond" w:hAnsi="Garamond"/>
              </w:rPr>
              <w:t>time of unblinding.”</w:t>
            </w:r>
          </w:p>
        </w:tc>
      </w:tr>
      <w:tr w:rsidR="00477B72" w:rsidRPr="001D5FF8" w14:paraId="153F0268" w14:textId="77777777" w:rsidTr="00BB0866">
        <w:tc>
          <w:tcPr>
            <w:tcW w:w="3964" w:type="dxa"/>
          </w:tcPr>
          <w:p w14:paraId="126A32F1"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0F30F20A"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63C21CBB"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28D52D7E"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0289D417" w14:textId="77777777" w:rsidTr="00BB0866">
        <w:tc>
          <w:tcPr>
            <w:tcW w:w="3964" w:type="dxa"/>
          </w:tcPr>
          <w:p w14:paraId="2D4C1C22"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5BE021B6"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407A2965"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2992DF36" w14:textId="77777777" w:rsidR="00477B72" w:rsidRPr="00993B1F" w:rsidRDefault="00477B72" w:rsidP="00BB0866">
            <w:pPr>
              <w:rPr>
                <w:rFonts w:ascii="Garamond" w:hAnsi="Garamond"/>
                <w:sz w:val="24"/>
                <w:szCs w:val="24"/>
              </w:rPr>
            </w:pPr>
            <w:r w:rsidRPr="001D5FF8">
              <w:rPr>
                <w:rFonts w:ascii="Garamond" w:hAnsi="Garamond"/>
              </w:rPr>
              <w:t xml:space="preserve">978 of 1124 (87%) patients completed the trial. There was a slight imbalance in attrition rates </w:t>
            </w:r>
            <w:r w:rsidRPr="001D5FF8">
              <w:rPr>
                <w:rFonts w:ascii="Garamond" w:eastAsiaTheme="minorEastAsia" w:hAnsi="Garamond"/>
                <w:lang w:eastAsia="zh-CN"/>
              </w:rPr>
              <w:t>(</w:t>
            </w:r>
            <w:r w:rsidRPr="001D5FF8">
              <w:rPr>
                <w:rFonts w:ascii="Garamond" w:hAnsi="Garamond"/>
              </w:rPr>
              <w:t>89.8% in the aliskiren group and 84.2% in the HCTZ group), and attrition rates and reasons for discontinuation were not provided separately for placebo and intervention groups. However, overall reasons for discontinuation appeared similar between intervention/placebo group pairs.</w:t>
            </w:r>
          </w:p>
        </w:tc>
      </w:tr>
    </w:tbl>
    <w:p w14:paraId="7C9A360B" w14:textId="77777777" w:rsidR="00477B72" w:rsidRPr="00477B72" w:rsidRDefault="00477B72" w:rsidP="00477B72">
      <w:pPr>
        <w:rPr>
          <w:rFonts w:ascii="Garamond" w:hAnsi="Garamond"/>
        </w:rPr>
      </w:pPr>
    </w:p>
    <w:p w14:paraId="43182CF9" w14:textId="77777777" w:rsidR="00477B72" w:rsidRPr="00477B72" w:rsidRDefault="00477B72" w:rsidP="00477B72">
      <w:pPr>
        <w:rPr>
          <w:rFonts w:ascii="Garamond" w:hAnsi="Garamond"/>
        </w:rPr>
      </w:pPr>
      <w:r w:rsidRPr="00477B72">
        <w:rPr>
          <w:rFonts w:ascii="Garamond" w:hAnsi="Garamond"/>
        </w:rPr>
        <w:br w:type="page"/>
      </w:r>
    </w:p>
    <w:p w14:paraId="1182294C" w14:textId="77777777" w:rsidR="00477B72" w:rsidRPr="00477B72" w:rsidRDefault="00477B72" w:rsidP="00477B72">
      <w:pPr>
        <w:rPr>
          <w:rFonts w:ascii="Garamond" w:hAnsi="Garamond"/>
        </w:rPr>
      </w:pPr>
      <w:r w:rsidRPr="00477B72">
        <w:rPr>
          <w:rFonts w:ascii="Garamond" w:hAnsi="Garamond"/>
          <w:b/>
        </w:rPr>
        <w:lastRenderedPageBreak/>
        <w:t xml:space="preserve">Trial name: </w:t>
      </w:r>
      <w:r w:rsidRPr="00477B72">
        <w:rPr>
          <w:rFonts w:ascii="Garamond" w:hAnsi="Garamond"/>
        </w:rPr>
        <w:t>Chrysant 1992 (Drug)</w:t>
      </w:r>
    </w:p>
    <w:tbl>
      <w:tblPr>
        <w:tblStyle w:val="TableGrid"/>
        <w:tblW w:w="0" w:type="auto"/>
        <w:tblLook w:val="04A0" w:firstRow="1" w:lastRow="0" w:firstColumn="1" w:lastColumn="0" w:noHBand="0" w:noVBand="1"/>
      </w:tblPr>
      <w:tblGrid>
        <w:gridCol w:w="3964"/>
        <w:gridCol w:w="1560"/>
        <w:gridCol w:w="3486"/>
      </w:tblGrid>
      <w:tr w:rsidR="00477B72" w:rsidRPr="001D5FF8" w14:paraId="619FCD81" w14:textId="77777777" w:rsidTr="00BB0866">
        <w:tc>
          <w:tcPr>
            <w:tcW w:w="3964" w:type="dxa"/>
          </w:tcPr>
          <w:p w14:paraId="4976FE1C"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74FF462B"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0033E333"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5F4041BC" w14:textId="77777777" w:rsidTr="00BB0866">
        <w:tc>
          <w:tcPr>
            <w:tcW w:w="3964" w:type="dxa"/>
          </w:tcPr>
          <w:p w14:paraId="4A9BAD9F"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51609A3B"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0209B1BD"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8F44D24" w14:textId="77777777" w:rsidR="00477B72" w:rsidRPr="00993B1F" w:rsidRDefault="00477B72" w:rsidP="00BB0866">
            <w:pPr>
              <w:rPr>
                <w:rFonts w:ascii="Garamond" w:hAnsi="Garamond"/>
                <w:sz w:val="24"/>
                <w:szCs w:val="24"/>
              </w:rPr>
            </w:pPr>
            <w:r w:rsidRPr="001D5FF8">
              <w:rPr>
                <w:rFonts w:ascii="Garamond" w:hAnsi="Garamond"/>
              </w:rPr>
              <w:t>Although “patients were randomized into six treatment groups”, no details on random sequence generation were provided.</w:t>
            </w:r>
          </w:p>
        </w:tc>
      </w:tr>
      <w:tr w:rsidR="00477B72" w:rsidRPr="001D5FF8" w14:paraId="60D0D096" w14:textId="77777777" w:rsidTr="00BB0866">
        <w:tc>
          <w:tcPr>
            <w:tcW w:w="3964" w:type="dxa"/>
          </w:tcPr>
          <w:p w14:paraId="3F26AA1B"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49589B5C"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674CF22F"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DF3E625"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23730CFB" w14:textId="77777777" w:rsidTr="00BB0866">
        <w:tc>
          <w:tcPr>
            <w:tcW w:w="3964" w:type="dxa"/>
          </w:tcPr>
          <w:p w14:paraId="45DEFEB5"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16DE3508"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65A52E20"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0CE760A3"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6E267186" w14:textId="77777777" w:rsidTr="00BB0866">
        <w:tc>
          <w:tcPr>
            <w:tcW w:w="3964" w:type="dxa"/>
          </w:tcPr>
          <w:p w14:paraId="0FC5C2C4"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30CD9AEB"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5ABCE84F"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C290EB8" w14:textId="77777777" w:rsidR="00477B72" w:rsidRPr="00993B1F" w:rsidRDefault="00477B72" w:rsidP="00BB0866">
            <w:pPr>
              <w:rPr>
                <w:rFonts w:ascii="Garamond" w:hAnsi="Garamond"/>
                <w:sz w:val="24"/>
                <w:szCs w:val="24"/>
              </w:rPr>
            </w:pPr>
            <w:r w:rsidRPr="001D5FF8">
              <w:rPr>
                <w:rFonts w:ascii="Garamond" w:hAnsi="Garamond"/>
              </w:rPr>
              <w:t>Outcome data was available for most participants (248 of 256). Reasons for discontinuation are stated, but not by trial arm.</w:t>
            </w:r>
          </w:p>
        </w:tc>
      </w:tr>
    </w:tbl>
    <w:p w14:paraId="53DE02DC" w14:textId="77777777" w:rsidR="00477B72" w:rsidRPr="00477B72" w:rsidRDefault="00477B72" w:rsidP="00477B72">
      <w:pPr>
        <w:rPr>
          <w:rFonts w:ascii="Garamond" w:hAnsi="Garamond"/>
        </w:rPr>
      </w:pPr>
    </w:p>
    <w:p w14:paraId="0720A265" w14:textId="77777777" w:rsidR="00477B72" w:rsidRPr="00477B72" w:rsidRDefault="00477B72" w:rsidP="00477B72">
      <w:pPr>
        <w:rPr>
          <w:rFonts w:ascii="Garamond" w:hAnsi="Garamond"/>
        </w:rPr>
      </w:pPr>
    </w:p>
    <w:p w14:paraId="0A02A275" w14:textId="77777777" w:rsidR="00477B72" w:rsidRPr="00477B72" w:rsidRDefault="00477B72" w:rsidP="00477B72">
      <w:pPr>
        <w:rPr>
          <w:rFonts w:ascii="Garamond" w:hAnsi="Garamond"/>
        </w:rPr>
      </w:pPr>
      <w:r w:rsidRPr="00477B72">
        <w:rPr>
          <w:rFonts w:ascii="Garamond" w:hAnsi="Garamond"/>
          <w:b/>
        </w:rPr>
        <w:t xml:space="preserve">Trial name: </w:t>
      </w:r>
      <w:r w:rsidRPr="00477B72">
        <w:rPr>
          <w:rFonts w:ascii="Garamond" w:hAnsi="Garamond"/>
        </w:rPr>
        <w:t>Mancia 1997 (Drug)</w:t>
      </w:r>
    </w:p>
    <w:tbl>
      <w:tblPr>
        <w:tblStyle w:val="TableGrid"/>
        <w:tblW w:w="0" w:type="auto"/>
        <w:tblLook w:val="04A0" w:firstRow="1" w:lastRow="0" w:firstColumn="1" w:lastColumn="0" w:noHBand="0" w:noVBand="1"/>
      </w:tblPr>
      <w:tblGrid>
        <w:gridCol w:w="3964"/>
        <w:gridCol w:w="1560"/>
        <w:gridCol w:w="3486"/>
      </w:tblGrid>
      <w:tr w:rsidR="00477B72" w:rsidRPr="001D5FF8" w14:paraId="474D7A47" w14:textId="77777777" w:rsidTr="00BB0866">
        <w:tc>
          <w:tcPr>
            <w:tcW w:w="3964" w:type="dxa"/>
          </w:tcPr>
          <w:p w14:paraId="221F2AF6" w14:textId="77777777" w:rsidR="00477B72" w:rsidRPr="00993B1F" w:rsidRDefault="00477B72" w:rsidP="00BB0866">
            <w:pPr>
              <w:rPr>
                <w:rFonts w:ascii="Garamond" w:hAnsi="Garamond"/>
                <w:b/>
                <w:sz w:val="24"/>
                <w:szCs w:val="24"/>
              </w:rPr>
            </w:pPr>
            <w:r w:rsidRPr="001D5FF8">
              <w:rPr>
                <w:rFonts w:ascii="Garamond" w:hAnsi="Garamond"/>
                <w:b/>
              </w:rPr>
              <w:t xml:space="preserve">Bias </w:t>
            </w:r>
          </w:p>
        </w:tc>
        <w:tc>
          <w:tcPr>
            <w:tcW w:w="1560" w:type="dxa"/>
          </w:tcPr>
          <w:p w14:paraId="20BFEBA5" w14:textId="77777777" w:rsidR="00477B72" w:rsidRPr="00993B1F" w:rsidRDefault="00477B72" w:rsidP="00BB0866">
            <w:pPr>
              <w:rPr>
                <w:rFonts w:ascii="Garamond" w:hAnsi="Garamond"/>
                <w:b/>
                <w:sz w:val="24"/>
                <w:szCs w:val="24"/>
              </w:rPr>
            </w:pPr>
            <w:r w:rsidRPr="001D5FF8">
              <w:rPr>
                <w:rFonts w:ascii="Garamond" w:hAnsi="Garamond"/>
                <w:b/>
              </w:rPr>
              <w:t>Author’s judgement</w:t>
            </w:r>
          </w:p>
        </w:tc>
        <w:tc>
          <w:tcPr>
            <w:tcW w:w="3486" w:type="dxa"/>
          </w:tcPr>
          <w:p w14:paraId="7DBFEF55" w14:textId="77777777" w:rsidR="00477B72" w:rsidRPr="00993B1F" w:rsidRDefault="00477B72" w:rsidP="00BB0866">
            <w:pPr>
              <w:rPr>
                <w:rFonts w:ascii="Garamond" w:hAnsi="Garamond"/>
                <w:b/>
                <w:sz w:val="24"/>
                <w:szCs w:val="24"/>
              </w:rPr>
            </w:pPr>
            <w:r w:rsidRPr="001D5FF8">
              <w:rPr>
                <w:rFonts w:ascii="Garamond" w:hAnsi="Garamond"/>
                <w:b/>
              </w:rPr>
              <w:t>Support for judgement</w:t>
            </w:r>
          </w:p>
        </w:tc>
      </w:tr>
      <w:tr w:rsidR="00477B72" w:rsidRPr="001D5FF8" w14:paraId="50742EF8" w14:textId="77777777" w:rsidTr="00BB0866">
        <w:tc>
          <w:tcPr>
            <w:tcW w:w="3964" w:type="dxa"/>
          </w:tcPr>
          <w:p w14:paraId="0258CCF0" w14:textId="77777777" w:rsidR="00477B72" w:rsidRPr="00993B1F" w:rsidRDefault="00477B72" w:rsidP="00BB0866">
            <w:pPr>
              <w:rPr>
                <w:rFonts w:ascii="Garamond" w:hAnsi="Garamond"/>
                <w:sz w:val="24"/>
                <w:szCs w:val="24"/>
              </w:rPr>
            </w:pPr>
            <w:r w:rsidRPr="001D5FF8">
              <w:rPr>
                <w:rFonts w:ascii="Garamond" w:hAnsi="Garamond"/>
              </w:rPr>
              <w:t xml:space="preserve">Random sequence generation </w:t>
            </w:r>
          </w:p>
          <w:p w14:paraId="23BAD02E"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50D14902"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7EAA979" w14:textId="77777777" w:rsidR="00477B72" w:rsidRPr="00993B1F" w:rsidRDefault="00477B72" w:rsidP="00BB0866">
            <w:pPr>
              <w:rPr>
                <w:rFonts w:ascii="Garamond" w:hAnsi="Garamond"/>
                <w:sz w:val="24"/>
                <w:szCs w:val="24"/>
              </w:rPr>
            </w:pPr>
            <w:r w:rsidRPr="001D5FF8">
              <w:rPr>
                <w:rFonts w:ascii="Garamond" w:hAnsi="Garamond"/>
              </w:rPr>
              <w:t>No details were provided on the random sequence generation.</w:t>
            </w:r>
          </w:p>
        </w:tc>
      </w:tr>
      <w:tr w:rsidR="00477B72" w:rsidRPr="001D5FF8" w14:paraId="55339514" w14:textId="77777777" w:rsidTr="00BB0866">
        <w:tc>
          <w:tcPr>
            <w:tcW w:w="3964" w:type="dxa"/>
          </w:tcPr>
          <w:p w14:paraId="143AB9C9" w14:textId="77777777" w:rsidR="00477B72" w:rsidRPr="00993B1F" w:rsidRDefault="00477B72" w:rsidP="00BB0866">
            <w:pPr>
              <w:rPr>
                <w:rFonts w:ascii="Garamond" w:hAnsi="Garamond"/>
                <w:sz w:val="24"/>
                <w:szCs w:val="24"/>
              </w:rPr>
            </w:pPr>
            <w:r w:rsidRPr="001D5FF8">
              <w:rPr>
                <w:rFonts w:ascii="Garamond" w:hAnsi="Garamond"/>
              </w:rPr>
              <w:t xml:space="preserve">Allocation concealment </w:t>
            </w:r>
          </w:p>
          <w:p w14:paraId="2BF617C2" w14:textId="77777777" w:rsidR="00477B72" w:rsidRPr="00993B1F" w:rsidRDefault="00477B72" w:rsidP="00BB0866">
            <w:pPr>
              <w:rPr>
                <w:rFonts w:ascii="Garamond" w:hAnsi="Garamond"/>
                <w:sz w:val="24"/>
                <w:szCs w:val="24"/>
              </w:rPr>
            </w:pPr>
            <w:r w:rsidRPr="001D5FF8">
              <w:rPr>
                <w:rFonts w:ascii="Garamond" w:hAnsi="Garamond"/>
              </w:rPr>
              <w:t>(selection bias)</w:t>
            </w:r>
          </w:p>
        </w:tc>
        <w:tc>
          <w:tcPr>
            <w:tcW w:w="1560" w:type="dxa"/>
          </w:tcPr>
          <w:p w14:paraId="1AFA28BF"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09F9F4DE" w14:textId="77777777" w:rsidR="00477B72" w:rsidRPr="00993B1F" w:rsidRDefault="00477B72" w:rsidP="00BB0866">
            <w:pPr>
              <w:rPr>
                <w:rFonts w:ascii="Garamond" w:hAnsi="Garamond"/>
                <w:sz w:val="24"/>
                <w:szCs w:val="24"/>
              </w:rPr>
            </w:pPr>
            <w:r w:rsidRPr="001D5FF8">
              <w:rPr>
                <w:rFonts w:ascii="Garamond" w:hAnsi="Garamond"/>
              </w:rPr>
              <w:t>No information provided.</w:t>
            </w:r>
          </w:p>
        </w:tc>
      </w:tr>
      <w:tr w:rsidR="00477B72" w:rsidRPr="001D5FF8" w14:paraId="4D042D2A" w14:textId="77777777" w:rsidTr="00BB0866">
        <w:tc>
          <w:tcPr>
            <w:tcW w:w="3964" w:type="dxa"/>
          </w:tcPr>
          <w:p w14:paraId="36EB1574" w14:textId="77777777" w:rsidR="00477B72" w:rsidRPr="00993B1F" w:rsidRDefault="00477B72" w:rsidP="00BB0866">
            <w:pPr>
              <w:rPr>
                <w:rFonts w:ascii="Garamond" w:hAnsi="Garamond"/>
                <w:sz w:val="24"/>
                <w:szCs w:val="24"/>
              </w:rPr>
            </w:pPr>
            <w:r w:rsidRPr="001D5FF8">
              <w:rPr>
                <w:rFonts w:ascii="Garamond" w:hAnsi="Garamond"/>
              </w:rPr>
              <w:t xml:space="preserve">Blinding of participants and researchers </w:t>
            </w:r>
          </w:p>
          <w:p w14:paraId="73A2E046" w14:textId="77777777" w:rsidR="00477B72" w:rsidRPr="00993B1F" w:rsidRDefault="00477B72" w:rsidP="00BB0866">
            <w:pPr>
              <w:rPr>
                <w:rFonts w:ascii="Garamond" w:hAnsi="Garamond"/>
                <w:sz w:val="24"/>
                <w:szCs w:val="24"/>
              </w:rPr>
            </w:pPr>
            <w:r w:rsidRPr="001D5FF8">
              <w:rPr>
                <w:rFonts w:ascii="Garamond" w:hAnsi="Garamond"/>
              </w:rPr>
              <w:t>(detection bias)</w:t>
            </w:r>
          </w:p>
        </w:tc>
        <w:tc>
          <w:tcPr>
            <w:tcW w:w="1560" w:type="dxa"/>
          </w:tcPr>
          <w:p w14:paraId="4A82D52A" w14:textId="77777777" w:rsidR="00477B72" w:rsidRPr="00993B1F" w:rsidRDefault="00477B72" w:rsidP="00BB0866">
            <w:pPr>
              <w:rPr>
                <w:rFonts w:ascii="Garamond" w:hAnsi="Garamond"/>
                <w:sz w:val="24"/>
                <w:szCs w:val="24"/>
              </w:rPr>
            </w:pPr>
            <w:r w:rsidRPr="001D5FF8">
              <w:rPr>
                <w:rFonts w:ascii="Garamond" w:hAnsi="Garamond"/>
              </w:rPr>
              <w:t>Low risk</w:t>
            </w:r>
          </w:p>
        </w:tc>
        <w:tc>
          <w:tcPr>
            <w:tcW w:w="3486" w:type="dxa"/>
          </w:tcPr>
          <w:p w14:paraId="1838904A" w14:textId="77777777" w:rsidR="00477B72" w:rsidRPr="00993B1F" w:rsidRDefault="00477B72" w:rsidP="00BB0866">
            <w:pPr>
              <w:rPr>
                <w:rFonts w:ascii="Garamond" w:hAnsi="Garamond"/>
                <w:sz w:val="24"/>
                <w:szCs w:val="24"/>
              </w:rPr>
            </w:pPr>
            <w:r w:rsidRPr="001D5FF8">
              <w:rPr>
                <w:rFonts w:ascii="Garamond" w:hAnsi="Garamond"/>
              </w:rPr>
              <w:t>This was a double-blind trial.</w:t>
            </w:r>
          </w:p>
        </w:tc>
      </w:tr>
      <w:tr w:rsidR="00477B72" w:rsidRPr="001D5FF8" w14:paraId="70526590" w14:textId="77777777" w:rsidTr="00BB0866">
        <w:tc>
          <w:tcPr>
            <w:tcW w:w="3964" w:type="dxa"/>
          </w:tcPr>
          <w:p w14:paraId="34458CA2" w14:textId="77777777" w:rsidR="00477B72" w:rsidRPr="00993B1F" w:rsidRDefault="00477B72" w:rsidP="00BB0866">
            <w:pPr>
              <w:rPr>
                <w:rFonts w:ascii="Garamond" w:hAnsi="Garamond"/>
                <w:sz w:val="24"/>
                <w:szCs w:val="24"/>
              </w:rPr>
            </w:pPr>
            <w:r w:rsidRPr="001D5FF8">
              <w:rPr>
                <w:rFonts w:ascii="Garamond" w:hAnsi="Garamond"/>
              </w:rPr>
              <w:t xml:space="preserve">Incomplete outcome data </w:t>
            </w:r>
          </w:p>
          <w:p w14:paraId="6B30FDAA" w14:textId="77777777" w:rsidR="00477B72" w:rsidRPr="00993B1F" w:rsidRDefault="00477B72" w:rsidP="00BB0866">
            <w:pPr>
              <w:rPr>
                <w:rFonts w:ascii="Garamond" w:hAnsi="Garamond"/>
                <w:sz w:val="24"/>
                <w:szCs w:val="24"/>
              </w:rPr>
            </w:pPr>
            <w:r w:rsidRPr="001D5FF8">
              <w:rPr>
                <w:rFonts w:ascii="Garamond" w:hAnsi="Garamond"/>
              </w:rPr>
              <w:t>(attrition bias)</w:t>
            </w:r>
          </w:p>
        </w:tc>
        <w:tc>
          <w:tcPr>
            <w:tcW w:w="1560" w:type="dxa"/>
          </w:tcPr>
          <w:p w14:paraId="5180424A" w14:textId="77777777" w:rsidR="00477B72" w:rsidRPr="00993B1F" w:rsidRDefault="00477B72" w:rsidP="00BB0866">
            <w:pPr>
              <w:rPr>
                <w:rFonts w:ascii="Garamond" w:hAnsi="Garamond"/>
                <w:sz w:val="24"/>
                <w:szCs w:val="24"/>
              </w:rPr>
            </w:pPr>
            <w:r w:rsidRPr="001D5FF8">
              <w:rPr>
                <w:rFonts w:ascii="Garamond" w:hAnsi="Garamond"/>
              </w:rPr>
              <w:t>Unclear risk</w:t>
            </w:r>
          </w:p>
        </w:tc>
        <w:tc>
          <w:tcPr>
            <w:tcW w:w="3486" w:type="dxa"/>
          </w:tcPr>
          <w:p w14:paraId="407C0180" w14:textId="77777777" w:rsidR="00477B72" w:rsidRPr="00993B1F" w:rsidRDefault="00477B72" w:rsidP="00BB0866">
            <w:pPr>
              <w:rPr>
                <w:rFonts w:ascii="Garamond" w:hAnsi="Garamond"/>
                <w:sz w:val="24"/>
                <w:szCs w:val="24"/>
              </w:rPr>
            </w:pPr>
            <w:r w:rsidRPr="001D5FF8">
              <w:rPr>
                <w:rFonts w:ascii="Garamond" w:hAnsi="Garamond"/>
              </w:rPr>
              <w:t>234 of 272 (86%) patients were included in the analysis. Numbers and reasons for discontinuation per trial arm are not provided; however, the number of patients included in the analysis differs considerably between trial arms (range 50 to 77).</w:t>
            </w:r>
          </w:p>
        </w:tc>
      </w:tr>
    </w:tbl>
    <w:p w14:paraId="240F2BE4" w14:textId="77777777" w:rsidR="00477B72" w:rsidRPr="00477B72" w:rsidRDefault="00477B72" w:rsidP="00477B72">
      <w:pPr>
        <w:rPr>
          <w:rFonts w:ascii="Garamond" w:hAnsi="Garamond"/>
        </w:rPr>
      </w:pPr>
    </w:p>
    <w:p w14:paraId="2021022E" w14:textId="77777777" w:rsidR="00477B72" w:rsidRPr="00993B1F" w:rsidRDefault="00477B72" w:rsidP="00C2074B">
      <w:pPr>
        <w:rPr>
          <w:rFonts w:ascii="Garamond" w:hAnsi="Garamond"/>
          <w:color w:val="000000" w:themeColor="text1"/>
        </w:rPr>
      </w:pPr>
    </w:p>
    <w:p w14:paraId="2E3902D9" w14:textId="77777777" w:rsidR="00477B72" w:rsidRPr="00993B1F" w:rsidRDefault="00477B72">
      <w:pPr>
        <w:rPr>
          <w:rFonts w:ascii="Garamond" w:hAnsi="Garamond"/>
          <w:b/>
          <w:color w:val="000000" w:themeColor="text1"/>
        </w:rPr>
      </w:pPr>
      <w:r w:rsidRPr="00993B1F">
        <w:rPr>
          <w:rFonts w:ascii="Garamond" w:hAnsi="Garamond"/>
          <w:b/>
          <w:color w:val="000000" w:themeColor="text1"/>
        </w:rPr>
        <w:br w:type="page"/>
      </w:r>
    </w:p>
    <w:p w14:paraId="4ED1DF35" w14:textId="3A23123F" w:rsidR="00C2074B" w:rsidRPr="00EC44A4" w:rsidRDefault="00477B72" w:rsidP="00C2074B">
      <w:pPr>
        <w:rPr>
          <w:rFonts w:ascii="Garamond" w:hAnsi="Garamond"/>
          <w:sz w:val="25"/>
          <w:szCs w:val="25"/>
          <w:lang w:val="en-US"/>
        </w:rPr>
      </w:pPr>
      <w:r w:rsidRPr="00993B1F">
        <w:rPr>
          <w:rFonts w:ascii="Garamond" w:hAnsi="Garamond"/>
          <w:b/>
          <w:sz w:val="25"/>
          <w:szCs w:val="25"/>
          <w:lang w:val="en-US"/>
        </w:rPr>
        <w:lastRenderedPageBreak/>
        <w:t>Appendix 6:</w:t>
      </w:r>
      <w:r>
        <w:rPr>
          <w:rFonts w:ascii="Garamond" w:hAnsi="Garamond"/>
          <w:sz w:val="25"/>
          <w:szCs w:val="25"/>
          <w:lang w:val="en-US"/>
        </w:rPr>
        <w:t xml:space="preserve"> </w:t>
      </w:r>
      <w:r w:rsidR="00973EAF">
        <w:rPr>
          <w:rFonts w:ascii="Garamond" w:hAnsi="Garamond"/>
          <w:sz w:val="25"/>
          <w:szCs w:val="25"/>
          <w:lang w:val="en-US"/>
        </w:rPr>
        <w:t>Assessment of</w:t>
      </w:r>
      <w:r w:rsidR="00C2074B" w:rsidRPr="00EC44A4">
        <w:rPr>
          <w:rFonts w:ascii="Garamond" w:hAnsi="Garamond"/>
          <w:sz w:val="25"/>
          <w:szCs w:val="25"/>
          <w:lang w:val="en-US"/>
        </w:rPr>
        <w:t xml:space="preserve"> </w:t>
      </w:r>
      <w:r w:rsidR="00C2074B">
        <w:rPr>
          <w:rFonts w:ascii="Garamond" w:hAnsi="Garamond"/>
          <w:sz w:val="25"/>
          <w:szCs w:val="25"/>
          <w:lang w:val="en-US"/>
        </w:rPr>
        <w:t xml:space="preserve">the consistency assumption. </w:t>
      </w:r>
      <w:r w:rsidR="00973EAF">
        <w:rPr>
          <w:rFonts w:ascii="Garamond" w:hAnsi="Garamond"/>
          <w:sz w:val="25"/>
          <w:szCs w:val="25"/>
          <w:lang w:val="en-US"/>
        </w:rPr>
        <w:t xml:space="preserve">Figure below shows the sensitivity of the findings to the consistency assumption. </w:t>
      </w:r>
      <w:r w:rsidR="00C2074B">
        <w:rPr>
          <w:rFonts w:ascii="Garamond" w:hAnsi="Garamond"/>
          <w:sz w:val="25"/>
          <w:szCs w:val="25"/>
          <w:lang w:val="en-US"/>
        </w:rPr>
        <w:t>Results of the base-case analysis (consistency model) are shown in red; results of the sensitivity analysis (inconsistency model) are shown in green.</w:t>
      </w:r>
      <w:r w:rsidR="00973EAF">
        <w:rPr>
          <w:rFonts w:ascii="Garamond" w:hAnsi="Garamond"/>
          <w:sz w:val="25"/>
          <w:szCs w:val="25"/>
          <w:lang w:val="en-US"/>
        </w:rPr>
        <w:t xml:space="preserve"> We did not observe substantial differences in the relative treatment effect estimates obtained from the two models. </w:t>
      </w:r>
    </w:p>
    <w:p w14:paraId="51C2873D" w14:textId="50BAE17B" w:rsidR="00FC5E9B" w:rsidRDefault="00A10434" w:rsidP="006745FD">
      <w:pPr>
        <w:pStyle w:val="p1"/>
        <w:rPr>
          <w:rFonts w:ascii="Garamond" w:hAnsi="Garamond"/>
          <w:color w:val="000000" w:themeColor="text1"/>
          <w:sz w:val="25"/>
          <w:szCs w:val="25"/>
        </w:rPr>
      </w:pPr>
      <w:r>
        <w:rPr>
          <w:noProof/>
        </w:rPr>
        <w:drawing>
          <wp:inline distT="0" distB="0" distL="0" distR="0" wp14:anchorId="2C690227" wp14:editId="22113A3D">
            <wp:extent cx="5727700" cy="4035425"/>
            <wp:effectExtent l="0" t="4763"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5727700" cy="4035425"/>
                    </a:xfrm>
                    <a:prstGeom prst="rect">
                      <a:avLst/>
                    </a:prstGeom>
                  </pic:spPr>
                </pic:pic>
              </a:graphicData>
            </a:graphic>
          </wp:inline>
        </w:drawing>
      </w:r>
    </w:p>
    <w:p w14:paraId="7062E4FF" w14:textId="6B9892C5" w:rsidR="00C2074B" w:rsidRDefault="00C2074B" w:rsidP="00E34586">
      <w:pPr>
        <w:pStyle w:val="p1"/>
        <w:jc w:val="center"/>
        <w:rPr>
          <w:rFonts w:ascii="Garamond" w:hAnsi="Garamond"/>
          <w:color w:val="000000" w:themeColor="text1"/>
          <w:sz w:val="25"/>
          <w:szCs w:val="25"/>
        </w:rPr>
      </w:pPr>
    </w:p>
    <w:p w14:paraId="2B5F7A4D" w14:textId="77777777" w:rsidR="001A6EEA" w:rsidRDefault="001A6EEA" w:rsidP="006745FD">
      <w:pPr>
        <w:pStyle w:val="p1"/>
        <w:rPr>
          <w:rFonts w:ascii="Garamond" w:hAnsi="Garamond"/>
          <w:color w:val="000000" w:themeColor="text1"/>
          <w:sz w:val="25"/>
          <w:szCs w:val="25"/>
        </w:rPr>
      </w:pPr>
    </w:p>
    <w:p w14:paraId="295888FE" w14:textId="77777777" w:rsidR="00CF26C9" w:rsidRDefault="00CF26C9">
      <w:pPr>
        <w:rPr>
          <w:rFonts w:ascii="Garamond" w:hAnsi="Garamond"/>
          <w:color w:val="000000" w:themeColor="text1"/>
          <w:sz w:val="25"/>
          <w:szCs w:val="25"/>
        </w:rPr>
      </w:pPr>
      <w:r>
        <w:rPr>
          <w:rFonts w:ascii="Garamond" w:hAnsi="Garamond"/>
          <w:color w:val="000000" w:themeColor="text1"/>
          <w:sz w:val="25"/>
          <w:szCs w:val="25"/>
        </w:rPr>
        <w:br w:type="page"/>
      </w:r>
    </w:p>
    <w:p w14:paraId="26E5CD67" w14:textId="634D2DF1" w:rsidR="00973EAF" w:rsidRPr="00CF26C9" w:rsidRDefault="00973EAF" w:rsidP="00CF26C9">
      <w:pPr>
        <w:rPr>
          <w:rFonts w:ascii="Garamond" w:hAnsi="Garamond"/>
          <w:color w:val="000000" w:themeColor="text1"/>
          <w:sz w:val="25"/>
          <w:szCs w:val="25"/>
        </w:rPr>
      </w:pPr>
      <w:r>
        <w:rPr>
          <w:rFonts w:ascii="Garamond" w:hAnsi="Garamond"/>
          <w:color w:val="000000" w:themeColor="text1"/>
          <w:sz w:val="25"/>
          <w:szCs w:val="25"/>
        </w:rPr>
        <w:lastRenderedPageBreak/>
        <w:t>Figure below shows the p</w:t>
      </w:r>
      <w:r w:rsidR="00CF26C9" w:rsidRPr="00CF26C9">
        <w:rPr>
          <w:rFonts w:ascii="Garamond" w:hAnsi="Garamond"/>
          <w:color w:val="000000" w:themeColor="text1"/>
          <w:sz w:val="25"/>
          <w:szCs w:val="25"/>
        </w:rPr>
        <w:t xml:space="preserve">osterior mean deviance contributions of individual data points for the consistency model (horizontal axis) and the inconsistency model (vertical axis) along with the line of equality. </w:t>
      </w:r>
      <w:r>
        <w:rPr>
          <w:rFonts w:ascii="Garamond" w:hAnsi="Garamond"/>
          <w:color w:val="000000" w:themeColor="text1"/>
          <w:sz w:val="25"/>
          <w:szCs w:val="25"/>
        </w:rPr>
        <w:t xml:space="preserve">While we observed several poorly fitting data points (each data point is expected to have a deviance contribution of about 1 with higher contributions suggesting a poorly fitting model), model fit was not improved when the consistency assumption was relaxed. </w:t>
      </w:r>
    </w:p>
    <w:p w14:paraId="5F2885EB" w14:textId="7996041F" w:rsidR="001A6EEA" w:rsidRDefault="00D44F4A" w:rsidP="006745FD">
      <w:pPr>
        <w:pStyle w:val="p1"/>
        <w:rPr>
          <w:rFonts w:ascii="Garamond" w:hAnsi="Garamond"/>
          <w:color w:val="000000" w:themeColor="text1"/>
          <w:sz w:val="25"/>
          <w:szCs w:val="25"/>
        </w:rPr>
      </w:pPr>
      <w:r>
        <w:rPr>
          <w:noProof/>
        </w:rPr>
        <w:drawing>
          <wp:inline distT="0" distB="0" distL="0" distR="0" wp14:anchorId="0B2901A5" wp14:editId="661F6373">
            <wp:extent cx="4414196" cy="4211503"/>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9243" cy="4216319"/>
                    </a:xfrm>
                    <a:prstGeom prst="rect">
                      <a:avLst/>
                    </a:prstGeom>
                  </pic:spPr>
                </pic:pic>
              </a:graphicData>
            </a:graphic>
          </wp:inline>
        </w:drawing>
      </w:r>
    </w:p>
    <w:p w14:paraId="30A67398" w14:textId="40BC9C53" w:rsidR="001A6EEA" w:rsidRDefault="001A6EEA" w:rsidP="00E34586">
      <w:pPr>
        <w:pStyle w:val="p1"/>
        <w:jc w:val="center"/>
        <w:rPr>
          <w:rFonts w:ascii="Garamond" w:hAnsi="Garamond"/>
          <w:color w:val="000000" w:themeColor="text1"/>
          <w:sz w:val="25"/>
          <w:szCs w:val="25"/>
        </w:rPr>
      </w:pPr>
    </w:p>
    <w:p w14:paraId="06699B6E" w14:textId="77777777" w:rsidR="001A6EEA" w:rsidRDefault="001A6EEA" w:rsidP="006745FD">
      <w:pPr>
        <w:pStyle w:val="p1"/>
        <w:rPr>
          <w:rFonts w:ascii="Garamond" w:hAnsi="Garamond"/>
          <w:color w:val="000000" w:themeColor="text1"/>
          <w:sz w:val="25"/>
          <w:szCs w:val="25"/>
        </w:rPr>
      </w:pPr>
    </w:p>
    <w:p w14:paraId="241AD509" w14:textId="77777777" w:rsidR="001A6EEA" w:rsidRDefault="001A6EEA" w:rsidP="006745FD">
      <w:pPr>
        <w:pStyle w:val="p1"/>
        <w:rPr>
          <w:rFonts w:ascii="Garamond" w:hAnsi="Garamond"/>
          <w:color w:val="000000" w:themeColor="text1"/>
          <w:sz w:val="25"/>
          <w:szCs w:val="25"/>
        </w:rPr>
      </w:pPr>
    </w:p>
    <w:p w14:paraId="448C3F3B" w14:textId="22E85749" w:rsidR="00CF26C9" w:rsidRDefault="00973EAF" w:rsidP="006745FD">
      <w:pPr>
        <w:pStyle w:val="p1"/>
        <w:rPr>
          <w:rFonts w:ascii="Garamond" w:hAnsi="Garamond"/>
          <w:color w:val="000000" w:themeColor="text1"/>
          <w:sz w:val="25"/>
          <w:szCs w:val="25"/>
        </w:rPr>
      </w:pPr>
      <w:r>
        <w:rPr>
          <w:rFonts w:ascii="Garamond" w:hAnsi="Garamond"/>
          <w:color w:val="000000" w:themeColor="text1"/>
          <w:sz w:val="25"/>
          <w:szCs w:val="25"/>
        </w:rPr>
        <w:t>Table below shows the c</w:t>
      </w:r>
      <w:r w:rsidR="00CF26C9">
        <w:rPr>
          <w:rFonts w:ascii="Garamond" w:hAnsi="Garamond"/>
          <w:color w:val="000000" w:themeColor="text1"/>
          <w:sz w:val="25"/>
          <w:szCs w:val="25"/>
        </w:rPr>
        <w:t xml:space="preserve">omparison of posterior summaries from consistency and inconsistency models for mean of the total residual deviance, DIC, and between-trial standard deviation. </w:t>
      </w:r>
      <w:r>
        <w:rPr>
          <w:rFonts w:ascii="Garamond" w:hAnsi="Garamond"/>
          <w:color w:val="000000" w:themeColor="text1"/>
          <w:sz w:val="25"/>
          <w:szCs w:val="25"/>
        </w:rPr>
        <w:t xml:space="preserve">We did not observe any large reductions in between-study heterogeneity or large improvements in model fit (as measured by DIC and total residual deviance). </w:t>
      </w:r>
    </w:p>
    <w:tbl>
      <w:tblPr>
        <w:tblStyle w:val="TableGrid"/>
        <w:tblW w:w="0" w:type="auto"/>
        <w:tblLook w:val="04A0" w:firstRow="1" w:lastRow="0" w:firstColumn="1" w:lastColumn="0" w:noHBand="0" w:noVBand="1"/>
      </w:tblPr>
      <w:tblGrid>
        <w:gridCol w:w="3003"/>
        <w:gridCol w:w="3003"/>
        <w:gridCol w:w="3004"/>
      </w:tblGrid>
      <w:tr w:rsidR="001A6EEA" w:rsidRPr="001A6EEA" w14:paraId="1233949F" w14:textId="77777777" w:rsidTr="001A6EEA">
        <w:tc>
          <w:tcPr>
            <w:tcW w:w="3003" w:type="dxa"/>
          </w:tcPr>
          <w:p w14:paraId="5DDB7894" w14:textId="77777777" w:rsidR="001A6EEA" w:rsidRPr="001A6EEA" w:rsidRDefault="001A6EEA" w:rsidP="006745FD">
            <w:pPr>
              <w:pStyle w:val="p1"/>
              <w:rPr>
                <w:rFonts w:ascii="Garamond" w:hAnsi="Garamond"/>
                <w:b/>
                <w:color w:val="000000" w:themeColor="text1"/>
                <w:sz w:val="25"/>
                <w:szCs w:val="25"/>
              </w:rPr>
            </w:pPr>
          </w:p>
        </w:tc>
        <w:tc>
          <w:tcPr>
            <w:tcW w:w="3003" w:type="dxa"/>
          </w:tcPr>
          <w:p w14:paraId="47ADBDBA" w14:textId="38BB12EC" w:rsidR="001A6EEA" w:rsidRPr="001A6EEA" w:rsidRDefault="001A6EEA" w:rsidP="006745FD">
            <w:pPr>
              <w:pStyle w:val="p1"/>
              <w:rPr>
                <w:rFonts w:ascii="Garamond" w:hAnsi="Garamond"/>
                <w:b/>
                <w:color w:val="000000" w:themeColor="text1"/>
                <w:sz w:val="25"/>
                <w:szCs w:val="25"/>
              </w:rPr>
            </w:pPr>
            <w:r w:rsidRPr="001A6EEA">
              <w:rPr>
                <w:rFonts w:ascii="Garamond" w:hAnsi="Garamond"/>
                <w:b/>
                <w:color w:val="000000" w:themeColor="text1"/>
                <w:sz w:val="25"/>
                <w:szCs w:val="25"/>
              </w:rPr>
              <w:t>Consistency model (base-case analysis)</w:t>
            </w:r>
          </w:p>
        </w:tc>
        <w:tc>
          <w:tcPr>
            <w:tcW w:w="3004" w:type="dxa"/>
          </w:tcPr>
          <w:p w14:paraId="6F545AFD" w14:textId="7BD1B3EF" w:rsidR="001A6EEA" w:rsidRPr="001A6EEA" w:rsidRDefault="001A6EEA" w:rsidP="006745FD">
            <w:pPr>
              <w:pStyle w:val="p1"/>
              <w:rPr>
                <w:rFonts w:ascii="Garamond" w:hAnsi="Garamond"/>
                <w:b/>
                <w:color w:val="000000" w:themeColor="text1"/>
                <w:sz w:val="25"/>
                <w:szCs w:val="25"/>
              </w:rPr>
            </w:pPr>
            <w:r w:rsidRPr="001A6EEA">
              <w:rPr>
                <w:rFonts w:ascii="Garamond" w:hAnsi="Garamond"/>
                <w:b/>
                <w:color w:val="000000" w:themeColor="text1"/>
                <w:sz w:val="25"/>
                <w:szCs w:val="25"/>
              </w:rPr>
              <w:t>Inconsistency model (sensitivity analysis)</w:t>
            </w:r>
          </w:p>
        </w:tc>
      </w:tr>
      <w:tr w:rsidR="001A6EEA" w14:paraId="76DE9CAC" w14:textId="77777777" w:rsidTr="001A6EEA">
        <w:tc>
          <w:tcPr>
            <w:tcW w:w="3003" w:type="dxa"/>
          </w:tcPr>
          <w:p w14:paraId="5FD96337" w14:textId="2BAD071A" w:rsidR="001A6EEA" w:rsidRPr="001A6EEA" w:rsidRDefault="001A6EEA" w:rsidP="006745FD">
            <w:pPr>
              <w:pStyle w:val="p1"/>
              <w:rPr>
                <w:rFonts w:ascii="Garamond" w:hAnsi="Garamond"/>
                <w:b/>
                <w:color w:val="000000" w:themeColor="text1"/>
                <w:sz w:val="25"/>
                <w:szCs w:val="25"/>
              </w:rPr>
            </w:pPr>
            <w:r w:rsidRPr="001A6EEA">
              <w:rPr>
                <w:rFonts w:ascii="Garamond" w:hAnsi="Garamond"/>
                <w:b/>
                <w:color w:val="000000" w:themeColor="text1"/>
                <w:sz w:val="25"/>
                <w:szCs w:val="25"/>
              </w:rPr>
              <w:t>Total residual deviance</w:t>
            </w:r>
            <w:r w:rsidR="00E61C03">
              <w:rPr>
                <w:rFonts w:ascii="Garamond" w:hAnsi="Garamond"/>
                <w:b/>
                <w:color w:val="000000" w:themeColor="text1"/>
                <w:sz w:val="25"/>
                <w:szCs w:val="25"/>
              </w:rPr>
              <w:t>*</w:t>
            </w:r>
          </w:p>
        </w:tc>
        <w:tc>
          <w:tcPr>
            <w:tcW w:w="3003" w:type="dxa"/>
          </w:tcPr>
          <w:p w14:paraId="31C00B73" w14:textId="2310D5FD" w:rsidR="001A6EEA" w:rsidRDefault="00A10434" w:rsidP="006745FD">
            <w:pPr>
              <w:pStyle w:val="p1"/>
              <w:rPr>
                <w:rFonts w:ascii="Garamond" w:hAnsi="Garamond"/>
                <w:color w:val="000000" w:themeColor="text1"/>
                <w:sz w:val="25"/>
                <w:szCs w:val="25"/>
              </w:rPr>
            </w:pPr>
            <w:r>
              <w:rPr>
                <w:rFonts w:ascii="Garamond" w:hAnsi="Garamond"/>
                <w:color w:val="000000" w:themeColor="text1"/>
                <w:sz w:val="25"/>
                <w:szCs w:val="25"/>
              </w:rPr>
              <w:t>982.9</w:t>
            </w:r>
          </w:p>
        </w:tc>
        <w:tc>
          <w:tcPr>
            <w:tcW w:w="3004" w:type="dxa"/>
          </w:tcPr>
          <w:p w14:paraId="2F8405C8" w14:textId="57EDFD30" w:rsidR="001A6EEA" w:rsidRDefault="00A10434" w:rsidP="006745FD">
            <w:pPr>
              <w:pStyle w:val="p1"/>
              <w:rPr>
                <w:rFonts w:ascii="Garamond" w:hAnsi="Garamond"/>
                <w:color w:val="000000" w:themeColor="text1"/>
                <w:sz w:val="25"/>
                <w:szCs w:val="25"/>
              </w:rPr>
            </w:pPr>
            <w:r>
              <w:rPr>
                <w:rFonts w:ascii="Garamond" w:hAnsi="Garamond"/>
                <w:color w:val="000000" w:themeColor="text1"/>
                <w:sz w:val="25"/>
                <w:szCs w:val="25"/>
              </w:rPr>
              <w:t>985.1</w:t>
            </w:r>
          </w:p>
        </w:tc>
      </w:tr>
      <w:tr w:rsidR="001A6EEA" w14:paraId="6A59BDB1" w14:textId="77777777" w:rsidTr="001A6EEA">
        <w:tc>
          <w:tcPr>
            <w:tcW w:w="3003" w:type="dxa"/>
          </w:tcPr>
          <w:p w14:paraId="552D7C94" w14:textId="4F0CC831" w:rsidR="001A6EEA" w:rsidRPr="001A6EEA" w:rsidRDefault="001A6EEA" w:rsidP="006745FD">
            <w:pPr>
              <w:pStyle w:val="p1"/>
              <w:rPr>
                <w:rFonts w:ascii="Garamond" w:hAnsi="Garamond"/>
                <w:b/>
                <w:color w:val="000000" w:themeColor="text1"/>
                <w:sz w:val="25"/>
                <w:szCs w:val="25"/>
              </w:rPr>
            </w:pPr>
            <w:r w:rsidRPr="001A6EEA">
              <w:rPr>
                <w:rFonts w:ascii="Garamond" w:hAnsi="Garamond"/>
                <w:b/>
                <w:color w:val="000000" w:themeColor="text1"/>
                <w:sz w:val="25"/>
                <w:szCs w:val="25"/>
              </w:rPr>
              <w:t>DIC</w:t>
            </w:r>
          </w:p>
        </w:tc>
        <w:tc>
          <w:tcPr>
            <w:tcW w:w="3003" w:type="dxa"/>
          </w:tcPr>
          <w:p w14:paraId="4D110A9D" w14:textId="6016EFB4" w:rsidR="001A6EEA" w:rsidRDefault="00A10434" w:rsidP="006745FD">
            <w:pPr>
              <w:pStyle w:val="p1"/>
              <w:rPr>
                <w:rFonts w:ascii="Garamond" w:hAnsi="Garamond"/>
                <w:color w:val="000000" w:themeColor="text1"/>
                <w:sz w:val="25"/>
                <w:szCs w:val="25"/>
              </w:rPr>
            </w:pPr>
            <w:r>
              <w:rPr>
                <w:rFonts w:ascii="Garamond" w:hAnsi="Garamond"/>
                <w:color w:val="000000" w:themeColor="text1"/>
                <w:sz w:val="25"/>
                <w:szCs w:val="25"/>
              </w:rPr>
              <w:t>4875.8</w:t>
            </w:r>
          </w:p>
        </w:tc>
        <w:tc>
          <w:tcPr>
            <w:tcW w:w="3004" w:type="dxa"/>
          </w:tcPr>
          <w:p w14:paraId="21D10280" w14:textId="6AF6C15A" w:rsidR="001A6EEA" w:rsidRDefault="00A10434" w:rsidP="006745FD">
            <w:pPr>
              <w:pStyle w:val="p1"/>
              <w:rPr>
                <w:rFonts w:ascii="Garamond" w:hAnsi="Garamond"/>
                <w:color w:val="000000" w:themeColor="text1"/>
                <w:sz w:val="25"/>
                <w:szCs w:val="25"/>
              </w:rPr>
            </w:pPr>
            <w:r>
              <w:rPr>
                <w:rFonts w:ascii="Garamond" w:hAnsi="Garamond"/>
                <w:color w:val="000000" w:themeColor="text1"/>
                <w:sz w:val="25"/>
                <w:szCs w:val="25"/>
              </w:rPr>
              <w:t>4869.5</w:t>
            </w:r>
          </w:p>
        </w:tc>
      </w:tr>
      <w:tr w:rsidR="001A6EEA" w14:paraId="1438CFDA" w14:textId="77777777" w:rsidTr="001A6EEA">
        <w:tc>
          <w:tcPr>
            <w:tcW w:w="3003" w:type="dxa"/>
          </w:tcPr>
          <w:p w14:paraId="0FCF1D4C" w14:textId="6534C37D" w:rsidR="001A6EEA" w:rsidRPr="001A6EEA" w:rsidRDefault="001A6EEA" w:rsidP="006745FD">
            <w:pPr>
              <w:pStyle w:val="p1"/>
              <w:rPr>
                <w:rFonts w:ascii="Garamond" w:hAnsi="Garamond"/>
                <w:b/>
                <w:color w:val="000000" w:themeColor="text1"/>
                <w:sz w:val="25"/>
                <w:szCs w:val="25"/>
              </w:rPr>
            </w:pPr>
            <w:r w:rsidRPr="001A6EEA">
              <w:rPr>
                <w:rFonts w:ascii="Garamond" w:hAnsi="Garamond"/>
                <w:b/>
                <w:color w:val="000000" w:themeColor="text1"/>
                <w:sz w:val="25"/>
                <w:szCs w:val="25"/>
              </w:rPr>
              <w:t>Between-study heterogeneity</w:t>
            </w:r>
          </w:p>
        </w:tc>
        <w:tc>
          <w:tcPr>
            <w:tcW w:w="3003" w:type="dxa"/>
          </w:tcPr>
          <w:p w14:paraId="17A3B8F7" w14:textId="72228B68" w:rsidR="001A6EEA" w:rsidRDefault="00D44F4A" w:rsidP="006745FD">
            <w:pPr>
              <w:pStyle w:val="p1"/>
              <w:rPr>
                <w:rFonts w:ascii="Garamond" w:hAnsi="Garamond"/>
                <w:color w:val="000000" w:themeColor="text1"/>
                <w:sz w:val="25"/>
                <w:szCs w:val="25"/>
              </w:rPr>
            </w:pPr>
            <w:r>
              <w:rPr>
                <w:rFonts w:ascii="Garamond" w:hAnsi="Garamond"/>
                <w:color w:val="000000" w:themeColor="text1"/>
                <w:sz w:val="25"/>
                <w:szCs w:val="25"/>
              </w:rPr>
              <w:t>4.49</w:t>
            </w:r>
            <w:r w:rsidR="00D176BF">
              <w:rPr>
                <w:rFonts w:ascii="Garamond" w:hAnsi="Garamond"/>
                <w:color w:val="000000" w:themeColor="text1"/>
                <w:sz w:val="25"/>
                <w:szCs w:val="25"/>
              </w:rPr>
              <w:t xml:space="preserve"> </w:t>
            </w:r>
            <w:r w:rsidR="006346D4">
              <w:rPr>
                <w:rFonts w:ascii="Garamond" w:hAnsi="Garamond"/>
                <w:color w:val="000000" w:themeColor="text1"/>
                <w:sz w:val="25"/>
                <w:szCs w:val="25"/>
              </w:rPr>
              <w:t xml:space="preserve">(95% CrI: </w:t>
            </w:r>
            <w:r w:rsidR="00A10434">
              <w:rPr>
                <w:rFonts w:ascii="Garamond" w:hAnsi="Garamond"/>
                <w:color w:val="000000" w:themeColor="text1"/>
                <w:sz w:val="25"/>
                <w:szCs w:val="25"/>
              </w:rPr>
              <w:t>4.16 to 4.86</w:t>
            </w:r>
            <w:r w:rsidR="006346D4">
              <w:rPr>
                <w:rFonts w:ascii="Garamond" w:hAnsi="Garamond"/>
                <w:color w:val="000000" w:themeColor="text1"/>
                <w:sz w:val="25"/>
                <w:szCs w:val="25"/>
              </w:rPr>
              <w:t>)</w:t>
            </w:r>
          </w:p>
        </w:tc>
        <w:tc>
          <w:tcPr>
            <w:tcW w:w="3004" w:type="dxa"/>
          </w:tcPr>
          <w:p w14:paraId="7EFB92B9" w14:textId="3E43B2C5" w:rsidR="001A6EEA" w:rsidRDefault="00A10434" w:rsidP="006745FD">
            <w:pPr>
              <w:pStyle w:val="p1"/>
              <w:rPr>
                <w:rFonts w:ascii="Garamond" w:hAnsi="Garamond"/>
                <w:color w:val="000000" w:themeColor="text1"/>
                <w:sz w:val="25"/>
                <w:szCs w:val="25"/>
              </w:rPr>
            </w:pPr>
            <w:r>
              <w:rPr>
                <w:rFonts w:ascii="Garamond" w:hAnsi="Garamond"/>
                <w:color w:val="000000" w:themeColor="text1"/>
                <w:sz w:val="25"/>
                <w:szCs w:val="25"/>
              </w:rPr>
              <w:t>4.11</w:t>
            </w:r>
            <w:r w:rsidR="00D176BF">
              <w:rPr>
                <w:rFonts w:ascii="Garamond" w:hAnsi="Garamond"/>
                <w:color w:val="000000" w:themeColor="text1"/>
                <w:sz w:val="25"/>
                <w:szCs w:val="25"/>
              </w:rPr>
              <w:t xml:space="preserve"> </w:t>
            </w:r>
            <w:r w:rsidR="006346D4">
              <w:rPr>
                <w:rFonts w:ascii="Garamond" w:hAnsi="Garamond"/>
                <w:color w:val="000000" w:themeColor="text1"/>
                <w:sz w:val="25"/>
                <w:szCs w:val="25"/>
              </w:rPr>
              <w:t xml:space="preserve">(95% CrI: </w:t>
            </w:r>
            <w:r>
              <w:rPr>
                <w:rFonts w:ascii="Garamond" w:hAnsi="Garamond"/>
                <w:color w:val="000000" w:themeColor="text1"/>
                <w:sz w:val="25"/>
                <w:szCs w:val="25"/>
              </w:rPr>
              <w:t>3.79 to 4.45</w:t>
            </w:r>
            <w:r w:rsidR="006346D4">
              <w:rPr>
                <w:rFonts w:ascii="Garamond" w:hAnsi="Garamond"/>
                <w:color w:val="000000" w:themeColor="text1"/>
                <w:sz w:val="25"/>
                <w:szCs w:val="25"/>
              </w:rPr>
              <w:t>)</w:t>
            </w:r>
          </w:p>
        </w:tc>
      </w:tr>
    </w:tbl>
    <w:p w14:paraId="346B82A7" w14:textId="6E14D8FF" w:rsidR="001A6EEA" w:rsidRPr="00AE41BA" w:rsidRDefault="00E61C03" w:rsidP="006745FD">
      <w:pPr>
        <w:pStyle w:val="p1"/>
        <w:rPr>
          <w:rFonts w:ascii="Garamond" w:hAnsi="Garamond"/>
          <w:color w:val="000000" w:themeColor="text1"/>
          <w:sz w:val="25"/>
          <w:szCs w:val="25"/>
        </w:rPr>
      </w:pPr>
      <w:r>
        <w:rPr>
          <w:rFonts w:ascii="Garamond" w:hAnsi="Garamond"/>
          <w:color w:val="000000" w:themeColor="text1"/>
          <w:sz w:val="25"/>
          <w:szCs w:val="25"/>
        </w:rPr>
        <w:t xml:space="preserve">* compare to </w:t>
      </w:r>
      <w:r w:rsidR="00D176BF">
        <w:rPr>
          <w:rFonts w:ascii="Garamond" w:hAnsi="Garamond"/>
          <w:color w:val="000000" w:themeColor="text1"/>
          <w:sz w:val="25"/>
          <w:szCs w:val="25"/>
        </w:rPr>
        <w:t xml:space="preserve">996 </w:t>
      </w:r>
      <w:r>
        <w:rPr>
          <w:rFonts w:ascii="Garamond" w:hAnsi="Garamond"/>
          <w:color w:val="000000" w:themeColor="text1"/>
          <w:sz w:val="25"/>
          <w:szCs w:val="25"/>
        </w:rPr>
        <w:t>data points</w:t>
      </w:r>
    </w:p>
    <w:p w14:paraId="7FBA81C3" w14:textId="77777777" w:rsidR="00AE41BA" w:rsidRDefault="00AE41BA" w:rsidP="00AE41BA">
      <w:pPr>
        <w:pStyle w:val="ListParagraph"/>
        <w:rPr>
          <w:rFonts w:ascii="Garamond" w:hAnsi="Garamond"/>
          <w:color w:val="000000" w:themeColor="text1"/>
          <w:sz w:val="25"/>
          <w:szCs w:val="25"/>
          <w:lang w:val="en-US"/>
        </w:rPr>
      </w:pPr>
    </w:p>
    <w:p w14:paraId="176FC68A" w14:textId="77777777" w:rsidR="00973EAF" w:rsidRDefault="00973EAF">
      <w:pPr>
        <w:rPr>
          <w:rFonts w:ascii="Garamond" w:hAnsi="Garamond"/>
          <w:lang w:val="en-US"/>
        </w:rPr>
        <w:sectPr w:rsidR="00973EAF" w:rsidSect="00A46749">
          <w:pgSz w:w="11900" w:h="16840"/>
          <w:pgMar w:top="1440" w:right="1440" w:bottom="1440" w:left="1440" w:header="720" w:footer="720" w:gutter="0"/>
          <w:cols w:space="720"/>
          <w:docGrid w:linePitch="360"/>
        </w:sectPr>
      </w:pPr>
    </w:p>
    <w:p w14:paraId="2707559F" w14:textId="0E21A46C" w:rsidR="00D147E5" w:rsidRDefault="00973EAF">
      <w:pPr>
        <w:rPr>
          <w:rFonts w:ascii="Garamond" w:hAnsi="Garamond"/>
          <w:sz w:val="25"/>
          <w:szCs w:val="25"/>
          <w:lang w:val="en-US"/>
        </w:rPr>
      </w:pPr>
      <w:r w:rsidRPr="00973EAF">
        <w:rPr>
          <w:rFonts w:ascii="Garamond" w:hAnsi="Garamond"/>
          <w:b/>
          <w:sz w:val="25"/>
          <w:szCs w:val="25"/>
          <w:lang w:val="en-US"/>
        </w:rPr>
        <w:lastRenderedPageBreak/>
        <w:t xml:space="preserve">Appendix </w:t>
      </w:r>
      <w:r w:rsidR="00477B72">
        <w:rPr>
          <w:rFonts w:ascii="Garamond" w:hAnsi="Garamond"/>
          <w:b/>
          <w:sz w:val="25"/>
          <w:szCs w:val="25"/>
          <w:lang w:val="en-US"/>
        </w:rPr>
        <w:t>7</w:t>
      </w:r>
      <w:r w:rsidRPr="00973EAF">
        <w:rPr>
          <w:rFonts w:ascii="Garamond" w:hAnsi="Garamond"/>
          <w:b/>
          <w:sz w:val="25"/>
          <w:szCs w:val="25"/>
          <w:lang w:val="en-US"/>
        </w:rPr>
        <w:t>.</w:t>
      </w:r>
      <w:r w:rsidRPr="00973EAF">
        <w:rPr>
          <w:rFonts w:ascii="Garamond" w:hAnsi="Garamond"/>
          <w:sz w:val="25"/>
          <w:szCs w:val="25"/>
          <w:lang w:val="en-US"/>
        </w:rPr>
        <w:t xml:space="preserve"> </w:t>
      </w:r>
      <w:r w:rsidR="00074F6E">
        <w:rPr>
          <w:rFonts w:ascii="Garamond" w:hAnsi="Garamond"/>
          <w:sz w:val="25"/>
          <w:szCs w:val="25"/>
          <w:lang w:val="en-US"/>
        </w:rPr>
        <w:t>Comparison of model fit between unadjusted model (base-case analysis) and model adju</w:t>
      </w:r>
      <w:r w:rsidR="00074F6E" w:rsidRPr="00D147E5">
        <w:rPr>
          <w:rFonts w:ascii="Garamond" w:hAnsi="Garamond"/>
          <w:sz w:val="25"/>
          <w:szCs w:val="25"/>
          <w:lang w:val="en-US"/>
        </w:rPr>
        <w:t xml:space="preserve">sting for potential small-study effects. </w:t>
      </w:r>
      <w:r w:rsidR="00155013" w:rsidRPr="00D147E5">
        <w:rPr>
          <w:rFonts w:ascii="Garamond" w:hAnsi="Garamond"/>
          <w:sz w:val="25"/>
          <w:szCs w:val="25"/>
          <w:lang w:val="en-US"/>
        </w:rPr>
        <w:t>There was no reduction</w:t>
      </w:r>
      <w:r w:rsidR="00074F6E" w:rsidRPr="00D147E5">
        <w:rPr>
          <w:rFonts w:ascii="Garamond" w:hAnsi="Garamond"/>
          <w:sz w:val="25"/>
          <w:szCs w:val="25"/>
          <w:lang w:val="en-US"/>
        </w:rPr>
        <w:t xml:space="preserve"> in between-study heterogeneity</w:t>
      </w:r>
      <w:r w:rsidR="00D147E5">
        <w:rPr>
          <w:rFonts w:ascii="Garamond" w:hAnsi="Garamond"/>
          <w:sz w:val="25"/>
          <w:szCs w:val="25"/>
          <w:lang w:val="en-US"/>
        </w:rPr>
        <w:t xml:space="preserve"> in the adjusted model</w:t>
      </w:r>
      <w:r w:rsidR="00D147E5" w:rsidRPr="00D147E5">
        <w:rPr>
          <w:rFonts w:ascii="Garamond" w:hAnsi="Garamond"/>
          <w:sz w:val="25"/>
          <w:szCs w:val="25"/>
          <w:lang w:val="en-US"/>
        </w:rPr>
        <w:t>. Although t</w:t>
      </w:r>
      <w:r w:rsidR="00D147E5" w:rsidRPr="00993B1F">
        <w:rPr>
          <w:rFonts w:ascii="Garamond" w:hAnsi="Garamond"/>
        </w:rPr>
        <w:t xml:space="preserve">he improvements in DIC and residual deviance were large and meaningful, the adjusted total residual deviance was much lower than the number of data points, which suggests there </w:t>
      </w:r>
      <w:r w:rsidR="00D147E5">
        <w:rPr>
          <w:rFonts w:ascii="Garamond" w:hAnsi="Garamond"/>
        </w:rPr>
        <w:t>may be</w:t>
      </w:r>
      <w:r w:rsidR="00D147E5" w:rsidRPr="00993B1F">
        <w:rPr>
          <w:rFonts w:ascii="Garamond" w:hAnsi="Garamond"/>
        </w:rPr>
        <w:t xml:space="preserve"> over-fitting, </w:t>
      </w:r>
      <w:r w:rsidR="00D147E5" w:rsidRPr="00D147E5">
        <w:rPr>
          <w:rFonts w:ascii="Garamond" w:hAnsi="Garamond"/>
        </w:rPr>
        <w:t>i.e.</w:t>
      </w:r>
      <w:r w:rsidR="00D147E5" w:rsidRPr="00993B1F">
        <w:rPr>
          <w:rFonts w:ascii="Garamond" w:hAnsi="Garamond"/>
        </w:rPr>
        <w:t>, the improvement in fit may be spurious.</w:t>
      </w:r>
    </w:p>
    <w:p w14:paraId="60B0723F" w14:textId="77777777" w:rsidR="00D147E5" w:rsidRDefault="00D147E5">
      <w:pPr>
        <w:rPr>
          <w:rFonts w:ascii="Garamond" w:hAnsi="Garamond"/>
          <w:sz w:val="25"/>
          <w:szCs w:val="25"/>
          <w:lang w:val="en-US"/>
        </w:rPr>
      </w:pPr>
    </w:p>
    <w:p w14:paraId="265F9A36" w14:textId="5DD39AB3" w:rsidR="00522E95" w:rsidRDefault="00074F6E">
      <w:pPr>
        <w:rPr>
          <w:rFonts w:ascii="Garamond" w:hAnsi="Garamond"/>
          <w:sz w:val="25"/>
          <w:szCs w:val="25"/>
          <w:lang w:val="en-US"/>
        </w:rPr>
      </w:pPr>
      <w:r>
        <w:rPr>
          <w:rFonts w:ascii="Garamond" w:hAnsi="Garamond"/>
          <w:sz w:val="25"/>
          <w:szCs w:val="25"/>
          <w:lang w:val="en-US"/>
        </w:rPr>
        <w:t xml:space="preserve">The mean bias was </w:t>
      </w:r>
      <w:r w:rsidR="00155013">
        <w:rPr>
          <w:rFonts w:ascii="Garamond" w:hAnsi="Garamond"/>
          <w:sz w:val="25"/>
          <w:szCs w:val="25"/>
          <w:lang w:val="en-US"/>
        </w:rPr>
        <w:t xml:space="preserve">-1.09 for </w:t>
      </w:r>
      <w:r>
        <w:rPr>
          <w:rFonts w:ascii="Garamond" w:hAnsi="Garamond"/>
          <w:sz w:val="25"/>
          <w:szCs w:val="25"/>
          <w:lang w:val="en-US"/>
        </w:rPr>
        <w:t xml:space="preserve">exercise vs. control </w:t>
      </w:r>
      <w:r w:rsidR="00155013">
        <w:rPr>
          <w:rFonts w:ascii="Garamond" w:hAnsi="Garamond"/>
          <w:sz w:val="25"/>
          <w:szCs w:val="25"/>
          <w:lang w:val="en-US"/>
        </w:rPr>
        <w:t>(</w:t>
      </w:r>
      <w:r w:rsidR="00415797" w:rsidRPr="009C6905">
        <w:rPr>
          <w:rFonts w:ascii="Garamond" w:hAnsi="Garamond"/>
          <w:sz w:val="25"/>
          <w:szCs w:val="25"/>
          <w:lang w:val="en-US"/>
        </w:rPr>
        <w:t xml:space="preserve">95% CrI: </w:t>
      </w:r>
      <w:r w:rsidR="00155013">
        <w:rPr>
          <w:rFonts w:ascii="Garamond" w:hAnsi="Garamond"/>
          <w:sz w:val="25"/>
          <w:szCs w:val="25"/>
          <w:lang w:val="en-US"/>
        </w:rPr>
        <w:t>-1.89</w:t>
      </w:r>
      <w:r w:rsidR="009C6905" w:rsidRPr="009C6905">
        <w:rPr>
          <w:rFonts w:ascii="Garamond" w:hAnsi="Garamond"/>
          <w:sz w:val="25"/>
          <w:szCs w:val="25"/>
          <w:lang w:val="en-US"/>
        </w:rPr>
        <w:t xml:space="preserve"> to </w:t>
      </w:r>
      <w:r w:rsidR="00155013">
        <w:rPr>
          <w:rFonts w:ascii="Garamond" w:hAnsi="Garamond"/>
          <w:sz w:val="25"/>
          <w:szCs w:val="25"/>
          <w:lang w:val="en-US"/>
        </w:rPr>
        <w:t>-0.34</w:t>
      </w:r>
      <w:r w:rsidR="00415797" w:rsidRPr="009C6905">
        <w:rPr>
          <w:rFonts w:ascii="Garamond" w:hAnsi="Garamond"/>
          <w:sz w:val="25"/>
          <w:szCs w:val="25"/>
          <w:lang w:val="en-US"/>
        </w:rPr>
        <w:t xml:space="preserve">) </w:t>
      </w:r>
      <w:r w:rsidRPr="009C6905">
        <w:rPr>
          <w:rFonts w:ascii="Garamond" w:hAnsi="Garamond"/>
          <w:sz w:val="25"/>
          <w:szCs w:val="25"/>
          <w:lang w:val="en-US"/>
        </w:rPr>
        <w:t xml:space="preserve">and </w:t>
      </w:r>
      <w:r w:rsidR="00155013">
        <w:rPr>
          <w:rFonts w:ascii="Garamond" w:hAnsi="Garamond"/>
          <w:sz w:val="25"/>
          <w:szCs w:val="25"/>
          <w:lang w:val="en-US"/>
        </w:rPr>
        <w:t xml:space="preserve">-1.75 for </w:t>
      </w:r>
      <w:r w:rsidRPr="009C6905">
        <w:rPr>
          <w:rFonts w:ascii="Garamond" w:hAnsi="Garamond"/>
          <w:sz w:val="25"/>
          <w:szCs w:val="25"/>
          <w:lang w:val="en-US"/>
        </w:rPr>
        <w:t xml:space="preserve">drugs vs. control </w:t>
      </w:r>
      <w:r w:rsidR="009C6905" w:rsidRPr="009C6905">
        <w:rPr>
          <w:rFonts w:ascii="Garamond" w:hAnsi="Garamond"/>
          <w:sz w:val="25"/>
          <w:szCs w:val="25"/>
          <w:lang w:val="en-US"/>
        </w:rPr>
        <w:t>(</w:t>
      </w:r>
      <w:r w:rsidR="00415797" w:rsidRPr="009C6905">
        <w:rPr>
          <w:rFonts w:ascii="Garamond" w:hAnsi="Garamond"/>
          <w:sz w:val="25"/>
          <w:szCs w:val="25"/>
          <w:lang w:val="en-US"/>
        </w:rPr>
        <w:t xml:space="preserve">95% CrI: </w:t>
      </w:r>
      <w:r w:rsidR="00155013">
        <w:rPr>
          <w:rFonts w:ascii="Garamond" w:hAnsi="Garamond"/>
          <w:sz w:val="25"/>
          <w:szCs w:val="25"/>
          <w:lang w:val="en-US"/>
        </w:rPr>
        <w:t>-2.61</w:t>
      </w:r>
      <w:r w:rsidR="009C6905" w:rsidRPr="009C6905">
        <w:rPr>
          <w:rFonts w:ascii="Garamond" w:hAnsi="Garamond"/>
          <w:sz w:val="25"/>
          <w:szCs w:val="25"/>
          <w:lang w:val="en-US"/>
        </w:rPr>
        <w:t xml:space="preserve"> to </w:t>
      </w:r>
      <w:r w:rsidR="00155013">
        <w:rPr>
          <w:rFonts w:ascii="Garamond" w:hAnsi="Garamond"/>
          <w:sz w:val="25"/>
          <w:szCs w:val="25"/>
          <w:lang w:val="en-US"/>
        </w:rPr>
        <w:t>-0.72</w:t>
      </w:r>
      <w:r w:rsidR="00415797" w:rsidRPr="009C6905">
        <w:rPr>
          <w:rFonts w:ascii="Garamond" w:hAnsi="Garamond"/>
          <w:sz w:val="25"/>
          <w:szCs w:val="25"/>
          <w:lang w:val="en-US"/>
        </w:rPr>
        <w:t xml:space="preserve">) </w:t>
      </w:r>
      <w:r w:rsidRPr="009C6905">
        <w:rPr>
          <w:rFonts w:ascii="Garamond" w:hAnsi="Garamond"/>
          <w:sz w:val="25"/>
          <w:szCs w:val="25"/>
          <w:lang w:val="en-US"/>
        </w:rPr>
        <w:t>comparisons.</w:t>
      </w:r>
      <w:r>
        <w:rPr>
          <w:rFonts w:ascii="Garamond" w:hAnsi="Garamond"/>
          <w:sz w:val="25"/>
          <w:szCs w:val="25"/>
          <w:lang w:val="en-US"/>
        </w:rPr>
        <w:t xml:space="preserve"> </w:t>
      </w:r>
    </w:p>
    <w:tbl>
      <w:tblPr>
        <w:tblStyle w:val="TableGrid"/>
        <w:tblW w:w="0" w:type="auto"/>
        <w:tblLook w:val="04A0" w:firstRow="1" w:lastRow="0" w:firstColumn="1" w:lastColumn="0" w:noHBand="0" w:noVBand="1"/>
      </w:tblPr>
      <w:tblGrid>
        <w:gridCol w:w="3003"/>
        <w:gridCol w:w="3003"/>
        <w:gridCol w:w="3004"/>
      </w:tblGrid>
      <w:tr w:rsidR="00074F6E" w:rsidRPr="001A6EEA" w14:paraId="36B98A7E" w14:textId="77777777" w:rsidTr="00BB3A40">
        <w:tc>
          <w:tcPr>
            <w:tcW w:w="3003" w:type="dxa"/>
          </w:tcPr>
          <w:p w14:paraId="1B7B3E06" w14:textId="77777777" w:rsidR="00074F6E" w:rsidRPr="001A6EEA" w:rsidRDefault="00074F6E" w:rsidP="00BB3A40">
            <w:pPr>
              <w:pStyle w:val="p1"/>
              <w:rPr>
                <w:rFonts w:ascii="Garamond" w:hAnsi="Garamond"/>
                <w:b/>
                <w:color w:val="000000" w:themeColor="text1"/>
                <w:sz w:val="25"/>
                <w:szCs w:val="25"/>
              </w:rPr>
            </w:pPr>
          </w:p>
        </w:tc>
        <w:tc>
          <w:tcPr>
            <w:tcW w:w="3003" w:type="dxa"/>
          </w:tcPr>
          <w:p w14:paraId="62072F9D" w14:textId="73194CFE" w:rsidR="00074F6E" w:rsidRPr="001A6EEA" w:rsidRDefault="00873F1B" w:rsidP="00BB3A40">
            <w:pPr>
              <w:pStyle w:val="p1"/>
              <w:rPr>
                <w:rFonts w:ascii="Garamond" w:hAnsi="Garamond"/>
                <w:b/>
                <w:color w:val="000000" w:themeColor="text1"/>
                <w:sz w:val="25"/>
                <w:szCs w:val="25"/>
              </w:rPr>
            </w:pPr>
            <w:r>
              <w:rPr>
                <w:rFonts w:ascii="Garamond" w:hAnsi="Garamond"/>
                <w:b/>
                <w:color w:val="000000" w:themeColor="text1"/>
                <w:sz w:val="25"/>
                <w:szCs w:val="25"/>
              </w:rPr>
              <w:t>Unadjusted model</w:t>
            </w:r>
            <w:r w:rsidR="00074F6E" w:rsidRPr="001A6EEA">
              <w:rPr>
                <w:rFonts w:ascii="Garamond" w:hAnsi="Garamond"/>
                <w:b/>
                <w:color w:val="000000" w:themeColor="text1"/>
                <w:sz w:val="25"/>
                <w:szCs w:val="25"/>
              </w:rPr>
              <w:t xml:space="preserve"> (base-case analysis)</w:t>
            </w:r>
          </w:p>
        </w:tc>
        <w:tc>
          <w:tcPr>
            <w:tcW w:w="3004" w:type="dxa"/>
          </w:tcPr>
          <w:p w14:paraId="48BA8628" w14:textId="6440F1A9" w:rsidR="00074F6E" w:rsidRPr="001A6EEA" w:rsidRDefault="00873F1B" w:rsidP="00BB3A40">
            <w:pPr>
              <w:pStyle w:val="p1"/>
              <w:rPr>
                <w:rFonts w:ascii="Garamond" w:hAnsi="Garamond"/>
                <w:b/>
                <w:color w:val="000000" w:themeColor="text1"/>
                <w:sz w:val="25"/>
                <w:szCs w:val="25"/>
              </w:rPr>
            </w:pPr>
            <w:r>
              <w:rPr>
                <w:rFonts w:ascii="Garamond" w:hAnsi="Garamond"/>
                <w:b/>
                <w:color w:val="000000" w:themeColor="text1"/>
                <w:sz w:val="25"/>
                <w:szCs w:val="25"/>
              </w:rPr>
              <w:t>Adjusted model</w:t>
            </w:r>
            <w:r w:rsidR="00074F6E" w:rsidRPr="001A6EEA">
              <w:rPr>
                <w:rFonts w:ascii="Garamond" w:hAnsi="Garamond"/>
                <w:b/>
                <w:color w:val="000000" w:themeColor="text1"/>
                <w:sz w:val="25"/>
                <w:szCs w:val="25"/>
              </w:rPr>
              <w:t xml:space="preserve"> (sensitivity analysis</w:t>
            </w:r>
            <w:r>
              <w:rPr>
                <w:rFonts w:ascii="Garamond" w:hAnsi="Garamond"/>
                <w:b/>
                <w:color w:val="000000" w:themeColor="text1"/>
                <w:sz w:val="25"/>
                <w:szCs w:val="25"/>
              </w:rPr>
              <w:t xml:space="preserve"> for small-study effects</w:t>
            </w:r>
            <w:r w:rsidR="00074F6E" w:rsidRPr="001A6EEA">
              <w:rPr>
                <w:rFonts w:ascii="Garamond" w:hAnsi="Garamond"/>
                <w:b/>
                <w:color w:val="000000" w:themeColor="text1"/>
                <w:sz w:val="25"/>
                <w:szCs w:val="25"/>
              </w:rPr>
              <w:t>)</w:t>
            </w:r>
          </w:p>
        </w:tc>
      </w:tr>
      <w:tr w:rsidR="00074F6E" w14:paraId="42C9808D" w14:textId="77777777" w:rsidTr="00BB3A40">
        <w:tc>
          <w:tcPr>
            <w:tcW w:w="3003" w:type="dxa"/>
          </w:tcPr>
          <w:p w14:paraId="0702D513" w14:textId="0383D637" w:rsidR="00074F6E" w:rsidRPr="001A6EEA" w:rsidRDefault="00074F6E" w:rsidP="00BB3A40">
            <w:pPr>
              <w:pStyle w:val="p1"/>
              <w:rPr>
                <w:rFonts w:ascii="Garamond" w:hAnsi="Garamond"/>
                <w:b/>
                <w:color w:val="000000" w:themeColor="text1"/>
                <w:sz w:val="25"/>
                <w:szCs w:val="25"/>
              </w:rPr>
            </w:pPr>
            <w:r w:rsidRPr="001A6EEA">
              <w:rPr>
                <w:rFonts w:ascii="Garamond" w:hAnsi="Garamond"/>
                <w:b/>
                <w:color w:val="000000" w:themeColor="text1"/>
                <w:sz w:val="25"/>
                <w:szCs w:val="25"/>
              </w:rPr>
              <w:t>Total residual deviance</w:t>
            </w:r>
            <w:r w:rsidR="006346D4">
              <w:rPr>
                <w:rFonts w:ascii="Garamond" w:hAnsi="Garamond"/>
                <w:b/>
                <w:color w:val="000000" w:themeColor="text1"/>
                <w:sz w:val="25"/>
                <w:szCs w:val="25"/>
              </w:rPr>
              <w:t>*</w:t>
            </w:r>
          </w:p>
        </w:tc>
        <w:tc>
          <w:tcPr>
            <w:tcW w:w="3003" w:type="dxa"/>
          </w:tcPr>
          <w:p w14:paraId="12B4F074" w14:textId="19E29E7F" w:rsidR="00074F6E" w:rsidRDefault="00155013" w:rsidP="00BB3A40">
            <w:pPr>
              <w:pStyle w:val="p1"/>
              <w:rPr>
                <w:rFonts w:ascii="Garamond" w:hAnsi="Garamond"/>
                <w:color w:val="000000" w:themeColor="text1"/>
                <w:sz w:val="25"/>
                <w:szCs w:val="25"/>
              </w:rPr>
            </w:pPr>
            <w:r>
              <w:rPr>
                <w:rFonts w:ascii="Garamond" w:hAnsi="Garamond"/>
                <w:color w:val="000000" w:themeColor="text1"/>
                <w:sz w:val="25"/>
                <w:szCs w:val="25"/>
              </w:rPr>
              <w:t>982.9</w:t>
            </w:r>
          </w:p>
        </w:tc>
        <w:tc>
          <w:tcPr>
            <w:tcW w:w="3004" w:type="dxa"/>
          </w:tcPr>
          <w:p w14:paraId="42794E9C" w14:textId="25E71CF8" w:rsidR="00074F6E" w:rsidRDefault="00155013" w:rsidP="00BB3A40">
            <w:pPr>
              <w:pStyle w:val="p1"/>
              <w:rPr>
                <w:rFonts w:ascii="Garamond" w:hAnsi="Garamond"/>
                <w:color w:val="000000" w:themeColor="text1"/>
                <w:sz w:val="25"/>
                <w:szCs w:val="25"/>
              </w:rPr>
            </w:pPr>
            <w:r>
              <w:rPr>
                <w:rFonts w:ascii="Garamond" w:hAnsi="Garamond"/>
                <w:color w:val="000000" w:themeColor="text1"/>
                <w:sz w:val="25"/>
                <w:szCs w:val="25"/>
              </w:rPr>
              <w:t>895.0</w:t>
            </w:r>
          </w:p>
        </w:tc>
      </w:tr>
      <w:tr w:rsidR="00074F6E" w14:paraId="5614CD0D" w14:textId="77777777" w:rsidTr="00BB3A40">
        <w:tc>
          <w:tcPr>
            <w:tcW w:w="3003" w:type="dxa"/>
          </w:tcPr>
          <w:p w14:paraId="47557ECF" w14:textId="77777777" w:rsidR="00074F6E" w:rsidRPr="001A6EEA" w:rsidRDefault="00074F6E" w:rsidP="00BB3A40">
            <w:pPr>
              <w:pStyle w:val="p1"/>
              <w:rPr>
                <w:rFonts w:ascii="Garamond" w:hAnsi="Garamond"/>
                <w:b/>
                <w:color w:val="000000" w:themeColor="text1"/>
                <w:sz w:val="25"/>
                <w:szCs w:val="25"/>
              </w:rPr>
            </w:pPr>
            <w:r w:rsidRPr="001A6EEA">
              <w:rPr>
                <w:rFonts w:ascii="Garamond" w:hAnsi="Garamond"/>
                <w:b/>
                <w:color w:val="000000" w:themeColor="text1"/>
                <w:sz w:val="25"/>
                <w:szCs w:val="25"/>
              </w:rPr>
              <w:t>DIC</w:t>
            </w:r>
          </w:p>
        </w:tc>
        <w:tc>
          <w:tcPr>
            <w:tcW w:w="3003" w:type="dxa"/>
          </w:tcPr>
          <w:p w14:paraId="35EEA005" w14:textId="2C3434EC" w:rsidR="00074F6E" w:rsidRDefault="00155013" w:rsidP="00BB3A40">
            <w:pPr>
              <w:pStyle w:val="p1"/>
              <w:rPr>
                <w:rFonts w:ascii="Garamond" w:hAnsi="Garamond"/>
                <w:color w:val="000000" w:themeColor="text1"/>
                <w:sz w:val="25"/>
                <w:szCs w:val="25"/>
              </w:rPr>
            </w:pPr>
            <w:r>
              <w:rPr>
                <w:rFonts w:ascii="Garamond" w:hAnsi="Garamond"/>
                <w:color w:val="000000" w:themeColor="text1"/>
                <w:sz w:val="25"/>
                <w:szCs w:val="25"/>
              </w:rPr>
              <w:t>4875.8</w:t>
            </w:r>
          </w:p>
        </w:tc>
        <w:tc>
          <w:tcPr>
            <w:tcW w:w="3004" w:type="dxa"/>
          </w:tcPr>
          <w:p w14:paraId="1E7DAAF9" w14:textId="69DF1F18" w:rsidR="00074F6E" w:rsidRDefault="00155013" w:rsidP="00BB3A40">
            <w:pPr>
              <w:pStyle w:val="p1"/>
              <w:rPr>
                <w:rFonts w:ascii="Garamond" w:hAnsi="Garamond"/>
                <w:color w:val="000000" w:themeColor="text1"/>
                <w:sz w:val="25"/>
                <w:szCs w:val="25"/>
              </w:rPr>
            </w:pPr>
            <w:r>
              <w:rPr>
                <w:rFonts w:ascii="Garamond" w:hAnsi="Garamond"/>
                <w:color w:val="000000" w:themeColor="text1"/>
                <w:sz w:val="25"/>
                <w:szCs w:val="25"/>
              </w:rPr>
              <w:t>4437.2</w:t>
            </w:r>
          </w:p>
        </w:tc>
      </w:tr>
      <w:tr w:rsidR="00074F6E" w14:paraId="55FCFBDF" w14:textId="77777777" w:rsidTr="00BB3A40">
        <w:tc>
          <w:tcPr>
            <w:tcW w:w="3003" w:type="dxa"/>
          </w:tcPr>
          <w:p w14:paraId="770B4735" w14:textId="77777777" w:rsidR="00074F6E" w:rsidRPr="001A6EEA" w:rsidRDefault="00074F6E" w:rsidP="00BB3A40">
            <w:pPr>
              <w:pStyle w:val="p1"/>
              <w:rPr>
                <w:rFonts w:ascii="Garamond" w:hAnsi="Garamond"/>
                <w:b/>
                <w:color w:val="000000" w:themeColor="text1"/>
                <w:sz w:val="25"/>
                <w:szCs w:val="25"/>
              </w:rPr>
            </w:pPr>
            <w:r w:rsidRPr="001A6EEA">
              <w:rPr>
                <w:rFonts w:ascii="Garamond" w:hAnsi="Garamond"/>
                <w:b/>
                <w:color w:val="000000" w:themeColor="text1"/>
                <w:sz w:val="25"/>
                <w:szCs w:val="25"/>
              </w:rPr>
              <w:t>Between-study heterogeneity</w:t>
            </w:r>
          </w:p>
        </w:tc>
        <w:tc>
          <w:tcPr>
            <w:tcW w:w="3003" w:type="dxa"/>
          </w:tcPr>
          <w:p w14:paraId="06B7B425" w14:textId="6E3F5700" w:rsidR="00074F6E" w:rsidRDefault="00155013" w:rsidP="00BB3A40">
            <w:pPr>
              <w:pStyle w:val="p1"/>
              <w:rPr>
                <w:rFonts w:ascii="Garamond" w:hAnsi="Garamond"/>
                <w:color w:val="000000" w:themeColor="text1"/>
                <w:sz w:val="25"/>
                <w:szCs w:val="25"/>
              </w:rPr>
            </w:pPr>
            <w:r>
              <w:rPr>
                <w:rFonts w:ascii="Garamond" w:hAnsi="Garamond"/>
                <w:color w:val="000000" w:themeColor="text1"/>
                <w:sz w:val="25"/>
                <w:szCs w:val="25"/>
              </w:rPr>
              <w:t>4.49</w:t>
            </w:r>
            <w:r w:rsidR="006346D4">
              <w:rPr>
                <w:rFonts w:ascii="Garamond" w:hAnsi="Garamond"/>
                <w:color w:val="000000" w:themeColor="text1"/>
                <w:sz w:val="25"/>
                <w:szCs w:val="25"/>
              </w:rPr>
              <w:t xml:space="preserve"> (95% CrI: </w:t>
            </w:r>
            <w:r>
              <w:rPr>
                <w:rFonts w:ascii="Garamond" w:hAnsi="Garamond"/>
                <w:color w:val="000000" w:themeColor="text1"/>
                <w:sz w:val="25"/>
                <w:szCs w:val="25"/>
              </w:rPr>
              <w:t>4.16</w:t>
            </w:r>
            <w:r w:rsidR="006346D4">
              <w:rPr>
                <w:rFonts w:ascii="Garamond" w:hAnsi="Garamond"/>
                <w:color w:val="000000" w:themeColor="text1"/>
                <w:sz w:val="25"/>
                <w:szCs w:val="25"/>
              </w:rPr>
              <w:t xml:space="preserve"> to </w:t>
            </w:r>
            <w:r>
              <w:rPr>
                <w:rFonts w:ascii="Garamond" w:hAnsi="Garamond"/>
                <w:color w:val="000000" w:themeColor="text1"/>
                <w:sz w:val="25"/>
                <w:szCs w:val="25"/>
              </w:rPr>
              <w:t>4.86</w:t>
            </w:r>
            <w:r w:rsidR="006346D4">
              <w:rPr>
                <w:rFonts w:ascii="Garamond" w:hAnsi="Garamond"/>
                <w:color w:val="000000" w:themeColor="text1"/>
                <w:sz w:val="25"/>
                <w:szCs w:val="25"/>
              </w:rPr>
              <w:t>)</w:t>
            </w:r>
          </w:p>
        </w:tc>
        <w:tc>
          <w:tcPr>
            <w:tcW w:w="3004" w:type="dxa"/>
          </w:tcPr>
          <w:p w14:paraId="50869488" w14:textId="5938309A" w:rsidR="00074F6E" w:rsidRDefault="00155013" w:rsidP="00BB3A40">
            <w:pPr>
              <w:pStyle w:val="p1"/>
              <w:rPr>
                <w:rFonts w:ascii="Garamond" w:hAnsi="Garamond"/>
                <w:color w:val="000000" w:themeColor="text1"/>
                <w:sz w:val="25"/>
                <w:szCs w:val="25"/>
              </w:rPr>
            </w:pPr>
            <w:r>
              <w:rPr>
                <w:rFonts w:ascii="Garamond" w:hAnsi="Garamond"/>
                <w:color w:val="000000" w:themeColor="text1"/>
                <w:sz w:val="25"/>
                <w:szCs w:val="25"/>
              </w:rPr>
              <w:t>4.51</w:t>
            </w:r>
            <w:r w:rsidR="006346D4" w:rsidRPr="009C6905">
              <w:rPr>
                <w:rFonts w:ascii="Garamond" w:hAnsi="Garamond"/>
                <w:color w:val="000000" w:themeColor="text1"/>
                <w:sz w:val="25"/>
                <w:szCs w:val="25"/>
              </w:rPr>
              <w:t xml:space="preserve"> (95% CrI: </w:t>
            </w:r>
            <w:r>
              <w:rPr>
                <w:rFonts w:ascii="Garamond" w:hAnsi="Garamond"/>
                <w:color w:val="000000" w:themeColor="text1"/>
                <w:sz w:val="25"/>
                <w:szCs w:val="25"/>
              </w:rPr>
              <w:t>4.07</w:t>
            </w:r>
            <w:r w:rsidR="009C6905" w:rsidRPr="009C6905">
              <w:rPr>
                <w:rFonts w:ascii="Garamond" w:hAnsi="Garamond"/>
                <w:color w:val="000000" w:themeColor="text1"/>
                <w:sz w:val="25"/>
                <w:szCs w:val="25"/>
              </w:rPr>
              <w:t xml:space="preserve"> to </w:t>
            </w:r>
            <w:r>
              <w:rPr>
                <w:rFonts w:ascii="Garamond" w:hAnsi="Garamond"/>
                <w:color w:val="000000" w:themeColor="text1"/>
                <w:sz w:val="25"/>
                <w:szCs w:val="25"/>
              </w:rPr>
              <w:t>4.92</w:t>
            </w:r>
            <w:r w:rsidR="006346D4" w:rsidRPr="009C6905">
              <w:rPr>
                <w:rFonts w:ascii="Garamond" w:hAnsi="Garamond"/>
                <w:color w:val="000000" w:themeColor="text1"/>
                <w:sz w:val="25"/>
                <w:szCs w:val="25"/>
              </w:rPr>
              <w:t>)</w:t>
            </w:r>
          </w:p>
        </w:tc>
      </w:tr>
    </w:tbl>
    <w:p w14:paraId="7E148552" w14:textId="5BAD60A1" w:rsidR="00074F6E" w:rsidRDefault="006346D4">
      <w:pPr>
        <w:rPr>
          <w:rFonts w:ascii="Garamond" w:hAnsi="Garamond"/>
          <w:sz w:val="25"/>
          <w:szCs w:val="25"/>
          <w:lang w:val="en-US"/>
        </w:rPr>
      </w:pPr>
      <w:r>
        <w:rPr>
          <w:rFonts w:ascii="Garamond" w:hAnsi="Garamond"/>
          <w:sz w:val="25"/>
          <w:szCs w:val="25"/>
          <w:lang w:val="en-US"/>
        </w:rPr>
        <w:t xml:space="preserve">* compare to </w:t>
      </w:r>
      <w:r w:rsidR="00155013">
        <w:rPr>
          <w:rFonts w:ascii="Garamond" w:hAnsi="Garamond"/>
          <w:sz w:val="25"/>
          <w:szCs w:val="25"/>
          <w:lang w:val="en-US"/>
        </w:rPr>
        <w:t xml:space="preserve">996 </w:t>
      </w:r>
      <w:r>
        <w:rPr>
          <w:rFonts w:ascii="Garamond" w:hAnsi="Garamond"/>
          <w:sz w:val="25"/>
          <w:szCs w:val="25"/>
          <w:lang w:val="en-US"/>
        </w:rPr>
        <w:t>data points</w:t>
      </w:r>
    </w:p>
    <w:p w14:paraId="097E0A21" w14:textId="7C2EF341" w:rsidR="00074F6E" w:rsidRDefault="00074F6E">
      <w:pPr>
        <w:rPr>
          <w:rFonts w:ascii="Garamond" w:hAnsi="Garamond"/>
          <w:sz w:val="25"/>
          <w:szCs w:val="25"/>
          <w:lang w:val="en-US"/>
        </w:rPr>
      </w:pPr>
    </w:p>
    <w:p w14:paraId="3036EEA3" w14:textId="24DA3CF2" w:rsidR="00DE4FC3" w:rsidRDefault="00DE4FC3">
      <w:pPr>
        <w:rPr>
          <w:rFonts w:ascii="Garamond" w:hAnsi="Garamond"/>
          <w:sz w:val="25"/>
          <w:szCs w:val="25"/>
          <w:lang w:val="en-US"/>
        </w:rPr>
      </w:pPr>
    </w:p>
    <w:p w14:paraId="707ACEFE" w14:textId="77777777" w:rsidR="00EE18FF" w:rsidRDefault="00EE18FF">
      <w:pPr>
        <w:rPr>
          <w:rFonts w:ascii="Garamond" w:hAnsi="Garamond"/>
          <w:sz w:val="25"/>
          <w:szCs w:val="25"/>
          <w:lang w:val="en-US"/>
        </w:rPr>
      </w:pPr>
      <w:r>
        <w:rPr>
          <w:rFonts w:ascii="Garamond" w:hAnsi="Garamond"/>
          <w:sz w:val="25"/>
          <w:szCs w:val="25"/>
          <w:lang w:val="en-US"/>
        </w:rPr>
        <w:br w:type="page"/>
      </w:r>
    </w:p>
    <w:p w14:paraId="6360D8AB" w14:textId="4C1AEE75" w:rsidR="00DE4FC3" w:rsidRDefault="00DE4FC3">
      <w:pPr>
        <w:rPr>
          <w:rFonts w:ascii="Garamond" w:hAnsi="Garamond"/>
          <w:sz w:val="25"/>
          <w:szCs w:val="25"/>
          <w:lang w:val="en-US"/>
        </w:rPr>
      </w:pPr>
      <w:r>
        <w:rPr>
          <w:rFonts w:ascii="Garamond" w:hAnsi="Garamond"/>
          <w:sz w:val="25"/>
          <w:szCs w:val="25"/>
          <w:lang w:val="en-US"/>
        </w:rPr>
        <w:lastRenderedPageBreak/>
        <w:t xml:space="preserve">Figure below shows the findings of </w:t>
      </w:r>
      <w:r w:rsidR="00EE18FF">
        <w:rPr>
          <w:rFonts w:ascii="Garamond" w:hAnsi="Garamond"/>
          <w:sz w:val="25"/>
          <w:szCs w:val="25"/>
          <w:lang w:val="en-US"/>
        </w:rPr>
        <w:t xml:space="preserve">both </w:t>
      </w:r>
      <w:r>
        <w:rPr>
          <w:rFonts w:ascii="Garamond" w:hAnsi="Garamond"/>
          <w:sz w:val="25"/>
          <w:szCs w:val="25"/>
          <w:lang w:val="en-US"/>
        </w:rPr>
        <w:t xml:space="preserve">the adjusted </w:t>
      </w:r>
      <w:r w:rsidR="00EE18FF">
        <w:rPr>
          <w:rFonts w:ascii="Garamond" w:hAnsi="Garamond"/>
          <w:sz w:val="25"/>
          <w:szCs w:val="25"/>
          <w:lang w:val="en-US"/>
        </w:rPr>
        <w:t xml:space="preserve">and unadjusted </w:t>
      </w:r>
      <w:r>
        <w:rPr>
          <w:rFonts w:ascii="Garamond" w:hAnsi="Garamond"/>
          <w:sz w:val="25"/>
          <w:szCs w:val="25"/>
          <w:lang w:val="en-US"/>
        </w:rPr>
        <w:t>model</w:t>
      </w:r>
      <w:r w:rsidR="00EE18FF">
        <w:rPr>
          <w:rFonts w:ascii="Garamond" w:hAnsi="Garamond"/>
          <w:sz w:val="25"/>
          <w:szCs w:val="25"/>
          <w:lang w:val="en-US"/>
        </w:rPr>
        <w:t>s</w:t>
      </w:r>
      <w:r>
        <w:rPr>
          <w:rFonts w:ascii="Garamond" w:hAnsi="Garamond"/>
          <w:sz w:val="25"/>
          <w:szCs w:val="25"/>
          <w:lang w:val="en-US"/>
        </w:rPr>
        <w:t>. Results of the base-case analysis (</w:t>
      </w:r>
      <w:r w:rsidR="00EE18FF">
        <w:rPr>
          <w:rFonts w:ascii="Garamond" w:hAnsi="Garamond"/>
          <w:sz w:val="25"/>
          <w:szCs w:val="25"/>
          <w:lang w:val="en-US"/>
        </w:rPr>
        <w:t>unadjusted model</w:t>
      </w:r>
      <w:r>
        <w:rPr>
          <w:rFonts w:ascii="Garamond" w:hAnsi="Garamond"/>
          <w:sz w:val="25"/>
          <w:szCs w:val="25"/>
          <w:lang w:val="en-US"/>
        </w:rPr>
        <w:t xml:space="preserve">) are shown in red; results of the </w:t>
      </w:r>
      <w:r w:rsidR="00EE18FF">
        <w:rPr>
          <w:rFonts w:ascii="Garamond" w:hAnsi="Garamond"/>
          <w:sz w:val="25"/>
          <w:szCs w:val="25"/>
          <w:lang w:val="en-US"/>
        </w:rPr>
        <w:t>small-study effects</w:t>
      </w:r>
      <w:r>
        <w:rPr>
          <w:rFonts w:ascii="Garamond" w:hAnsi="Garamond"/>
          <w:sz w:val="25"/>
          <w:szCs w:val="25"/>
          <w:lang w:val="en-US"/>
        </w:rPr>
        <w:t xml:space="preserve"> analysis </w:t>
      </w:r>
      <w:r w:rsidR="00416C3B">
        <w:rPr>
          <w:rFonts w:ascii="Garamond" w:hAnsi="Garamond"/>
          <w:sz w:val="25"/>
          <w:szCs w:val="25"/>
          <w:lang w:val="en-US"/>
        </w:rPr>
        <w:t xml:space="preserve">show the predicted effect size from a study of infinite size </w:t>
      </w:r>
      <w:r>
        <w:rPr>
          <w:rFonts w:ascii="Garamond" w:hAnsi="Garamond"/>
          <w:sz w:val="25"/>
          <w:szCs w:val="25"/>
          <w:lang w:val="en-US"/>
        </w:rPr>
        <w:t>(</w:t>
      </w:r>
      <w:r w:rsidR="00EE18FF">
        <w:rPr>
          <w:rFonts w:ascii="Garamond" w:hAnsi="Garamond"/>
          <w:sz w:val="25"/>
          <w:szCs w:val="25"/>
          <w:lang w:val="en-US"/>
        </w:rPr>
        <w:t>adjusted model</w:t>
      </w:r>
      <w:r>
        <w:rPr>
          <w:rFonts w:ascii="Garamond" w:hAnsi="Garamond"/>
          <w:sz w:val="25"/>
          <w:szCs w:val="25"/>
          <w:lang w:val="en-US"/>
        </w:rPr>
        <w:t>)</w:t>
      </w:r>
      <w:r w:rsidR="00416C3B">
        <w:rPr>
          <w:rFonts w:ascii="Garamond" w:hAnsi="Garamond"/>
          <w:sz w:val="25"/>
          <w:szCs w:val="25"/>
          <w:lang w:val="en-US"/>
        </w:rPr>
        <w:t>, which</w:t>
      </w:r>
      <w:r>
        <w:rPr>
          <w:rFonts w:ascii="Garamond" w:hAnsi="Garamond"/>
          <w:sz w:val="25"/>
          <w:szCs w:val="25"/>
          <w:lang w:val="en-US"/>
        </w:rPr>
        <w:t xml:space="preserve"> are shown in green. </w:t>
      </w:r>
      <w:r w:rsidR="00416C3B">
        <w:rPr>
          <w:rFonts w:ascii="Garamond" w:hAnsi="Garamond"/>
          <w:sz w:val="25"/>
          <w:szCs w:val="25"/>
          <w:lang w:val="en-US"/>
        </w:rPr>
        <w:t>Predicted t</w:t>
      </w:r>
      <w:r w:rsidR="00EE18FF">
        <w:rPr>
          <w:rFonts w:ascii="Garamond" w:hAnsi="Garamond"/>
          <w:sz w:val="25"/>
          <w:szCs w:val="25"/>
          <w:lang w:val="en-US"/>
        </w:rPr>
        <w:t xml:space="preserve">reatment effect estimates </w:t>
      </w:r>
      <w:r w:rsidR="00416C3B">
        <w:rPr>
          <w:rFonts w:ascii="Garamond" w:hAnsi="Garamond"/>
          <w:sz w:val="25"/>
          <w:szCs w:val="25"/>
          <w:lang w:val="en-US"/>
        </w:rPr>
        <w:t xml:space="preserve">for a study of infinite size was consistently lower for both exercise and drug interventions. </w:t>
      </w:r>
    </w:p>
    <w:p w14:paraId="69B5C7C0" w14:textId="77777777" w:rsidR="00416C3B" w:rsidRDefault="00416C3B">
      <w:pPr>
        <w:rPr>
          <w:rFonts w:ascii="Garamond" w:hAnsi="Garamond"/>
          <w:sz w:val="25"/>
          <w:szCs w:val="25"/>
          <w:lang w:val="en-US"/>
        </w:rPr>
      </w:pPr>
    </w:p>
    <w:p w14:paraId="7B1D1234" w14:textId="1EAC9A0F" w:rsidR="00DE4FC3" w:rsidRDefault="00DE4FC3">
      <w:pPr>
        <w:rPr>
          <w:rFonts w:ascii="Garamond" w:hAnsi="Garamond"/>
          <w:sz w:val="25"/>
          <w:szCs w:val="25"/>
          <w:lang w:val="en-US"/>
        </w:rPr>
      </w:pPr>
      <w:r>
        <w:rPr>
          <w:noProof/>
        </w:rPr>
        <w:drawing>
          <wp:inline distT="0" distB="0" distL="0" distR="0" wp14:anchorId="5E9EFD80" wp14:editId="335A28C1">
            <wp:extent cx="5727700" cy="4035425"/>
            <wp:effectExtent l="0" t="4763"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5727700" cy="4035425"/>
                    </a:xfrm>
                    <a:prstGeom prst="rect">
                      <a:avLst/>
                    </a:prstGeom>
                  </pic:spPr>
                </pic:pic>
              </a:graphicData>
            </a:graphic>
          </wp:inline>
        </w:drawing>
      </w:r>
    </w:p>
    <w:p w14:paraId="1523C166" w14:textId="77777777" w:rsidR="00074F6E" w:rsidRDefault="00074F6E">
      <w:pPr>
        <w:rPr>
          <w:rFonts w:ascii="Garamond" w:hAnsi="Garamond"/>
          <w:sz w:val="25"/>
          <w:szCs w:val="25"/>
          <w:lang w:val="en-US"/>
        </w:rPr>
      </w:pPr>
    </w:p>
    <w:p w14:paraId="53CB37E2" w14:textId="362BAB39" w:rsidR="00074F6E" w:rsidRDefault="00074F6E">
      <w:pPr>
        <w:rPr>
          <w:rFonts w:ascii="Garamond" w:hAnsi="Garamond"/>
          <w:sz w:val="25"/>
          <w:szCs w:val="25"/>
          <w:lang w:val="en-US"/>
        </w:rPr>
      </w:pPr>
    </w:p>
    <w:p w14:paraId="4454868B" w14:textId="77777777" w:rsidR="00074F6E" w:rsidRDefault="00074F6E">
      <w:pPr>
        <w:rPr>
          <w:rFonts w:ascii="Garamond" w:hAnsi="Garamond"/>
          <w:sz w:val="25"/>
          <w:szCs w:val="25"/>
          <w:lang w:val="en-US"/>
        </w:rPr>
      </w:pPr>
    </w:p>
    <w:p w14:paraId="007D59C0" w14:textId="77777777" w:rsidR="008111D8" w:rsidRDefault="008111D8">
      <w:pPr>
        <w:rPr>
          <w:rFonts w:ascii="Garamond" w:hAnsi="Garamond"/>
          <w:sz w:val="25"/>
          <w:szCs w:val="25"/>
          <w:lang w:val="en-US"/>
        </w:rPr>
      </w:pPr>
    </w:p>
    <w:p w14:paraId="797E2D12" w14:textId="77777777" w:rsidR="0092232F" w:rsidRDefault="0092232F">
      <w:pPr>
        <w:rPr>
          <w:rFonts w:ascii="Garamond" w:hAnsi="Garamond"/>
          <w:sz w:val="25"/>
          <w:szCs w:val="25"/>
          <w:lang w:val="en-US"/>
        </w:rPr>
        <w:sectPr w:rsidR="0092232F" w:rsidSect="00A46749">
          <w:pgSz w:w="11900" w:h="16840"/>
          <w:pgMar w:top="1440" w:right="1440" w:bottom="1440" w:left="1440" w:header="720" w:footer="720" w:gutter="0"/>
          <w:cols w:space="720"/>
          <w:docGrid w:linePitch="360"/>
        </w:sectPr>
      </w:pPr>
    </w:p>
    <w:p w14:paraId="0F92713F" w14:textId="0DDA2D01" w:rsidR="00973EAF" w:rsidRPr="00993B1F" w:rsidRDefault="008111D8">
      <w:pPr>
        <w:rPr>
          <w:rFonts w:ascii="Garamond" w:hAnsi="Garamond"/>
          <w:sz w:val="25"/>
          <w:szCs w:val="25"/>
          <w:lang w:val="en-US"/>
        </w:rPr>
      </w:pPr>
      <w:r w:rsidRPr="000E1D6B">
        <w:rPr>
          <w:rFonts w:ascii="Garamond" w:hAnsi="Garamond"/>
          <w:b/>
          <w:sz w:val="25"/>
          <w:szCs w:val="25"/>
          <w:lang w:val="en-US"/>
        </w:rPr>
        <w:lastRenderedPageBreak/>
        <w:t xml:space="preserve">Appendix </w:t>
      </w:r>
      <w:r w:rsidR="00477B72">
        <w:rPr>
          <w:rFonts w:ascii="Garamond" w:hAnsi="Garamond"/>
          <w:b/>
          <w:sz w:val="25"/>
          <w:szCs w:val="25"/>
          <w:lang w:val="en-US"/>
        </w:rPr>
        <w:t>8</w:t>
      </w:r>
      <w:r w:rsidRPr="000E1D6B">
        <w:rPr>
          <w:rFonts w:ascii="Garamond" w:hAnsi="Garamond"/>
          <w:b/>
          <w:sz w:val="25"/>
          <w:szCs w:val="25"/>
          <w:lang w:val="en-US"/>
        </w:rPr>
        <w:t xml:space="preserve">. </w:t>
      </w:r>
      <w:r w:rsidR="000E1D6B" w:rsidRPr="000E1D6B">
        <w:rPr>
          <w:rFonts w:ascii="Garamond" w:hAnsi="Garamond"/>
          <w:sz w:val="25"/>
          <w:szCs w:val="25"/>
          <w:lang w:val="en-US"/>
        </w:rPr>
        <w:t xml:space="preserve">Systolic blood pressure lowering effects of exercise and drug interventions </w:t>
      </w:r>
      <w:r w:rsidR="000E1D6B">
        <w:rPr>
          <w:rFonts w:ascii="Garamond" w:hAnsi="Garamond"/>
          <w:sz w:val="25"/>
          <w:szCs w:val="25"/>
          <w:lang w:val="en-US"/>
        </w:rPr>
        <w:t xml:space="preserve">compared to control </w:t>
      </w:r>
      <w:r w:rsidR="000E1D6B" w:rsidRPr="000E1D6B">
        <w:rPr>
          <w:rFonts w:ascii="Garamond" w:hAnsi="Garamond"/>
          <w:sz w:val="25"/>
          <w:szCs w:val="25"/>
          <w:lang w:val="en-US"/>
        </w:rPr>
        <w:t xml:space="preserve">across analyses using different mean systolic blood pressure cut-offs. </w:t>
      </w:r>
      <w:r w:rsidR="00DC51FA">
        <w:rPr>
          <w:rFonts w:ascii="Garamond" w:hAnsi="Garamond"/>
          <w:sz w:val="25"/>
          <w:szCs w:val="25"/>
          <w:lang w:val="en-US"/>
        </w:rPr>
        <w:t xml:space="preserve">Table below shows findings from </w:t>
      </w:r>
      <w:r w:rsidR="000E1D6B" w:rsidRPr="000E1D6B">
        <w:rPr>
          <w:rFonts w:ascii="Garamond" w:hAnsi="Garamond"/>
          <w:sz w:val="25"/>
          <w:szCs w:val="25"/>
          <w:lang w:val="en-US"/>
        </w:rPr>
        <w:t xml:space="preserve">the base-case analyses </w:t>
      </w:r>
      <w:r w:rsidR="00DC51FA">
        <w:rPr>
          <w:rFonts w:ascii="Garamond" w:hAnsi="Garamond"/>
          <w:sz w:val="25"/>
          <w:szCs w:val="25"/>
          <w:lang w:val="en-US"/>
        </w:rPr>
        <w:t xml:space="preserve">pooling all trials; </w:t>
      </w:r>
      <w:r w:rsidR="000E1D6B" w:rsidRPr="000E1D6B">
        <w:rPr>
          <w:rFonts w:ascii="Garamond" w:hAnsi="Garamond"/>
          <w:sz w:val="25"/>
          <w:szCs w:val="25"/>
          <w:lang w:val="en-US"/>
        </w:rPr>
        <w:t>findings of</w:t>
      </w:r>
      <w:r w:rsidR="0052726F">
        <w:rPr>
          <w:rFonts w:ascii="Garamond" w:hAnsi="Garamond"/>
          <w:sz w:val="25"/>
          <w:szCs w:val="25"/>
          <w:lang w:val="en-US"/>
        </w:rPr>
        <w:t xml:space="preserve"> </w:t>
      </w:r>
      <w:r w:rsidR="000E1D6B" w:rsidRPr="000E1D6B">
        <w:rPr>
          <w:rFonts w:ascii="Garamond" w:hAnsi="Garamond"/>
          <w:sz w:val="25"/>
          <w:szCs w:val="25"/>
          <w:lang w:val="en-US"/>
        </w:rPr>
        <w:t xml:space="preserve">analyses restricting exercise trials to those with mean systolic blood pressure </w:t>
      </w:r>
      <w:r w:rsidR="000E1D6B">
        <w:rPr>
          <w:rFonts w:ascii="Garamond" w:hAnsi="Garamond"/>
          <w:color w:val="000000" w:themeColor="text1"/>
          <w:sz w:val="25"/>
          <w:szCs w:val="25"/>
          <w:lang w:val="en-US"/>
        </w:rPr>
        <w:sym w:font="Symbol" w:char="F0B3"/>
      </w:r>
      <w:r w:rsidR="000E1D6B" w:rsidRPr="000E1D6B">
        <w:rPr>
          <w:rFonts w:ascii="Garamond" w:hAnsi="Garamond"/>
          <w:sz w:val="25"/>
          <w:szCs w:val="25"/>
          <w:lang w:val="en-US"/>
        </w:rPr>
        <w:t xml:space="preserve">130 mmHg; findings of analyses restricting exercise trials to those with mean systolic blood pressure </w:t>
      </w:r>
      <w:r w:rsidR="000E1D6B">
        <w:rPr>
          <w:rFonts w:ascii="Garamond" w:hAnsi="Garamond"/>
          <w:color w:val="000000" w:themeColor="text1"/>
          <w:sz w:val="25"/>
          <w:szCs w:val="25"/>
          <w:lang w:val="en-US"/>
        </w:rPr>
        <w:sym w:font="Symbol" w:char="F0B3"/>
      </w:r>
      <w:r w:rsidR="000E1D6B" w:rsidRPr="000E1D6B">
        <w:rPr>
          <w:rFonts w:ascii="Garamond" w:hAnsi="Garamond"/>
          <w:sz w:val="25"/>
          <w:szCs w:val="25"/>
          <w:lang w:val="en-US"/>
        </w:rPr>
        <w:t xml:space="preserve">140 mmHg; </w:t>
      </w:r>
      <w:r w:rsidR="00DC51FA">
        <w:rPr>
          <w:rFonts w:ascii="Garamond" w:hAnsi="Garamond"/>
          <w:sz w:val="25"/>
          <w:szCs w:val="25"/>
          <w:lang w:val="en-US"/>
        </w:rPr>
        <w:t xml:space="preserve">and </w:t>
      </w:r>
      <w:r w:rsidR="000E1D6B" w:rsidRPr="000E1D6B">
        <w:rPr>
          <w:rFonts w:ascii="Garamond" w:hAnsi="Garamond"/>
          <w:sz w:val="25"/>
          <w:szCs w:val="25"/>
          <w:lang w:val="en-US"/>
        </w:rPr>
        <w:t xml:space="preserve">findings of analyses restricting exercise trials to those with mean systolic blood pressure </w:t>
      </w:r>
      <w:r w:rsidR="000E1D6B">
        <w:rPr>
          <w:rFonts w:ascii="Garamond" w:hAnsi="Garamond"/>
          <w:color w:val="000000" w:themeColor="text1"/>
          <w:sz w:val="25"/>
          <w:szCs w:val="25"/>
          <w:lang w:val="en-US"/>
        </w:rPr>
        <w:sym w:font="Symbol" w:char="F0B3"/>
      </w:r>
      <w:r w:rsidR="000E1D6B" w:rsidRPr="000E1D6B">
        <w:rPr>
          <w:rFonts w:ascii="Garamond" w:hAnsi="Garamond"/>
          <w:sz w:val="25"/>
          <w:szCs w:val="25"/>
          <w:lang w:val="en-US"/>
        </w:rPr>
        <w:t xml:space="preserve">150 mmHg.  </w:t>
      </w:r>
    </w:p>
    <w:p w14:paraId="350CFAA2" w14:textId="4DFE9C9D" w:rsidR="000E1D6B" w:rsidRDefault="000E1D6B" w:rsidP="00DC51FA">
      <w:pPr>
        <w:rPr>
          <w:rFonts w:ascii="Garamond" w:hAnsi="Garamond"/>
          <w:sz w:val="25"/>
          <w:szCs w:val="25"/>
          <w:lang w:val="en-US"/>
        </w:rPr>
      </w:pPr>
      <w:r w:rsidRPr="000E1D6B">
        <w:rPr>
          <w:rFonts w:ascii="Garamond" w:hAnsi="Garamond"/>
          <w:sz w:val="25"/>
          <w:szCs w:val="25"/>
          <w:lang w:val="en-US"/>
        </w:rPr>
        <w:t xml:space="preserve"> </w:t>
      </w:r>
    </w:p>
    <w:tbl>
      <w:tblPr>
        <w:tblStyle w:val="TableGrid"/>
        <w:tblW w:w="9050" w:type="dxa"/>
        <w:tblLook w:val="04A0" w:firstRow="1" w:lastRow="0" w:firstColumn="1" w:lastColumn="0" w:noHBand="0" w:noVBand="1"/>
      </w:tblPr>
      <w:tblGrid>
        <w:gridCol w:w="1846"/>
        <w:gridCol w:w="1801"/>
        <w:gridCol w:w="1801"/>
        <w:gridCol w:w="1801"/>
        <w:gridCol w:w="1801"/>
      </w:tblGrid>
      <w:tr w:rsidR="00474F8B" w:rsidRPr="00B12A88" w14:paraId="0E4D7885" w14:textId="4AAEBC3D" w:rsidTr="00B12A88">
        <w:trPr>
          <w:trHeight w:val="217"/>
          <w:tblHeader/>
        </w:trPr>
        <w:tc>
          <w:tcPr>
            <w:tcW w:w="1846" w:type="dxa"/>
            <w:noWrap/>
          </w:tcPr>
          <w:p w14:paraId="5CB61BA8" w14:textId="4D153CDD" w:rsidR="00474F8B" w:rsidRPr="00B12A88" w:rsidRDefault="00474F8B" w:rsidP="00E2557A">
            <w:pPr>
              <w:rPr>
                <w:rFonts w:ascii="Garamond" w:hAnsi="Garamond" w:cs="Arial"/>
                <w:b/>
                <w:sz w:val="24"/>
                <w:szCs w:val="24"/>
                <w:lang w:eastAsia="en-US"/>
              </w:rPr>
            </w:pPr>
            <w:r w:rsidRPr="00B12A88">
              <w:rPr>
                <w:rFonts w:ascii="Garamond" w:hAnsi="Garamond" w:cs="Arial"/>
                <w:b/>
                <w:sz w:val="24"/>
                <w:szCs w:val="24"/>
                <w:lang w:eastAsia="en-US"/>
              </w:rPr>
              <w:t>Comparison</w:t>
            </w:r>
          </w:p>
        </w:tc>
        <w:tc>
          <w:tcPr>
            <w:tcW w:w="1801" w:type="dxa"/>
          </w:tcPr>
          <w:p w14:paraId="514FEA66" w14:textId="68AC6280" w:rsidR="00474F8B" w:rsidRPr="00B12A88" w:rsidRDefault="00552D17" w:rsidP="00E2557A">
            <w:pPr>
              <w:rPr>
                <w:rFonts w:ascii="Garamond" w:hAnsi="Garamond" w:cs="Arial"/>
                <w:b/>
                <w:sz w:val="24"/>
                <w:szCs w:val="24"/>
                <w:lang w:eastAsia="en-US"/>
              </w:rPr>
            </w:pPr>
            <w:r w:rsidRPr="00B12A88">
              <w:rPr>
                <w:rFonts w:ascii="Garamond" w:hAnsi="Garamond" w:cs="Arial"/>
                <w:b/>
                <w:sz w:val="24"/>
                <w:szCs w:val="24"/>
                <w:lang w:eastAsia="en-US"/>
              </w:rPr>
              <w:t>B</w:t>
            </w:r>
            <w:r w:rsidR="00474F8B" w:rsidRPr="00B12A88">
              <w:rPr>
                <w:rFonts w:ascii="Garamond" w:hAnsi="Garamond" w:cs="Arial"/>
                <w:b/>
                <w:sz w:val="24"/>
                <w:szCs w:val="24"/>
                <w:lang w:eastAsia="en-US"/>
              </w:rPr>
              <w:t>ase-case</w:t>
            </w:r>
          </w:p>
        </w:tc>
        <w:tc>
          <w:tcPr>
            <w:tcW w:w="1801" w:type="dxa"/>
          </w:tcPr>
          <w:p w14:paraId="01E03A41" w14:textId="4D9BFBDB" w:rsidR="00474F8B" w:rsidRPr="00B12A88" w:rsidRDefault="00552D17" w:rsidP="00E2557A">
            <w:pPr>
              <w:rPr>
                <w:rFonts w:ascii="Garamond" w:hAnsi="Garamond" w:cs="Arial"/>
                <w:b/>
                <w:sz w:val="24"/>
                <w:szCs w:val="24"/>
                <w:lang w:eastAsia="en-US"/>
              </w:rPr>
            </w:pPr>
            <w:r w:rsidRPr="00B12A88">
              <w:rPr>
                <w:rFonts w:ascii="Garamond" w:hAnsi="Garamond" w:cs="Arial"/>
                <w:b/>
                <w:sz w:val="24"/>
                <w:szCs w:val="24"/>
                <w:lang w:eastAsia="en-US"/>
              </w:rPr>
              <w:t>M</w:t>
            </w:r>
            <w:r w:rsidR="00474F8B" w:rsidRPr="00B12A88">
              <w:rPr>
                <w:rFonts w:ascii="Garamond" w:hAnsi="Garamond" w:cs="Arial"/>
                <w:b/>
                <w:sz w:val="24"/>
                <w:szCs w:val="24"/>
                <w:lang w:eastAsia="en-US"/>
              </w:rPr>
              <w:t xml:space="preserve">ean systolic blood pressure </w:t>
            </w:r>
            <w:r w:rsidR="000E1D6B" w:rsidRPr="00B12A88">
              <w:rPr>
                <w:rFonts w:ascii="Garamond" w:hAnsi="Garamond"/>
                <w:b/>
                <w:color w:val="000000" w:themeColor="text1"/>
                <w:sz w:val="25"/>
                <w:szCs w:val="25"/>
              </w:rPr>
              <w:sym w:font="Symbol" w:char="F0B3"/>
            </w:r>
            <w:r w:rsidR="00474F8B" w:rsidRPr="00B12A88">
              <w:rPr>
                <w:rFonts w:ascii="Garamond" w:hAnsi="Garamond" w:cs="Arial"/>
                <w:b/>
                <w:sz w:val="24"/>
                <w:szCs w:val="24"/>
                <w:lang w:eastAsia="en-US"/>
              </w:rPr>
              <w:t>130 mmHg</w:t>
            </w:r>
          </w:p>
        </w:tc>
        <w:tc>
          <w:tcPr>
            <w:tcW w:w="1801" w:type="dxa"/>
          </w:tcPr>
          <w:p w14:paraId="12277202" w14:textId="208B7954" w:rsidR="00474F8B" w:rsidRPr="00B12A88" w:rsidRDefault="00552D17" w:rsidP="00E2557A">
            <w:pPr>
              <w:rPr>
                <w:rFonts w:ascii="Garamond" w:hAnsi="Garamond" w:cs="Arial"/>
                <w:b/>
                <w:sz w:val="24"/>
                <w:szCs w:val="24"/>
                <w:lang w:eastAsia="en-US"/>
              </w:rPr>
            </w:pPr>
            <w:r w:rsidRPr="00B12A88">
              <w:rPr>
                <w:rFonts w:ascii="Garamond" w:hAnsi="Garamond" w:cs="Arial"/>
                <w:b/>
                <w:sz w:val="24"/>
                <w:szCs w:val="24"/>
                <w:lang w:eastAsia="en-US"/>
              </w:rPr>
              <w:t>M</w:t>
            </w:r>
            <w:r w:rsidR="00474F8B" w:rsidRPr="00B12A88">
              <w:rPr>
                <w:rFonts w:ascii="Garamond" w:hAnsi="Garamond" w:cs="Arial"/>
                <w:b/>
                <w:sz w:val="24"/>
                <w:szCs w:val="24"/>
                <w:lang w:eastAsia="en-US"/>
              </w:rPr>
              <w:t xml:space="preserve">ean systolic blood pressure </w:t>
            </w:r>
            <w:r w:rsidR="000E1D6B" w:rsidRPr="00B12A88">
              <w:rPr>
                <w:rFonts w:ascii="Garamond" w:hAnsi="Garamond"/>
                <w:b/>
                <w:color w:val="000000" w:themeColor="text1"/>
                <w:sz w:val="25"/>
                <w:szCs w:val="25"/>
              </w:rPr>
              <w:sym w:font="Symbol" w:char="F0B3"/>
            </w:r>
            <w:r w:rsidR="00474F8B" w:rsidRPr="00B12A88">
              <w:rPr>
                <w:rFonts w:ascii="Garamond" w:hAnsi="Garamond" w:cs="Arial"/>
                <w:b/>
                <w:sz w:val="24"/>
                <w:szCs w:val="24"/>
                <w:lang w:eastAsia="en-US"/>
              </w:rPr>
              <w:t>140 mmHg</w:t>
            </w:r>
          </w:p>
        </w:tc>
        <w:tc>
          <w:tcPr>
            <w:tcW w:w="1801" w:type="dxa"/>
          </w:tcPr>
          <w:p w14:paraId="2C78491A" w14:textId="06172E03" w:rsidR="00474F8B" w:rsidRPr="00B12A88" w:rsidRDefault="00552D17" w:rsidP="00E2557A">
            <w:pPr>
              <w:rPr>
                <w:rFonts w:ascii="Garamond" w:hAnsi="Garamond" w:cs="Arial"/>
                <w:b/>
                <w:sz w:val="24"/>
                <w:szCs w:val="24"/>
                <w:lang w:eastAsia="en-US"/>
              </w:rPr>
            </w:pPr>
            <w:r w:rsidRPr="00B12A88">
              <w:rPr>
                <w:rFonts w:ascii="Garamond" w:hAnsi="Garamond" w:cs="Arial"/>
                <w:b/>
                <w:sz w:val="24"/>
                <w:szCs w:val="24"/>
                <w:lang w:eastAsia="en-US"/>
              </w:rPr>
              <w:t>M</w:t>
            </w:r>
            <w:r w:rsidR="00474F8B" w:rsidRPr="00B12A88">
              <w:rPr>
                <w:rFonts w:ascii="Garamond" w:hAnsi="Garamond" w:cs="Arial"/>
                <w:b/>
                <w:sz w:val="24"/>
                <w:szCs w:val="24"/>
                <w:lang w:eastAsia="en-US"/>
              </w:rPr>
              <w:t xml:space="preserve">ean systolic blood pressure </w:t>
            </w:r>
            <w:r w:rsidR="000E1D6B" w:rsidRPr="00B12A88">
              <w:rPr>
                <w:rFonts w:ascii="Garamond" w:hAnsi="Garamond"/>
                <w:b/>
                <w:color w:val="000000" w:themeColor="text1"/>
                <w:sz w:val="25"/>
                <w:szCs w:val="25"/>
              </w:rPr>
              <w:sym w:font="Symbol" w:char="F0B3"/>
            </w:r>
            <w:r w:rsidR="00474F8B" w:rsidRPr="00B12A88">
              <w:rPr>
                <w:rFonts w:ascii="Garamond" w:hAnsi="Garamond" w:cs="Arial"/>
                <w:b/>
                <w:sz w:val="24"/>
                <w:szCs w:val="24"/>
                <w:lang w:eastAsia="en-US"/>
              </w:rPr>
              <w:t>150 mmHg</w:t>
            </w:r>
          </w:p>
        </w:tc>
      </w:tr>
      <w:tr w:rsidR="00BB3A40" w:rsidRPr="00474F8B" w14:paraId="04209BB9" w14:textId="77777777" w:rsidTr="00BB3A40">
        <w:trPr>
          <w:trHeight w:val="217"/>
        </w:trPr>
        <w:tc>
          <w:tcPr>
            <w:tcW w:w="9050" w:type="dxa"/>
            <w:gridSpan w:val="5"/>
            <w:noWrap/>
          </w:tcPr>
          <w:p w14:paraId="0B569A6C" w14:textId="77777777" w:rsidR="00BB3A40" w:rsidRPr="00BB3A40" w:rsidRDefault="00BB3A40" w:rsidP="00BB3A40">
            <w:pPr>
              <w:rPr>
                <w:rFonts w:ascii="Garamond" w:hAnsi="Garamond" w:cs="Arial"/>
                <w:b/>
                <w:i/>
              </w:rPr>
            </w:pPr>
          </w:p>
          <w:p w14:paraId="07954264" w14:textId="5DD8B174" w:rsidR="00BB3A40" w:rsidRPr="00BB3A40" w:rsidRDefault="00BB3A40" w:rsidP="00BB3A40">
            <w:pPr>
              <w:rPr>
                <w:rFonts w:ascii="Garamond" w:hAnsi="Garamond" w:cs="Arial"/>
                <w:b/>
                <w:i/>
                <w:sz w:val="24"/>
                <w:szCs w:val="24"/>
              </w:rPr>
            </w:pPr>
            <w:r w:rsidRPr="00BB3A40">
              <w:rPr>
                <w:rFonts w:ascii="Garamond" w:hAnsi="Garamond" w:cs="Arial"/>
                <w:b/>
                <w:i/>
                <w:sz w:val="24"/>
                <w:szCs w:val="24"/>
              </w:rPr>
              <w:t>Exercise vs. control</w:t>
            </w:r>
          </w:p>
        </w:tc>
      </w:tr>
      <w:tr w:rsidR="00474F8B" w:rsidRPr="00474F8B" w14:paraId="5869EDD0" w14:textId="1D99353A" w:rsidTr="00552D17">
        <w:trPr>
          <w:trHeight w:val="217"/>
        </w:trPr>
        <w:tc>
          <w:tcPr>
            <w:tcW w:w="1846" w:type="dxa"/>
            <w:noWrap/>
            <w:hideMark/>
          </w:tcPr>
          <w:p w14:paraId="6AD06970"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Endurance vs. control</w:t>
            </w:r>
          </w:p>
        </w:tc>
        <w:tc>
          <w:tcPr>
            <w:tcW w:w="1801" w:type="dxa"/>
            <w:vAlign w:val="bottom"/>
          </w:tcPr>
          <w:p w14:paraId="2A42B3AA" w14:textId="3ADD520B" w:rsidR="00474F8B" w:rsidRDefault="003F608A" w:rsidP="00B63E6C">
            <w:pPr>
              <w:jc w:val="center"/>
              <w:rPr>
                <w:rFonts w:ascii="Garamond" w:hAnsi="Garamond" w:cs="Arial"/>
                <w:sz w:val="24"/>
                <w:szCs w:val="24"/>
              </w:rPr>
            </w:pPr>
            <w:r>
              <w:rPr>
                <w:rFonts w:ascii="Garamond" w:hAnsi="Garamond" w:cs="Arial"/>
                <w:sz w:val="24"/>
                <w:szCs w:val="24"/>
              </w:rPr>
              <w:t>-5.67</w:t>
            </w:r>
          </w:p>
          <w:p w14:paraId="0CF97A11" w14:textId="5C2AC357"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(-4.24, -2.79</w:t>
            </w:r>
            <w:r w:rsidR="00474F8B" w:rsidRPr="00474F8B">
              <w:rPr>
                <w:rFonts w:ascii="Garamond" w:hAnsi="Garamond" w:cs="Arial"/>
                <w:sz w:val="24"/>
                <w:szCs w:val="24"/>
              </w:rPr>
              <w:t>)</w:t>
            </w:r>
          </w:p>
        </w:tc>
        <w:tc>
          <w:tcPr>
            <w:tcW w:w="1801" w:type="dxa"/>
            <w:vAlign w:val="bottom"/>
          </w:tcPr>
          <w:p w14:paraId="7A3D096F" w14:textId="31917683" w:rsidR="00474F8B" w:rsidRDefault="003F608A" w:rsidP="00B63E6C">
            <w:pPr>
              <w:jc w:val="center"/>
              <w:rPr>
                <w:rFonts w:ascii="Garamond" w:hAnsi="Garamond" w:cs="Arial"/>
                <w:sz w:val="24"/>
                <w:szCs w:val="24"/>
              </w:rPr>
            </w:pPr>
            <w:r>
              <w:rPr>
                <w:rFonts w:ascii="Garamond" w:hAnsi="Garamond" w:cs="Arial"/>
                <w:sz w:val="24"/>
                <w:szCs w:val="24"/>
              </w:rPr>
              <w:t>-8.29</w:t>
            </w:r>
          </w:p>
          <w:p w14:paraId="6CF97CEA" w14:textId="7FDD9CF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(-6.23, -4.23</w:t>
            </w:r>
            <w:r w:rsidR="00474F8B" w:rsidRPr="00474F8B">
              <w:rPr>
                <w:rFonts w:ascii="Garamond" w:hAnsi="Garamond" w:cs="Arial"/>
                <w:sz w:val="24"/>
                <w:szCs w:val="24"/>
              </w:rPr>
              <w:t>)</w:t>
            </w:r>
          </w:p>
        </w:tc>
        <w:tc>
          <w:tcPr>
            <w:tcW w:w="1801" w:type="dxa"/>
            <w:vAlign w:val="bottom"/>
          </w:tcPr>
          <w:p w14:paraId="6CF4BEAE" w14:textId="4CCC6B23" w:rsidR="00474F8B" w:rsidRDefault="00474F8B" w:rsidP="00B63E6C">
            <w:pPr>
              <w:jc w:val="center"/>
              <w:rPr>
                <w:rFonts w:ascii="Garamond" w:hAnsi="Garamond" w:cs="Arial"/>
                <w:sz w:val="24"/>
                <w:szCs w:val="24"/>
              </w:rPr>
            </w:pPr>
            <w:r w:rsidRPr="00474F8B">
              <w:rPr>
                <w:rFonts w:ascii="Garamond" w:hAnsi="Garamond" w:cs="Arial"/>
                <w:sz w:val="24"/>
                <w:szCs w:val="24"/>
              </w:rPr>
              <w:t>-10.8</w:t>
            </w:r>
          </w:p>
          <w:p w14:paraId="6684294A" w14:textId="4AA53776"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(-7.96, -5.10</w:t>
            </w:r>
            <w:r w:rsidR="00474F8B" w:rsidRPr="00474F8B">
              <w:rPr>
                <w:rFonts w:ascii="Garamond" w:hAnsi="Garamond" w:cs="Arial"/>
                <w:sz w:val="24"/>
                <w:szCs w:val="24"/>
              </w:rPr>
              <w:t>)</w:t>
            </w:r>
          </w:p>
        </w:tc>
        <w:tc>
          <w:tcPr>
            <w:tcW w:w="1801" w:type="dxa"/>
            <w:vAlign w:val="bottom"/>
          </w:tcPr>
          <w:p w14:paraId="7C6B4502" w14:textId="5936F1B5" w:rsidR="00B63E6C" w:rsidRDefault="00474F8B" w:rsidP="00B63E6C">
            <w:pPr>
              <w:jc w:val="center"/>
              <w:rPr>
                <w:rFonts w:ascii="Garamond" w:hAnsi="Garamond" w:cs="Arial"/>
                <w:sz w:val="24"/>
                <w:szCs w:val="24"/>
              </w:rPr>
            </w:pPr>
            <w:r w:rsidRPr="00474F8B">
              <w:rPr>
                <w:rFonts w:ascii="Garamond" w:hAnsi="Garamond" w:cs="Arial"/>
                <w:sz w:val="24"/>
                <w:szCs w:val="24"/>
              </w:rPr>
              <w:t>-14.27</w:t>
            </w:r>
          </w:p>
          <w:p w14:paraId="199BB030" w14:textId="3A435144"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(-10.19, -6.11)</w:t>
            </w:r>
          </w:p>
        </w:tc>
      </w:tr>
      <w:tr w:rsidR="00474F8B" w:rsidRPr="00474F8B" w14:paraId="787CFEBD" w14:textId="04C2EB2C" w:rsidTr="00552D17">
        <w:trPr>
          <w:trHeight w:val="217"/>
        </w:trPr>
        <w:tc>
          <w:tcPr>
            <w:tcW w:w="1846" w:type="dxa"/>
            <w:noWrap/>
            <w:hideMark/>
          </w:tcPr>
          <w:p w14:paraId="72D535C7"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Resistance vs. control</w:t>
            </w:r>
          </w:p>
        </w:tc>
        <w:tc>
          <w:tcPr>
            <w:tcW w:w="1801" w:type="dxa"/>
            <w:vAlign w:val="bottom"/>
          </w:tcPr>
          <w:p w14:paraId="1CE56AF0" w14:textId="2F094E64" w:rsidR="00474F8B" w:rsidRDefault="003F608A" w:rsidP="00B63E6C">
            <w:pPr>
              <w:jc w:val="center"/>
              <w:rPr>
                <w:rFonts w:ascii="Garamond" w:hAnsi="Garamond" w:cs="Arial"/>
                <w:sz w:val="24"/>
                <w:szCs w:val="24"/>
              </w:rPr>
            </w:pPr>
            <w:r>
              <w:rPr>
                <w:rFonts w:ascii="Garamond" w:hAnsi="Garamond" w:cs="Arial"/>
                <w:sz w:val="24"/>
                <w:szCs w:val="24"/>
              </w:rPr>
              <w:t>-5.0</w:t>
            </w:r>
          </w:p>
          <w:p w14:paraId="16F9D0FB" w14:textId="1377D074"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(-2.94, -0.88</w:t>
            </w:r>
            <w:r w:rsidR="00474F8B" w:rsidRPr="00474F8B">
              <w:rPr>
                <w:rFonts w:ascii="Garamond" w:hAnsi="Garamond" w:cs="Arial"/>
                <w:sz w:val="24"/>
                <w:szCs w:val="24"/>
              </w:rPr>
              <w:t>)</w:t>
            </w:r>
          </w:p>
        </w:tc>
        <w:tc>
          <w:tcPr>
            <w:tcW w:w="1801" w:type="dxa"/>
            <w:vAlign w:val="bottom"/>
          </w:tcPr>
          <w:p w14:paraId="194BB158" w14:textId="563E7DE5" w:rsidR="00474F8B" w:rsidRDefault="00474F8B" w:rsidP="00B63E6C">
            <w:pPr>
              <w:jc w:val="center"/>
              <w:rPr>
                <w:rFonts w:ascii="Garamond" w:hAnsi="Garamond" w:cs="Arial"/>
                <w:sz w:val="24"/>
                <w:szCs w:val="24"/>
              </w:rPr>
            </w:pPr>
            <w:r w:rsidRPr="00474F8B">
              <w:rPr>
                <w:rFonts w:ascii="Garamond" w:hAnsi="Garamond" w:cs="Arial"/>
                <w:sz w:val="24"/>
                <w:szCs w:val="24"/>
              </w:rPr>
              <w:t>-10.39</w:t>
            </w:r>
          </w:p>
          <w:p w14:paraId="615D1F80" w14:textId="5ADBD06B"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(-6.23, -2.06</w:t>
            </w:r>
            <w:r w:rsidR="00474F8B" w:rsidRPr="00474F8B">
              <w:rPr>
                <w:rFonts w:ascii="Garamond" w:hAnsi="Garamond" w:cs="Arial"/>
                <w:sz w:val="24"/>
                <w:szCs w:val="24"/>
              </w:rPr>
              <w:t>)</w:t>
            </w:r>
          </w:p>
        </w:tc>
        <w:tc>
          <w:tcPr>
            <w:tcW w:w="1801" w:type="dxa"/>
            <w:vAlign w:val="bottom"/>
          </w:tcPr>
          <w:p w14:paraId="3FA77643" w14:textId="3670918F" w:rsidR="00474F8B" w:rsidRDefault="00474F8B" w:rsidP="00B63E6C">
            <w:pPr>
              <w:jc w:val="center"/>
              <w:rPr>
                <w:rFonts w:ascii="Garamond" w:hAnsi="Garamond" w:cs="Arial"/>
                <w:sz w:val="24"/>
                <w:szCs w:val="24"/>
              </w:rPr>
            </w:pPr>
            <w:r w:rsidRPr="00474F8B">
              <w:rPr>
                <w:rFonts w:ascii="Garamond" w:hAnsi="Garamond" w:cs="Arial"/>
                <w:sz w:val="24"/>
                <w:szCs w:val="24"/>
              </w:rPr>
              <w:t>-13.21</w:t>
            </w:r>
          </w:p>
          <w:p w14:paraId="2D0A2C41" w14:textId="54996862"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(-8.14, -3.04</w:t>
            </w:r>
            <w:r w:rsidR="00474F8B" w:rsidRPr="00474F8B">
              <w:rPr>
                <w:rFonts w:ascii="Garamond" w:hAnsi="Garamond" w:cs="Arial"/>
                <w:sz w:val="24"/>
                <w:szCs w:val="24"/>
              </w:rPr>
              <w:t>)</w:t>
            </w:r>
          </w:p>
        </w:tc>
        <w:tc>
          <w:tcPr>
            <w:tcW w:w="1801" w:type="dxa"/>
            <w:vAlign w:val="bottom"/>
          </w:tcPr>
          <w:p w14:paraId="43917B24" w14:textId="178CECD9" w:rsidR="00B63E6C" w:rsidRDefault="00474F8B" w:rsidP="00B63E6C">
            <w:pPr>
              <w:jc w:val="center"/>
              <w:rPr>
                <w:rFonts w:ascii="Garamond" w:hAnsi="Garamond" w:cs="Arial"/>
                <w:sz w:val="24"/>
                <w:szCs w:val="24"/>
              </w:rPr>
            </w:pPr>
            <w:r w:rsidRPr="00474F8B">
              <w:rPr>
                <w:rFonts w:ascii="Garamond" w:hAnsi="Garamond" w:cs="Arial"/>
                <w:sz w:val="24"/>
                <w:szCs w:val="24"/>
              </w:rPr>
              <w:t>-40.2</w:t>
            </w:r>
          </w:p>
          <w:p w14:paraId="44C4A045" w14:textId="3F2DDAF6"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(-6.558, 28.38)</w:t>
            </w:r>
          </w:p>
        </w:tc>
      </w:tr>
      <w:tr w:rsidR="00474F8B" w:rsidRPr="00474F8B" w14:paraId="7C03CAB0" w14:textId="46455421" w:rsidTr="00552D17">
        <w:trPr>
          <w:trHeight w:val="217"/>
        </w:trPr>
        <w:tc>
          <w:tcPr>
            <w:tcW w:w="1846" w:type="dxa"/>
            <w:noWrap/>
            <w:hideMark/>
          </w:tcPr>
          <w:p w14:paraId="6E4584C7"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Isometric vs. control</w:t>
            </w:r>
          </w:p>
        </w:tc>
        <w:tc>
          <w:tcPr>
            <w:tcW w:w="1801" w:type="dxa"/>
            <w:vAlign w:val="bottom"/>
          </w:tcPr>
          <w:p w14:paraId="59DCCE27" w14:textId="58B2FD00" w:rsidR="00474F8B" w:rsidRDefault="003F608A" w:rsidP="00B63E6C">
            <w:pPr>
              <w:jc w:val="center"/>
              <w:rPr>
                <w:rFonts w:ascii="Garamond" w:hAnsi="Garamond" w:cs="Arial"/>
                <w:sz w:val="24"/>
                <w:szCs w:val="24"/>
              </w:rPr>
            </w:pPr>
            <w:r>
              <w:rPr>
                <w:rFonts w:ascii="Garamond" w:hAnsi="Garamond" w:cs="Arial"/>
                <w:sz w:val="24"/>
                <w:szCs w:val="24"/>
              </w:rPr>
              <w:t>-9.41</w:t>
            </w:r>
          </w:p>
          <w:p w14:paraId="20C7599D" w14:textId="679F1E9A"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(-6.13, -2.90</w:t>
            </w:r>
            <w:r w:rsidR="00474F8B" w:rsidRPr="00474F8B">
              <w:rPr>
                <w:rFonts w:ascii="Garamond" w:hAnsi="Garamond" w:cs="Arial"/>
                <w:sz w:val="24"/>
                <w:szCs w:val="24"/>
              </w:rPr>
              <w:t>)</w:t>
            </w:r>
          </w:p>
        </w:tc>
        <w:tc>
          <w:tcPr>
            <w:tcW w:w="1801" w:type="dxa"/>
            <w:vAlign w:val="bottom"/>
          </w:tcPr>
          <w:p w14:paraId="1B465513" w14:textId="4FC80911" w:rsidR="00474F8B" w:rsidRDefault="00474F8B" w:rsidP="00B63E6C">
            <w:pPr>
              <w:jc w:val="center"/>
              <w:rPr>
                <w:rFonts w:ascii="Garamond" w:hAnsi="Garamond" w:cs="Arial"/>
                <w:sz w:val="24"/>
                <w:szCs w:val="24"/>
              </w:rPr>
            </w:pPr>
            <w:r w:rsidRPr="00474F8B">
              <w:rPr>
                <w:rFonts w:ascii="Garamond" w:hAnsi="Garamond" w:cs="Arial"/>
                <w:sz w:val="24"/>
                <w:szCs w:val="24"/>
              </w:rPr>
              <w:t>-14.17</w:t>
            </w:r>
          </w:p>
          <w:p w14:paraId="0B152CF6" w14:textId="259C73BD"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(-8.67, -3.21</w:t>
            </w:r>
            <w:r w:rsidR="00474F8B" w:rsidRPr="00474F8B">
              <w:rPr>
                <w:rFonts w:ascii="Garamond" w:hAnsi="Garamond" w:cs="Arial"/>
                <w:sz w:val="24"/>
                <w:szCs w:val="24"/>
              </w:rPr>
              <w:t>)</w:t>
            </w:r>
          </w:p>
        </w:tc>
        <w:tc>
          <w:tcPr>
            <w:tcW w:w="1801" w:type="dxa"/>
            <w:vAlign w:val="bottom"/>
          </w:tcPr>
          <w:p w14:paraId="093069BD" w14:textId="48109E0D" w:rsidR="00B63E6C" w:rsidRDefault="00474F8B" w:rsidP="00B63E6C">
            <w:pPr>
              <w:jc w:val="center"/>
              <w:rPr>
                <w:rFonts w:ascii="Garamond" w:hAnsi="Garamond" w:cs="Arial"/>
                <w:sz w:val="24"/>
                <w:szCs w:val="24"/>
              </w:rPr>
            </w:pPr>
            <w:r w:rsidRPr="00474F8B">
              <w:rPr>
                <w:rFonts w:ascii="Garamond" w:hAnsi="Garamond" w:cs="Arial"/>
                <w:sz w:val="24"/>
                <w:szCs w:val="24"/>
              </w:rPr>
              <w:t>-19.23</w:t>
            </w:r>
          </w:p>
          <w:p w14:paraId="7B44D3B6" w14:textId="31F3A15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(-8.01, 2.97</w:t>
            </w:r>
            <w:r w:rsidR="00474F8B" w:rsidRPr="00474F8B">
              <w:rPr>
                <w:rFonts w:ascii="Garamond" w:hAnsi="Garamond" w:cs="Arial"/>
                <w:sz w:val="24"/>
                <w:szCs w:val="24"/>
              </w:rPr>
              <w:t>)</w:t>
            </w:r>
          </w:p>
        </w:tc>
        <w:tc>
          <w:tcPr>
            <w:tcW w:w="1801" w:type="dxa"/>
            <w:vAlign w:val="bottom"/>
          </w:tcPr>
          <w:p w14:paraId="5D35E2C3" w14:textId="408C4080" w:rsidR="00B63E6C" w:rsidRDefault="00474F8B" w:rsidP="00B63E6C">
            <w:pPr>
              <w:jc w:val="center"/>
              <w:rPr>
                <w:rFonts w:ascii="Garamond" w:hAnsi="Garamond" w:cs="Arial"/>
                <w:sz w:val="24"/>
                <w:szCs w:val="24"/>
              </w:rPr>
            </w:pPr>
            <w:r w:rsidRPr="00474F8B">
              <w:rPr>
                <w:rFonts w:ascii="Garamond" w:hAnsi="Garamond" w:cs="Arial"/>
                <w:sz w:val="24"/>
                <w:szCs w:val="24"/>
              </w:rPr>
              <w:t>-26.06</w:t>
            </w:r>
          </w:p>
          <w:p w14:paraId="6CB94064" w14:textId="7749330B"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(-10.92, 4.374)</w:t>
            </w:r>
          </w:p>
        </w:tc>
      </w:tr>
      <w:tr w:rsidR="00474F8B" w:rsidRPr="00474F8B" w14:paraId="3182336A" w14:textId="19E82455" w:rsidTr="00552D17">
        <w:trPr>
          <w:trHeight w:val="217"/>
        </w:trPr>
        <w:tc>
          <w:tcPr>
            <w:tcW w:w="1846" w:type="dxa"/>
            <w:noWrap/>
            <w:hideMark/>
          </w:tcPr>
          <w:p w14:paraId="3883C0A4" w14:textId="0C42D048"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Combination vs. control</w:t>
            </w:r>
          </w:p>
        </w:tc>
        <w:tc>
          <w:tcPr>
            <w:tcW w:w="1801" w:type="dxa"/>
            <w:vAlign w:val="bottom"/>
          </w:tcPr>
          <w:p w14:paraId="626857F1" w14:textId="08460079" w:rsidR="00474F8B" w:rsidRDefault="003F608A" w:rsidP="00B63E6C">
            <w:pPr>
              <w:jc w:val="center"/>
              <w:rPr>
                <w:rFonts w:ascii="Garamond" w:hAnsi="Garamond" w:cs="Arial"/>
                <w:sz w:val="24"/>
                <w:szCs w:val="24"/>
              </w:rPr>
            </w:pPr>
            <w:r>
              <w:rPr>
                <w:rFonts w:ascii="Garamond" w:hAnsi="Garamond" w:cs="Arial"/>
                <w:sz w:val="24"/>
                <w:szCs w:val="24"/>
              </w:rPr>
              <w:t>-8.68</w:t>
            </w:r>
          </w:p>
          <w:p w14:paraId="2D43EB08" w14:textId="4758469A"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(-6.23, -3.78</w:t>
            </w:r>
            <w:r w:rsidR="00474F8B" w:rsidRPr="00474F8B">
              <w:rPr>
                <w:rFonts w:ascii="Garamond" w:hAnsi="Garamond" w:cs="Arial"/>
                <w:sz w:val="24"/>
                <w:szCs w:val="24"/>
              </w:rPr>
              <w:t>)</w:t>
            </w:r>
          </w:p>
        </w:tc>
        <w:tc>
          <w:tcPr>
            <w:tcW w:w="1801" w:type="dxa"/>
            <w:vAlign w:val="bottom"/>
          </w:tcPr>
          <w:p w14:paraId="04BEA329" w14:textId="2DD57F9A" w:rsidR="00474F8B" w:rsidRDefault="00474F8B" w:rsidP="00B63E6C">
            <w:pPr>
              <w:jc w:val="center"/>
              <w:rPr>
                <w:rFonts w:ascii="Garamond" w:hAnsi="Garamond" w:cs="Arial"/>
                <w:sz w:val="24"/>
                <w:szCs w:val="24"/>
              </w:rPr>
            </w:pPr>
            <w:r w:rsidRPr="00474F8B">
              <w:rPr>
                <w:rFonts w:ascii="Garamond" w:hAnsi="Garamond" w:cs="Arial"/>
                <w:sz w:val="24"/>
                <w:szCs w:val="24"/>
              </w:rPr>
              <w:t>-14.83</w:t>
            </w:r>
          </w:p>
          <w:p w14:paraId="0039F130" w14:textId="5AA4BC74"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(-10.8</w:t>
            </w:r>
            <w:r w:rsidR="003F608A">
              <w:rPr>
                <w:rFonts w:ascii="Garamond" w:hAnsi="Garamond" w:cs="Arial"/>
                <w:sz w:val="24"/>
                <w:szCs w:val="24"/>
              </w:rPr>
              <w:t>0, -6.86</w:t>
            </w:r>
            <w:r w:rsidRPr="00474F8B">
              <w:rPr>
                <w:rFonts w:ascii="Garamond" w:hAnsi="Garamond" w:cs="Arial"/>
                <w:sz w:val="24"/>
                <w:szCs w:val="24"/>
              </w:rPr>
              <w:t>)</w:t>
            </w:r>
          </w:p>
        </w:tc>
        <w:tc>
          <w:tcPr>
            <w:tcW w:w="1801" w:type="dxa"/>
            <w:vAlign w:val="bottom"/>
          </w:tcPr>
          <w:p w14:paraId="5D2DBAD3" w14:textId="728CFE20" w:rsidR="00B63E6C" w:rsidRDefault="00474F8B" w:rsidP="00B63E6C">
            <w:pPr>
              <w:jc w:val="center"/>
              <w:rPr>
                <w:rFonts w:ascii="Garamond" w:hAnsi="Garamond" w:cs="Arial"/>
                <w:sz w:val="24"/>
                <w:szCs w:val="24"/>
              </w:rPr>
            </w:pPr>
            <w:r w:rsidRPr="00474F8B">
              <w:rPr>
                <w:rFonts w:ascii="Garamond" w:hAnsi="Garamond" w:cs="Arial"/>
                <w:sz w:val="24"/>
                <w:szCs w:val="24"/>
              </w:rPr>
              <w:t>-18.93</w:t>
            </w:r>
          </w:p>
          <w:p w14:paraId="7A6AA376" w14:textId="75F7FED7"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(-14.12, -9.27</w:t>
            </w:r>
            <w:r w:rsidR="00474F8B" w:rsidRPr="00474F8B">
              <w:rPr>
                <w:rFonts w:ascii="Garamond" w:hAnsi="Garamond" w:cs="Arial"/>
                <w:sz w:val="24"/>
                <w:szCs w:val="24"/>
              </w:rPr>
              <w:t>)</w:t>
            </w:r>
          </w:p>
        </w:tc>
        <w:tc>
          <w:tcPr>
            <w:tcW w:w="1801" w:type="dxa"/>
            <w:vAlign w:val="bottom"/>
          </w:tcPr>
          <w:p w14:paraId="5279B702" w14:textId="25FE00E5" w:rsidR="00B63E6C" w:rsidRDefault="00474F8B" w:rsidP="00B63E6C">
            <w:pPr>
              <w:jc w:val="center"/>
              <w:rPr>
                <w:rFonts w:ascii="Garamond" w:hAnsi="Garamond" w:cs="Arial"/>
                <w:sz w:val="24"/>
                <w:szCs w:val="24"/>
              </w:rPr>
            </w:pPr>
            <w:r w:rsidRPr="00474F8B">
              <w:rPr>
                <w:rFonts w:ascii="Garamond" w:hAnsi="Garamond" w:cs="Arial"/>
                <w:sz w:val="24"/>
                <w:szCs w:val="24"/>
              </w:rPr>
              <w:t>-33.71</w:t>
            </w:r>
          </w:p>
          <w:p w14:paraId="79C688D9" w14:textId="226EA158" w:rsidR="00474F8B" w:rsidRPr="00474F8B" w:rsidRDefault="00474F8B" w:rsidP="00B63E6C">
            <w:pPr>
              <w:jc w:val="center"/>
              <w:rPr>
                <w:rFonts w:ascii="Garamond" w:hAnsi="Garamond" w:cs="Arial"/>
                <w:sz w:val="24"/>
                <w:szCs w:val="24"/>
              </w:rPr>
            </w:pPr>
            <w:r w:rsidRPr="00474F8B">
              <w:rPr>
                <w:rFonts w:ascii="Garamond" w:hAnsi="Garamond" w:cs="Arial"/>
                <w:sz w:val="24"/>
                <w:szCs w:val="24"/>
              </w:rPr>
              <w:t>(-24.89, -16.11)</w:t>
            </w:r>
          </w:p>
        </w:tc>
      </w:tr>
      <w:tr w:rsidR="00BB3A40" w:rsidRPr="00BB3A40" w14:paraId="21566E5F" w14:textId="77777777" w:rsidTr="00BB3A40">
        <w:trPr>
          <w:trHeight w:val="217"/>
        </w:trPr>
        <w:tc>
          <w:tcPr>
            <w:tcW w:w="9050" w:type="dxa"/>
            <w:gridSpan w:val="5"/>
            <w:noWrap/>
          </w:tcPr>
          <w:p w14:paraId="5AD6858E" w14:textId="77777777" w:rsidR="00BB3A40" w:rsidRPr="00BB3A40" w:rsidRDefault="00BB3A40" w:rsidP="00BB3A40">
            <w:pPr>
              <w:rPr>
                <w:rFonts w:ascii="Garamond" w:hAnsi="Garamond" w:cs="Arial"/>
                <w:b/>
                <w:i/>
                <w:sz w:val="24"/>
                <w:szCs w:val="24"/>
              </w:rPr>
            </w:pPr>
          </w:p>
          <w:p w14:paraId="6C7360D3" w14:textId="2C2D97D3" w:rsidR="00BB3A40" w:rsidRPr="00BB3A40" w:rsidRDefault="00BB3A40" w:rsidP="00BB3A40">
            <w:pPr>
              <w:rPr>
                <w:rFonts w:ascii="Garamond" w:hAnsi="Garamond" w:cs="Arial"/>
                <w:b/>
                <w:i/>
                <w:sz w:val="24"/>
                <w:szCs w:val="24"/>
              </w:rPr>
            </w:pPr>
            <w:r>
              <w:rPr>
                <w:rFonts w:ascii="Garamond" w:hAnsi="Garamond" w:cs="Arial"/>
                <w:b/>
                <w:i/>
                <w:sz w:val="24"/>
                <w:szCs w:val="24"/>
              </w:rPr>
              <w:t>Drugs vs. control</w:t>
            </w:r>
          </w:p>
        </w:tc>
      </w:tr>
      <w:tr w:rsidR="00474F8B" w:rsidRPr="00474F8B" w14:paraId="40684C24" w14:textId="507CE0F8" w:rsidTr="00552D17">
        <w:trPr>
          <w:trHeight w:val="217"/>
        </w:trPr>
        <w:tc>
          <w:tcPr>
            <w:tcW w:w="1846" w:type="dxa"/>
            <w:noWrap/>
            <w:hideMark/>
          </w:tcPr>
          <w:p w14:paraId="6AFB2932"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ACE-I vs. control</w:t>
            </w:r>
          </w:p>
        </w:tc>
        <w:tc>
          <w:tcPr>
            <w:tcW w:w="1801" w:type="dxa"/>
            <w:vAlign w:val="bottom"/>
          </w:tcPr>
          <w:p w14:paraId="7A8AE063" w14:textId="35660B13" w:rsidR="00474F8B" w:rsidRDefault="003F608A" w:rsidP="00B63E6C">
            <w:pPr>
              <w:jc w:val="center"/>
              <w:rPr>
                <w:rFonts w:ascii="Garamond" w:hAnsi="Garamond" w:cs="Arial"/>
                <w:sz w:val="24"/>
                <w:szCs w:val="24"/>
              </w:rPr>
            </w:pPr>
            <w:r>
              <w:rPr>
                <w:rFonts w:ascii="Garamond" w:hAnsi="Garamond" w:cs="Arial"/>
                <w:sz w:val="24"/>
                <w:szCs w:val="24"/>
              </w:rPr>
              <w:t>-8.42</w:t>
            </w:r>
          </w:p>
          <w:p w14:paraId="07A7DE08" w14:textId="33348A52"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(-7.35, -6.28</w:t>
            </w:r>
            <w:r w:rsidR="00474F8B" w:rsidRPr="00474F8B">
              <w:rPr>
                <w:rFonts w:ascii="Garamond" w:hAnsi="Garamond" w:cs="Arial"/>
                <w:sz w:val="24"/>
                <w:szCs w:val="24"/>
              </w:rPr>
              <w:t>)</w:t>
            </w:r>
          </w:p>
        </w:tc>
        <w:tc>
          <w:tcPr>
            <w:tcW w:w="1801" w:type="dxa"/>
            <w:vAlign w:val="bottom"/>
          </w:tcPr>
          <w:p w14:paraId="4F1D22CF" w14:textId="02CDFA6F" w:rsidR="00474F8B" w:rsidRDefault="003F608A" w:rsidP="00B63E6C">
            <w:pPr>
              <w:jc w:val="center"/>
              <w:rPr>
                <w:rFonts w:ascii="Garamond" w:hAnsi="Garamond" w:cs="Arial"/>
                <w:sz w:val="24"/>
                <w:szCs w:val="24"/>
              </w:rPr>
            </w:pPr>
            <w:r>
              <w:rPr>
                <w:rFonts w:ascii="Garamond" w:hAnsi="Garamond" w:cs="Arial"/>
                <w:sz w:val="24"/>
                <w:szCs w:val="24"/>
              </w:rPr>
              <w:t>-8.44</w:t>
            </w:r>
          </w:p>
          <w:p w14:paraId="29B283EA" w14:textId="1A15FCA6"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(-7.35, -6.25</w:t>
            </w:r>
            <w:r w:rsidR="00474F8B" w:rsidRPr="00474F8B">
              <w:rPr>
                <w:rFonts w:ascii="Garamond" w:hAnsi="Garamond" w:cs="Arial"/>
                <w:sz w:val="24"/>
                <w:szCs w:val="24"/>
              </w:rPr>
              <w:t>)</w:t>
            </w:r>
          </w:p>
        </w:tc>
        <w:tc>
          <w:tcPr>
            <w:tcW w:w="1801" w:type="dxa"/>
            <w:vAlign w:val="bottom"/>
          </w:tcPr>
          <w:p w14:paraId="44C93B86" w14:textId="65F91223" w:rsidR="00B63E6C" w:rsidRDefault="003F608A" w:rsidP="00B63E6C">
            <w:pPr>
              <w:jc w:val="center"/>
              <w:rPr>
                <w:rFonts w:ascii="Garamond" w:hAnsi="Garamond" w:cs="Arial"/>
                <w:sz w:val="24"/>
                <w:szCs w:val="24"/>
              </w:rPr>
            </w:pPr>
            <w:r>
              <w:rPr>
                <w:rFonts w:ascii="Garamond" w:hAnsi="Garamond" w:cs="Arial"/>
                <w:sz w:val="24"/>
                <w:szCs w:val="24"/>
              </w:rPr>
              <w:t>-8.43</w:t>
            </w:r>
          </w:p>
          <w:p w14:paraId="7831B301" w14:textId="023D9D56"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(-7.35, -6.28</w:t>
            </w:r>
            <w:r w:rsidR="00474F8B" w:rsidRPr="00474F8B">
              <w:rPr>
                <w:rFonts w:ascii="Garamond" w:hAnsi="Garamond" w:cs="Arial"/>
                <w:sz w:val="24"/>
                <w:szCs w:val="24"/>
              </w:rPr>
              <w:t>)</w:t>
            </w:r>
          </w:p>
        </w:tc>
        <w:tc>
          <w:tcPr>
            <w:tcW w:w="1801" w:type="dxa"/>
            <w:vAlign w:val="bottom"/>
          </w:tcPr>
          <w:p w14:paraId="6CE60902" w14:textId="0BBB5797" w:rsidR="00B63E6C" w:rsidRDefault="00474F8B" w:rsidP="00B63E6C">
            <w:pPr>
              <w:jc w:val="center"/>
              <w:rPr>
                <w:rFonts w:ascii="Garamond" w:hAnsi="Garamond" w:cs="Arial"/>
                <w:sz w:val="24"/>
                <w:szCs w:val="24"/>
              </w:rPr>
            </w:pPr>
            <w:r w:rsidRPr="00474F8B">
              <w:rPr>
                <w:rFonts w:ascii="Garamond" w:hAnsi="Garamond" w:cs="Arial"/>
                <w:sz w:val="24"/>
                <w:szCs w:val="24"/>
              </w:rPr>
              <w:t>-8.436</w:t>
            </w:r>
          </w:p>
          <w:p w14:paraId="61CF78E9" w14:textId="4FF47575"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(-7.356, -6.283)</w:t>
            </w:r>
          </w:p>
        </w:tc>
      </w:tr>
      <w:tr w:rsidR="00474F8B" w:rsidRPr="00474F8B" w14:paraId="69079D71" w14:textId="6F5E7548" w:rsidTr="00552D17">
        <w:trPr>
          <w:trHeight w:val="217"/>
        </w:trPr>
        <w:tc>
          <w:tcPr>
            <w:tcW w:w="1846" w:type="dxa"/>
            <w:noWrap/>
            <w:hideMark/>
          </w:tcPr>
          <w:p w14:paraId="7C3DC6FC"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ARB vs. control</w:t>
            </w:r>
          </w:p>
        </w:tc>
        <w:tc>
          <w:tcPr>
            <w:tcW w:w="1801" w:type="dxa"/>
            <w:vAlign w:val="bottom"/>
          </w:tcPr>
          <w:p w14:paraId="7332EED1" w14:textId="21F44AAA" w:rsidR="00474F8B" w:rsidRDefault="003F608A" w:rsidP="00B63E6C">
            <w:pPr>
              <w:jc w:val="center"/>
              <w:rPr>
                <w:rFonts w:ascii="Garamond" w:hAnsi="Garamond" w:cs="Arial"/>
                <w:sz w:val="24"/>
                <w:szCs w:val="24"/>
              </w:rPr>
            </w:pPr>
            <w:r>
              <w:rPr>
                <w:rFonts w:ascii="Garamond" w:hAnsi="Garamond" w:cs="Arial"/>
                <w:sz w:val="24"/>
                <w:szCs w:val="24"/>
              </w:rPr>
              <w:t>-9.06</w:t>
            </w:r>
          </w:p>
          <w:p w14:paraId="10A3B86F" w14:textId="3BC17AEB"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(-8.00, -6.96</w:t>
            </w:r>
            <w:r w:rsidR="00474F8B" w:rsidRPr="00474F8B">
              <w:rPr>
                <w:rFonts w:ascii="Garamond" w:hAnsi="Garamond" w:cs="Arial"/>
                <w:sz w:val="24"/>
                <w:szCs w:val="24"/>
              </w:rPr>
              <w:t>)</w:t>
            </w:r>
          </w:p>
        </w:tc>
        <w:tc>
          <w:tcPr>
            <w:tcW w:w="1801" w:type="dxa"/>
            <w:vAlign w:val="bottom"/>
          </w:tcPr>
          <w:p w14:paraId="7A994BBC" w14:textId="4AA67724" w:rsidR="00474F8B" w:rsidRDefault="003F608A" w:rsidP="00B63E6C">
            <w:pPr>
              <w:jc w:val="center"/>
              <w:rPr>
                <w:rFonts w:ascii="Garamond" w:hAnsi="Garamond" w:cs="Arial"/>
                <w:sz w:val="24"/>
                <w:szCs w:val="24"/>
              </w:rPr>
            </w:pPr>
            <w:r>
              <w:rPr>
                <w:rFonts w:ascii="Garamond" w:hAnsi="Garamond" w:cs="Arial"/>
                <w:sz w:val="24"/>
                <w:szCs w:val="24"/>
              </w:rPr>
              <w:t>-9.09</w:t>
            </w:r>
          </w:p>
          <w:p w14:paraId="5AD2AECA" w14:textId="25E4A2E8"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(-8.01</w:t>
            </w:r>
            <w:r w:rsidR="00474F8B" w:rsidRPr="00474F8B">
              <w:rPr>
                <w:rFonts w:ascii="Garamond" w:hAnsi="Garamond" w:cs="Arial"/>
                <w:sz w:val="24"/>
                <w:szCs w:val="24"/>
              </w:rPr>
              <w:t>, -6.</w:t>
            </w:r>
            <w:r>
              <w:rPr>
                <w:rFonts w:ascii="Garamond" w:hAnsi="Garamond" w:cs="Arial"/>
                <w:sz w:val="24"/>
                <w:szCs w:val="24"/>
              </w:rPr>
              <w:t>94</w:t>
            </w:r>
            <w:r w:rsidR="00474F8B" w:rsidRPr="00474F8B">
              <w:rPr>
                <w:rFonts w:ascii="Garamond" w:hAnsi="Garamond" w:cs="Arial"/>
                <w:sz w:val="24"/>
                <w:szCs w:val="24"/>
              </w:rPr>
              <w:t>)</w:t>
            </w:r>
          </w:p>
        </w:tc>
        <w:tc>
          <w:tcPr>
            <w:tcW w:w="1801" w:type="dxa"/>
            <w:vAlign w:val="bottom"/>
          </w:tcPr>
          <w:p w14:paraId="71302687" w14:textId="22FE1C24" w:rsidR="00B63E6C" w:rsidRDefault="003F608A" w:rsidP="00B63E6C">
            <w:pPr>
              <w:jc w:val="center"/>
              <w:rPr>
                <w:rFonts w:ascii="Garamond" w:hAnsi="Garamond" w:cs="Arial"/>
                <w:sz w:val="24"/>
                <w:szCs w:val="24"/>
              </w:rPr>
            </w:pPr>
            <w:r>
              <w:rPr>
                <w:rFonts w:ascii="Garamond" w:hAnsi="Garamond" w:cs="Arial"/>
                <w:sz w:val="24"/>
                <w:szCs w:val="24"/>
              </w:rPr>
              <w:t>-9.06</w:t>
            </w:r>
          </w:p>
          <w:p w14:paraId="7F160CDE" w14:textId="180B205E"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(-8.01, -6.96</w:t>
            </w:r>
            <w:r w:rsidR="00474F8B" w:rsidRPr="00474F8B">
              <w:rPr>
                <w:rFonts w:ascii="Garamond" w:hAnsi="Garamond" w:cs="Arial"/>
                <w:sz w:val="24"/>
                <w:szCs w:val="24"/>
              </w:rPr>
              <w:t>)</w:t>
            </w:r>
          </w:p>
        </w:tc>
        <w:tc>
          <w:tcPr>
            <w:tcW w:w="1801" w:type="dxa"/>
            <w:vAlign w:val="bottom"/>
          </w:tcPr>
          <w:p w14:paraId="704ADA59" w14:textId="599FA95D" w:rsidR="00B63E6C" w:rsidRDefault="00474F8B" w:rsidP="00B63E6C">
            <w:pPr>
              <w:jc w:val="center"/>
              <w:rPr>
                <w:rFonts w:ascii="Garamond" w:hAnsi="Garamond" w:cs="Arial"/>
                <w:sz w:val="24"/>
                <w:szCs w:val="24"/>
              </w:rPr>
            </w:pPr>
            <w:r w:rsidRPr="00474F8B">
              <w:rPr>
                <w:rFonts w:ascii="Garamond" w:hAnsi="Garamond" w:cs="Arial"/>
                <w:sz w:val="24"/>
                <w:szCs w:val="24"/>
              </w:rPr>
              <w:t>-9.06</w:t>
            </w:r>
          </w:p>
          <w:p w14:paraId="15C647EA" w14:textId="02A7882A"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(-8.004, -6.957)</w:t>
            </w:r>
          </w:p>
        </w:tc>
      </w:tr>
      <w:tr w:rsidR="00474F8B" w:rsidRPr="00474F8B" w14:paraId="1CCFC442" w14:textId="72C1A01D" w:rsidTr="00552D17">
        <w:trPr>
          <w:trHeight w:val="217"/>
        </w:trPr>
        <w:tc>
          <w:tcPr>
            <w:tcW w:w="1846" w:type="dxa"/>
            <w:noWrap/>
            <w:hideMark/>
          </w:tcPr>
          <w:p w14:paraId="642FE778"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Beta-blocker vs. control</w:t>
            </w:r>
          </w:p>
        </w:tc>
        <w:tc>
          <w:tcPr>
            <w:tcW w:w="1801" w:type="dxa"/>
            <w:vAlign w:val="bottom"/>
          </w:tcPr>
          <w:p w14:paraId="2941B765" w14:textId="5D314BB2" w:rsidR="00474F8B" w:rsidRDefault="00474F8B" w:rsidP="00B63E6C">
            <w:pPr>
              <w:jc w:val="center"/>
              <w:rPr>
                <w:rFonts w:ascii="Garamond" w:hAnsi="Garamond" w:cs="Arial"/>
                <w:sz w:val="24"/>
                <w:szCs w:val="24"/>
              </w:rPr>
            </w:pPr>
            <w:r w:rsidRPr="00474F8B">
              <w:rPr>
                <w:rFonts w:ascii="Garamond" w:hAnsi="Garamond" w:cs="Arial"/>
                <w:sz w:val="24"/>
                <w:szCs w:val="24"/>
              </w:rPr>
              <w:t>-11.08</w:t>
            </w:r>
          </w:p>
          <w:p w14:paraId="09F9BEF0" w14:textId="39D80822"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(-9.90, -8.76</w:t>
            </w:r>
            <w:r w:rsidR="00474F8B" w:rsidRPr="00474F8B">
              <w:rPr>
                <w:rFonts w:ascii="Garamond" w:hAnsi="Garamond" w:cs="Arial"/>
                <w:sz w:val="24"/>
                <w:szCs w:val="24"/>
              </w:rPr>
              <w:t>)</w:t>
            </w:r>
          </w:p>
        </w:tc>
        <w:tc>
          <w:tcPr>
            <w:tcW w:w="1801" w:type="dxa"/>
            <w:vAlign w:val="bottom"/>
          </w:tcPr>
          <w:p w14:paraId="7678005A" w14:textId="4731CF9E" w:rsidR="00474F8B" w:rsidRDefault="00474F8B" w:rsidP="00B63E6C">
            <w:pPr>
              <w:jc w:val="center"/>
              <w:rPr>
                <w:rFonts w:ascii="Garamond" w:hAnsi="Garamond" w:cs="Arial"/>
                <w:sz w:val="24"/>
                <w:szCs w:val="24"/>
              </w:rPr>
            </w:pPr>
            <w:r w:rsidRPr="00474F8B">
              <w:rPr>
                <w:rFonts w:ascii="Garamond" w:hAnsi="Garamond" w:cs="Arial"/>
                <w:sz w:val="24"/>
                <w:szCs w:val="24"/>
              </w:rPr>
              <w:t>-11.17</w:t>
            </w:r>
          </w:p>
          <w:p w14:paraId="0FFD320F" w14:textId="7551218E"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(-9.98</w:t>
            </w:r>
            <w:r w:rsidR="00474F8B" w:rsidRPr="00474F8B">
              <w:rPr>
                <w:rFonts w:ascii="Garamond" w:hAnsi="Garamond" w:cs="Arial"/>
                <w:sz w:val="24"/>
                <w:szCs w:val="24"/>
              </w:rPr>
              <w:t>, -8.81)</w:t>
            </w:r>
          </w:p>
        </w:tc>
        <w:tc>
          <w:tcPr>
            <w:tcW w:w="1801" w:type="dxa"/>
            <w:vAlign w:val="bottom"/>
          </w:tcPr>
          <w:p w14:paraId="297BCAFF" w14:textId="7DE57516" w:rsidR="00B63E6C" w:rsidRDefault="00474F8B" w:rsidP="00B63E6C">
            <w:pPr>
              <w:jc w:val="center"/>
              <w:rPr>
                <w:rFonts w:ascii="Garamond" w:hAnsi="Garamond" w:cs="Arial"/>
                <w:sz w:val="24"/>
                <w:szCs w:val="24"/>
              </w:rPr>
            </w:pPr>
            <w:r w:rsidRPr="00474F8B">
              <w:rPr>
                <w:rFonts w:ascii="Garamond" w:hAnsi="Garamond" w:cs="Arial"/>
                <w:sz w:val="24"/>
                <w:szCs w:val="24"/>
              </w:rPr>
              <w:t>-11.1</w:t>
            </w:r>
            <w:r w:rsidR="003F608A">
              <w:rPr>
                <w:rFonts w:ascii="Garamond" w:hAnsi="Garamond" w:cs="Arial"/>
                <w:sz w:val="24"/>
                <w:szCs w:val="24"/>
              </w:rPr>
              <w:t>0</w:t>
            </w:r>
          </w:p>
          <w:p w14:paraId="593A5FCE" w14:textId="1E860BAC"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(-9.92, -8.77</w:t>
            </w:r>
            <w:r w:rsidR="00474F8B" w:rsidRPr="00474F8B">
              <w:rPr>
                <w:rFonts w:ascii="Garamond" w:hAnsi="Garamond" w:cs="Arial"/>
                <w:sz w:val="24"/>
                <w:szCs w:val="24"/>
              </w:rPr>
              <w:t>)</w:t>
            </w:r>
          </w:p>
        </w:tc>
        <w:tc>
          <w:tcPr>
            <w:tcW w:w="1801" w:type="dxa"/>
            <w:vAlign w:val="bottom"/>
          </w:tcPr>
          <w:p w14:paraId="701F623C" w14:textId="0219B367" w:rsidR="00B63E6C" w:rsidRDefault="00474F8B" w:rsidP="00B63E6C">
            <w:pPr>
              <w:jc w:val="center"/>
              <w:rPr>
                <w:rFonts w:ascii="Garamond" w:hAnsi="Garamond" w:cs="Arial"/>
                <w:sz w:val="24"/>
                <w:szCs w:val="24"/>
              </w:rPr>
            </w:pPr>
            <w:r w:rsidRPr="00474F8B">
              <w:rPr>
                <w:rFonts w:ascii="Garamond" w:hAnsi="Garamond" w:cs="Arial"/>
                <w:sz w:val="24"/>
                <w:szCs w:val="24"/>
              </w:rPr>
              <w:t>-11.11</w:t>
            </w:r>
          </w:p>
          <w:p w14:paraId="09287D03" w14:textId="7F0893BA"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(-9.928, -8.777)</w:t>
            </w:r>
          </w:p>
        </w:tc>
      </w:tr>
      <w:tr w:rsidR="00474F8B" w:rsidRPr="00474F8B" w14:paraId="0BDCAF74" w14:textId="715094F5" w:rsidTr="00552D17">
        <w:trPr>
          <w:trHeight w:val="217"/>
        </w:trPr>
        <w:tc>
          <w:tcPr>
            <w:tcW w:w="1846" w:type="dxa"/>
            <w:noWrap/>
            <w:hideMark/>
          </w:tcPr>
          <w:p w14:paraId="69A8CD66"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CCB vs. control</w:t>
            </w:r>
          </w:p>
        </w:tc>
        <w:tc>
          <w:tcPr>
            <w:tcW w:w="1801" w:type="dxa"/>
            <w:vAlign w:val="bottom"/>
          </w:tcPr>
          <w:p w14:paraId="0AD52BB3" w14:textId="2F042A7F" w:rsidR="00474F8B" w:rsidRDefault="00474F8B" w:rsidP="00B63E6C">
            <w:pPr>
              <w:jc w:val="center"/>
              <w:rPr>
                <w:rFonts w:ascii="Garamond" w:hAnsi="Garamond" w:cs="Arial"/>
                <w:sz w:val="24"/>
                <w:szCs w:val="24"/>
              </w:rPr>
            </w:pPr>
            <w:r w:rsidRPr="00474F8B">
              <w:rPr>
                <w:rFonts w:ascii="Garamond" w:hAnsi="Garamond" w:cs="Arial"/>
                <w:sz w:val="24"/>
                <w:szCs w:val="24"/>
              </w:rPr>
              <w:t>-15.37</w:t>
            </w:r>
          </w:p>
          <w:p w14:paraId="2CEDC11F" w14:textId="7C364E0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(-12.44, -9.51</w:t>
            </w:r>
            <w:r w:rsidR="00474F8B" w:rsidRPr="00474F8B">
              <w:rPr>
                <w:rFonts w:ascii="Garamond" w:hAnsi="Garamond" w:cs="Arial"/>
                <w:sz w:val="24"/>
                <w:szCs w:val="24"/>
              </w:rPr>
              <w:t>)</w:t>
            </w:r>
          </w:p>
        </w:tc>
        <w:tc>
          <w:tcPr>
            <w:tcW w:w="1801" w:type="dxa"/>
            <w:vAlign w:val="bottom"/>
          </w:tcPr>
          <w:p w14:paraId="7C888B3B" w14:textId="4DDF06D5" w:rsidR="00474F8B" w:rsidRDefault="00474F8B" w:rsidP="00B63E6C">
            <w:pPr>
              <w:jc w:val="center"/>
              <w:rPr>
                <w:rFonts w:ascii="Garamond" w:hAnsi="Garamond" w:cs="Arial"/>
                <w:sz w:val="24"/>
                <w:szCs w:val="24"/>
              </w:rPr>
            </w:pPr>
            <w:r w:rsidRPr="00474F8B">
              <w:rPr>
                <w:rFonts w:ascii="Garamond" w:hAnsi="Garamond" w:cs="Arial"/>
                <w:sz w:val="24"/>
                <w:szCs w:val="24"/>
              </w:rPr>
              <w:t>-15.45</w:t>
            </w:r>
          </w:p>
          <w:p w14:paraId="714361A3" w14:textId="2B19AF1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(-12.45, -9.45</w:t>
            </w:r>
            <w:r w:rsidR="00474F8B" w:rsidRPr="00474F8B">
              <w:rPr>
                <w:rFonts w:ascii="Garamond" w:hAnsi="Garamond" w:cs="Arial"/>
                <w:sz w:val="24"/>
                <w:szCs w:val="24"/>
              </w:rPr>
              <w:t>)</w:t>
            </w:r>
          </w:p>
        </w:tc>
        <w:tc>
          <w:tcPr>
            <w:tcW w:w="1801" w:type="dxa"/>
            <w:vAlign w:val="bottom"/>
          </w:tcPr>
          <w:p w14:paraId="3D28E673" w14:textId="177A8B05" w:rsidR="00B63E6C" w:rsidRDefault="00474F8B" w:rsidP="00B63E6C">
            <w:pPr>
              <w:jc w:val="center"/>
              <w:rPr>
                <w:rFonts w:ascii="Garamond" w:hAnsi="Garamond" w:cs="Arial"/>
                <w:sz w:val="24"/>
                <w:szCs w:val="24"/>
              </w:rPr>
            </w:pPr>
            <w:r w:rsidRPr="00474F8B">
              <w:rPr>
                <w:rFonts w:ascii="Garamond" w:hAnsi="Garamond" w:cs="Arial"/>
                <w:sz w:val="24"/>
                <w:szCs w:val="24"/>
              </w:rPr>
              <w:t>-15.4</w:t>
            </w:r>
            <w:r w:rsidR="003F608A">
              <w:rPr>
                <w:rFonts w:ascii="Garamond" w:hAnsi="Garamond" w:cs="Arial"/>
                <w:sz w:val="24"/>
                <w:szCs w:val="24"/>
              </w:rPr>
              <w:t>0</w:t>
            </w:r>
          </w:p>
          <w:p w14:paraId="00BD3D19" w14:textId="0E1ED3AD"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(-12.46, -9.4</w:t>
            </w:r>
            <w:r w:rsidR="003F608A">
              <w:rPr>
                <w:rFonts w:ascii="Garamond" w:hAnsi="Garamond" w:cs="Arial"/>
                <w:sz w:val="24"/>
                <w:szCs w:val="24"/>
              </w:rPr>
              <w:t>9</w:t>
            </w:r>
            <w:r w:rsidRPr="00474F8B">
              <w:rPr>
                <w:rFonts w:ascii="Garamond" w:hAnsi="Garamond" w:cs="Arial"/>
                <w:sz w:val="24"/>
                <w:szCs w:val="24"/>
              </w:rPr>
              <w:t>)</w:t>
            </w:r>
          </w:p>
        </w:tc>
        <w:tc>
          <w:tcPr>
            <w:tcW w:w="1801" w:type="dxa"/>
            <w:vAlign w:val="bottom"/>
          </w:tcPr>
          <w:p w14:paraId="07184820" w14:textId="6390EEFD" w:rsidR="00B63E6C" w:rsidRDefault="00474F8B" w:rsidP="00B63E6C">
            <w:pPr>
              <w:jc w:val="center"/>
              <w:rPr>
                <w:rFonts w:ascii="Garamond" w:hAnsi="Garamond" w:cs="Arial"/>
                <w:sz w:val="24"/>
                <w:szCs w:val="24"/>
              </w:rPr>
            </w:pPr>
            <w:r w:rsidRPr="00474F8B">
              <w:rPr>
                <w:rFonts w:ascii="Garamond" w:hAnsi="Garamond" w:cs="Arial"/>
                <w:sz w:val="24"/>
                <w:szCs w:val="24"/>
              </w:rPr>
              <w:t>-15.39</w:t>
            </w:r>
          </w:p>
          <w:p w14:paraId="3B6F7609" w14:textId="4993A959"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(-12.46, -9.508)</w:t>
            </w:r>
          </w:p>
        </w:tc>
      </w:tr>
      <w:tr w:rsidR="00474F8B" w:rsidRPr="00474F8B" w14:paraId="3BC7FA23" w14:textId="3E101B00" w:rsidTr="00552D17">
        <w:trPr>
          <w:trHeight w:val="217"/>
        </w:trPr>
        <w:tc>
          <w:tcPr>
            <w:tcW w:w="1846" w:type="dxa"/>
            <w:noWrap/>
            <w:hideMark/>
          </w:tcPr>
          <w:p w14:paraId="2C43B01C"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Diuretic vs. control</w:t>
            </w:r>
          </w:p>
        </w:tc>
        <w:tc>
          <w:tcPr>
            <w:tcW w:w="1801" w:type="dxa"/>
            <w:vAlign w:val="bottom"/>
          </w:tcPr>
          <w:p w14:paraId="4B1F12D3" w14:textId="4A2D5D0B" w:rsidR="00474F8B" w:rsidRDefault="00474F8B" w:rsidP="00B63E6C">
            <w:pPr>
              <w:jc w:val="center"/>
              <w:rPr>
                <w:rFonts w:ascii="Garamond" w:hAnsi="Garamond" w:cs="Arial"/>
                <w:sz w:val="24"/>
                <w:szCs w:val="24"/>
              </w:rPr>
            </w:pPr>
            <w:r w:rsidRPr="00474F8B">
              <w:rPr>
                <w:rFonts w:ascii="Garamond" w:hAnsi="Garamond" w:cs="Arial"/>
                <w:sz w:val="24"/>
                <w:szCs w:val="24"/>
              </w:rPr>
              <w:t>-8.82</w:t>
            </w:r>
          </w:p>
          <w:p w14:paraId="54CBB5FF" w14:textId="558D8887"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(-7.75, -6.71</w:t>
            </w:r>
            <w:r w:rsidR="00474F8B" w:rsidRPr="00474F8B">
              <w:rPr>
                <w:rFonts w:ascii="Garamond" w:hAnsi="Garamond" w:cs="Arial"/>
                <w:sz w:val="24"/>
                <w:szCs w:val="24"/>
              </w:rPr>
              <w:t>)</w:t>
            </w:r>
          </w:p>
        </w:tc>
        <w:tc>
          <w:tcPr>
            <w:tcW w:w="1801" w:type="dxa"/>
            <w:vAlign w:val="bottom"/>
          </w:tcPr>
          <w:p w14:paraId="77FE1D8C" w14:textId="2E56B512" w:rsidR="00474F8B" w:rsidRDefault="003F608A" w:rsidP="00B63E6C">
            <w:pPr>
              <w:jc w:val="center"/>
              <w:rPr>
                <w:rFonts w:ascii="Garamond" w:hAnsi="Garamond" w:cs="Arial"/>
                <w:sz w:val="24"/>
                <w:szCs w:val="24"/>
              </w:rPr>
            </w:pPr>
            <w:r>
              <w:rPr>
                <w:rFonts w:ascii="Garamond" w:hAnsi="Garamond" w:cs="Arial"/>
                <w:sz w:val="24"/>
                <w:szCs w:val="24"/>
              </w:rPr>
              <w:t>-8.88</w:t>
            </w:r>
          </w:p>
          <w:p w14:paraId="10BB2461" w14:textId="4BC99897"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(-7.78,</w:t>
            </w:r>
            <w:r w:rsidR="00474F8B" w:rsidRPr="00474F8B">
              <w:rPr>
                <w:rFonts w:ascii="Garamond" w:hAnsi="Garamond" w:cs="Arial"/>
                <w:sz w:val="24"/>
                <w:szCs w:val="24"/>
              </w:rPr>
              <w:t xml:space="preserve"> -6.71)</w:t>
            </w:r>
          </w:p>
        </w:tc>
        <w:tc>
          <w:tcPr>
            <w:tcW w:w="1801" w:type="dxa"/>
            <w:vAlign w:val="bottom"/>
          </w:tcPr>
          <w:p w14:paraId="3D45D422" w14:textId="32D19F97" w:rsidR="00B63E6C" w:rsidRDefault="00474F8B" w:rsidP="00B63E6C">
            <w:pPr>
              <w:jc w:val="center"/>
              <w:rPr>
                <w:rFonts w:ascii="Garamond" w:hAnsi="Garamond" w:cs="Arial"/>
                <w:sz w:val="24"/>
                <w:szCs w:val="24"/>
              </w:rPr>
            </w:pPr>
            <w:r w:rsidRPr="00474F8B">
              <w:rPr>
                <w:rFonts w:ascii="Garamond" w:hAnsi="Garamond" w:cs="Arial"/>
                <w:sz w:val="24"/>
                <w:szCs w:val="24"/>
              </w:rPr>
              <w:t>-8.84</w:t>
            </w:r>
          </w:p>
          <w:p w14:paraId="30A257BC" w14:textId="37679D92"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(-7.77, -6.71</w:t>
            </w:r>
            <w:r w:rsidR="00474F8B" w:rsidRPr="00474F8B">
              <w:rPr>
                <w:rFonts w:ascii="Garamond" w:hAnsi="Garamond" w:cs="Arial"/>
                <w:sz w:val="24"/>
                <w:szCs w:val="24"/>
              </w:rPr>
              <w:t>)</w:t>
            </w:r>
          </w:p>
        </w:tc>
        <w:tc>
          <w:tcPr>
            <w:tcW w:w="1801" w:type="dxa"/>
            <w:vAlign w:val="bottom"/>
          </w:tcPr>
          <w:p w14:paraId="40D49E3D" w14:textId="2EE433F5" w:rsidR="00B63E6C" w:rsidRDefault="00474F8B" w:rsidP="00B63E6C">
            <w:pPr>
              <w:jc w:val="center"/>
              <w:rPr>
                <w:rFonts w:ascii="Garamond" w:hAnsi="Garamond" w:cs="Arial"/>
                <w:sz w:val="24"/>
                <w:szCs w:val="24"/>
              </w:rPr>
            </w:pPr>
            <w:r w:rsidRPr="00474F8B">
              <w:rPr>
                <w:rFonts w:ascii="Garamond" w:hAnsi="Garamond" w:cs="Arial"/>
                <w:sz w:val="24"/>
                <w:szCs w:val="24"/>
              </w:rPr>
              <w:t>-8.838</w:t>
            </w:r>
          </w:p>
          <w:p w14:paraId="0AE89FC7" w14:textId="37C75B02"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(-7.766, -6.71)</w:t>
            </w:r>
          </w:p>
        </w:tc>
      </w:tr>
      <w:tr w:rsidR="00BB3A40" w:rsidRPr="00BB3A40" w14:paraId="0C5743D8" w14:textId="77777777" w:rsidTr="00BB3A40">
        <w:trPr>
          <w:trHeight w:val="217"/>
        </w:trPr>
        <w:tc>
          <w:tcPr>
            <w:tcW w:w="9050" w:type="dxa"/>
            <w:gridSpan w:val="5"/>
            <w:noWrap/>
          </w:tcPr>
          <w:p w14:paraId="31E12A40" w14:textId="77777777" w:rsidR="00BB3A40" w:rsidRDefault="00BB3A40" w:rsidP="00BB3A40">
            <w:pPr>
              <w:rPr>
                <w:rFonts w:ascii="Garamond" w:hAnsi="Garamond" w:cs="Arial"/>
                <w:b/>
                <w:i/>
                <w:sz w:val="24"/>
                <w:szCs w:val="24"/>
              </w:rPr>
            </w:pPr>
          </w:p>
          <w:p w14:paraId="03451585" w14:textId="55D39AA9" w:rsidR="00BB3A40" w:rsidRPr="00BB3A40" w:rsidRDefault="00BB3A40" w:rsidP="00BB3A40">
            <w:pPr>
              <w:rPr>
                <w:rFonts w:ascii="Garamond" w:hAnsi="Garamond" w:cs="Arial"/>
                <w:b/>
                <w:i/>
                <w:sz w:val="24"/>
                <w:szCs w:val="24"/>
              </w:rPr>
            </w:pPr>
            <w:r w:rsidRPr="00BB3A40">
              <w:rPr>
                <w:rFonts w:ascii="Garamond" w:hAnsi="Garamond" w:cs="Arial"/>
                <w:b/>
                <w:i/>
                <w:sz w:val="24"/>
                <w:szCs w:val="24"/>
              </w:rPr>
              <w:t>Exercise vs. exercise</w:t>
            </w:r>
          </w:p>
        </w:tc>
      </w:tr>
      <w:tr w:rsidR="00474F8B" w:rsidRPr="00474F8B" w14:paraId="3B444AF7" w14:textId="1946416E" w:rsidTr="00552D17">
        <w:trPr>
          <w:trHeight w:val="217"/>
        </w:trPr>
        <w:tc>
          <w:tcPr>
            <w:tcW w:w="1846" w:type="dxa"/>
            <w:noWrap/>
            <w:hideMark/>
          </w:tcPr>
          <w:p w14:paraId="01D3F400"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Resistance vs. endurance</w:t>
            </w:r>
          </w:p>
        </w:tc>
        <w:tc>
          <w:tcPr>
            <w:tcW w:w="1801" w:type="dxa"/>
            <w:vAlign w:val="bottom"/>
          </w:tcPr>
          <w:p w14:paraId="6BC9A455" w14:textId="024249CD" w:rsidR="00474F8B" w:rsidRDefault="003F608A" w:rsidP="00B63E6C">
            <w:pPr>
              <w:jc w:val="center"/>
              <w:rPr>
                <w:rFonts w:ascii="Garamond" w:hAnsi="Garamond" w:cs="Arial"/>
                <w:sz w:val="24"/>
                <w:szCs w:val="24"/>
              </w:rPr>
            </w:pPr>
            <w:r>
              <w:rPr>
                <w:rFonts w:ascii="Garamond" w:hAnsi="Garamond" w:cs="Arial"/>
                <w:sz w:val="24"/>
                <w:szCs w:val="24"/>
              </w:rPr>
              <w:t>-1.05</w:t>
            </w:r>
          </w:p>
          <w:p w14:paraId="187ADA82" w14:textId="00393881"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(1.3</w:t>
            </w:r>
            <w:r w:rsidR="003F608A">
              <w:rPr>
                <w:rFonts w:ascii="Garamond" w:hAnsi="Garamond" w:cs="Arial"/>
                <w:sz w:val="24"/>
                <w:szCs w:val="24"/>
              </w:rPr>
              <w:t>0, 3.65</w:t>
            </w:r>
            <w:r w:rsidRPr="00474F8B">
              <w:rPr>
                <w:rFonts w:ascii="Garamond" w:hAnsi="Garamond" w:cs="Arial"/>
                <w:sz w:val="24"/>
                <w:szCs w:val="24"/>
              </w:rPr>
              <w:t>)</w:t>
            </w:r>
          </w:p>
        </w:tc>
        <w:tc>
          <w:tcPr>
            <w:tcW w:w="1801" w:type="dxa"/>
            <w:vAlign w:val="bottom"/>
          </w:tcPr>
          <w:p w14:paraId="77F8BBB9" w14:textId="79FD6474" w:rsidR="00474F8B" w:rsidRDefault="003F608A" w:rsidP="00B63E6C">
            <w:pPr>
              <w:jc w:val="center"/>
              <w:rPr>
                <w:rFonts w:ascii="Garamond" w:hAnsi="Garamond" w:cs="Arial"/>
                <w:sz w:val="24"/>
                <w:szCs w:val="24"/>
              </w:rPr>
            </w:pPr>
            <w:r>
              <w:rPr>
                <w:rFonts w:ascii="Garamond" w:hAnsi="Garamond" w:cs="Arial"/>
                <w:sz w:val="24"/>
                <w:szCs w:val="24"/>
              </w:rPr>
              <w:t>-4.51</w:t>
            </w:r>
          </w:p>
          <w:p w14:paraId="2B01C56B" w14:textId="5980AABE"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(0.01, 4.43</w:t>
            </w:r>
            <w:r w:rsidR="00474F8B" w:rsidRPr="00474F8B">
              <w:rPr>
                <w:rFonts w:ascii="Garamond" w:hAnsi="Garamond" w:cs="Arial"/>
                <w:sz w:val="24"/>
                <w:szCs w:val="24"/>
              </w:rPr>
              <w:t>)</w:t>
            </w:r>
          </w:p>
        </w:tc>
        <w:tc>
          <w:tcPr>
            <w:tcW w:w="1801" w:type="dxa"/>
            <w:vAlign w:val="bottom"/>
          </w:tcPr>
          <w:p w14:paraId="6C4790BA" w14:textId="3D61264E" w:rsidR="00B63E6C" w:rsidRDefault="003F608A" w:rsidP="00B63E6C">
            <w:pPr>
              <w:jc w:val="center"/>
              <w:rPr>
                <w:rFonts w:ascii="Garamond" w:hAnsi="Garamond" w:cs="Arial"/>
                <w:sz w:val="24"/>
                <w:szCs w:val="24"/>
              </w:rPr>
            </w:pPr>
            <w:r>
              <w:rPr>
                <w:rFonts w:ascii="Garamond" w:hAnsi="Garamond" w:cs="Arial"/>
                <w:sz w:val="24"/>
                <w:szCs w:val="24"/>
              </w:rPr>
              <w:t>-5.86</w:t>
            </w:r>
          </w:p>
          <w:p w14:paraId="7E66FD3C" w14:textId="35A5C36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(-0.17</w:t>
            </w:r>
            <w:r w:rsidR="00474F8B" w:rsidRPr="00474F8B">
              <w:rPr>
                <w:rFonts w:ascii="Garamond" w:hAnsi="Garamond" w:cs="Arial"/>
                <w:sz w:val="24"/>
                <w:szCs w:val="24"/>
              </w:rPr>
              <w:t>, 5.4</w:t>
            </w:r>
            <w:r>
              <w:rPr>
                <w:rFonts w:ascii="Garamond" w:hAnsi="Garamond" w:cs="Arial"/>
                <w:sz w:val="24"/>
                <w:szCs w:val="24"/>
              </w:rPr>
              <w:t>1</w:t>
            </w:r>
            <w:r w:rsidR="00474F8B" w:rsidRPr="00474F8B">
              <w:rPr>
                <w:rFonts w:ascii="Garamond" w:hAnsi="Garamond" w:cs="Arial"/>
                <w:sz w:val="24"/>
                <w:szCs w:val="24"/>
              </w:rPr>
              <w:t>)</w:t>
            </w:r>
          </w:p>
        </w:tc>
        <w:tc>
          <w:tcPr>
            <w:tcW w:w="1801" w:type="dxa"/>
            <w:vAlign w:val="bottom"/>
          </w:tcPr>
          <w:p w14:paraId="75FB3530" w14:textId="1F0FED0D" w:rsidR="00B63E6C" w:rsidRDefault="00474F8B" w:rsidP="00B63E6C">
            <w:pPr>
              <w:jc w:val="center"/>
              <w:rPr>
                <w:rFonts w:ascii="Garamond" w:hAnsi="Garamond" w:cs="Arial"/>
                <w:sz w:val="24"/>
                <w:szCs w:val="24"/>
              </w:rPr>
            </w:pPr>
            <w:r w:rsidRPr="00474F8B">
              <w:rPr>
                <w:rFonts w:ascii="Garamond" w:hAnsi="Garamond" w:cs="Arial"/>
                <w:sz w:val="24"/>
                <w:szCs w:val="24"/>
              </w:rPr>
              <w:t>-30.12</w:t>
            </w:r>
          </w:p>
          <w:p w14:paraId="3748CBEA" w14:textId="41346DFF"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(3.636, 38.6)</w:t>
            </w:r>
          </w:p>
        </w:tc>
      </w:tr>
      <w:tr w:rsidR="00474F8B" w:rsidRPr="00474F8B" w14:paraId="092950EE" w14:textId="7EC39743" w:rsidTr="00552D17">
        <w:trPr>
          <w:trHeight w:val="217"/>
        </w:trPr>
        <w:tc>
          <w:tcPr>
            <w:tcW w:w="1846" w:type="dxa"/>
            <w:noWrap/>
            <w:hideMark/>
          </w:tcPr>
          <w:p w14:paraId="45FCAA98"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Isometric vs. endurance</w:t>
            </w:r>
          </w:p>
        </w:tc>
        <w:tc>
          <w:tcPr>
            <w:tcW w:w="1801" w:type="dxa"/>
            <w:vAlign w:val="bottom"/>
          </w:tcPr>
          <w:p w14:paraId="20E05B40" w14:textId="68B92C38" w:rsidR="00474F8B" w:rsidRDefault="003F608A" w:rsidP="00B63E6C">
            <w:pPr>
              <w:jc w:val="center"/>
              <w:rPr>
                <w:rFonts w:ascii="Garamond" w:hAnsi="Garamond" w:cs="Arial"/>
                <w:sz w:val="24"/>
                <w:szCs w:val="24"/>
              </w:rPr>
            </w:pPr>
            <w:r>
              <w:rPr>
                <w:rFonts w:ascii="Garamond" w:hAnsi="Garamond" w:cs="Arial"/>
                <w:sz w:val="24"/>
                <w:szCs w:val="24"/>
              </w:rPr>
              <w:t>-5.37</w:t>
            </w:r>
          </w:p>
          <w:p w14:paraId="4E4768BC" w14:textId="4A43F3BC"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(-1.89, 1.54</w:t>
            </w:r>
            <w:r w:rsidR="00474F8B" w:rsidRPr="00474F8B">
              <w:rPr>
                <w:rFonts w:ascii="Garamond" w:hAnsi="Garamond" w:cs="Arial"/>
                <w:sz w:val="24"/>
                <w:szCs w:val="24"/>
              </w:rPr>
              <w:t>)</w:t>
            </w:r>
          </w:p>
        </w:tc>
        <w:tc>
          <w:tcPr>
            <w:tcW w:w="1801" w:type="dxa"/>
            <w:vAlign w:val="bottom"/>
          </w:tcPr>
          <w:p w14:paraId="5E83ACC8" w14:textId="38792AB4" w:rsidR="00474F8B" w:rsidRDefault="003F608A" w:rsidP="00B63E6C">
            <w:pPr>
              <w:jc w:val="center"/>
              <w:rPr>
                <w:rFonts w:ascii="Garamond" w:hAnsi="Garamond" w:cs="Arial"/>
                <w:sz w:val="24"/>
                <w:szCs w:val="24"/>
              </w:rPr>
            </w:pPr>
            <w:r>
              <w:rPr>
                <w:rFonts w:ascii="Garamond" w:hAnsi="Garamond" w:cs="Arial"/>
                <w:sz w:val="24"/>
                <w:szCs w:val="24"/>
              </w:rPr>
              <w:t>-8.27</w:t>
            </w:r>
          </w:p>
          <w:p w14:paraId="472756EB" w14:textId="1BCBF0C3"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(-2.44, 3.39</w:t>
            </w:r>
            <w:r w:rsidR="00474F8B" w:rsidRPr="00474F8B">
              <w:rPr>
                <w:rFonts w:ascii="Garamond" w:hAnsi="Garamond" w:cs="Arial"/>
                <w:sz w:val="24"/>
                <w:szCs w:val="24"/>
              </w:rPr>
              <w:t>)</w:t>
            </w:r>
          </w:p>
        </w:tc>
        <w:tc>
          <w:tcPr>
            <w:tcW w:w="1801" w:type="dxa"/>
            <w:vAlign w:val="bottom"/>
          </w:tcPr>
          <w:p w14:paraId="4F566206" w14:textId="5EBD5B01" w:rsidR="00B63E6C" w:rsidRDefault="00474F8B" w:rsidP="00B63E6C">
            <w:pPr>
              <w:jc w:val="center"/>
              <w:rPr>
                <w:rFonts w:ascii="Garamond" w:hAnsi="Garamond" w:cs="Arial"/>
                <w:sz w:val="24"/>
                <w:szCs w:val="24"/>
              </w:rPr>
            </w:pPr>
            <w:r w:rsidRPr="00474F8B">
              <w:rPr>
                <w:rFonts w:ascii="Garamond" w:hAnsi="Garamond" w:cs="Arial"/>
                <w:sz w:val="24"/>
                <w:szCs w:val="24"/>
              </w:rPr>
              <w:t>-11.62</w:t>
            </w:r>
          </w:p>
          <w:p w14:paraId="3EDCCE56" w14:textId="10D9FE9C"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(-0.08</w:t>
            </w:r>
            <w:r w:rsidR="00474F8B" w:rsidRPr="00474F8B">
              <w:rPr>
                <w:rFonts w:ascii="Garamond" w:hAnsi="Garamond" w:cs="Arial"/>
                <w:sz w:val="24"/>
                <w:szCs w:val="24"/>
              </w:rPr>
              <w:t>, 11.33)</w:t>
            </w:r>
          </w:p>
        </w:tc>
        <w:tc>
          <w:tcPr>
            <w:tcW w:w="1801" w:type="dxa"/>
            <w:vAlign w:val="bottom"/>
          </w:tcPr>
          <w:p w14:paraId="136C9759" w14:textId="21590FA7" w:rsidR="00B63E6C" w:rsidRDefault="00474F8B" w:rsidP="00B63E6C">
            <w:pPr>
              <w:jc w:val="center"/>
              <w:rPr>
                <w:rFonts w:ascii="Garamond" w:hAnsi="Garamond" w:cs="Arial"/>
                <w:sz w:val="24"/>
                <w:szCs w:val="24"/>
              </w:rPr>
            </w:pPr>
            <w:r w:rsidRPr="00474F8B">
              <w:rPr>
                <w:rFonts w:ascii="Garamond" w:hAnsi="Garamond" w:cs="Arial"/>
                <w:sz w:val="24"/>
                <w:szCs w:val="24"/>
              </w:rPr>
              <w:t>-16.49</w:t>
            </w:r>
          </w:p>
          <w:p w14:paraId="308EDB94" w14:textId="47F6DE4A"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(-0.7345, 15.14)</w:t>
            </w:r>
          </w:p>
        </w:tc>
      </w:tr>
      <w:tr w:rsidR="00474F8B" w:rsidRPr="00474F8B" w14:paraId="0A164D1D" w14:textId="738A8884" w:rsidTr="00552D17">
        <w:trPr>
          <w:trHeight w:val="217"/>
        </w:trPr>
        <w:tc>
          <w:tcPr>
            <w:tcW w:w="1846" w:type="dxa"/>
            <w:noWrap/>
            <w:hideMark/>
          </w:tcPr>
          <w:p w14:paraId="1112676C"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Combination vs. endurance</w:t>
            </w:r>
          </w:p>
        </w:tc>
        <w:tc>
          <w:tcPr>
            <w:tcW w:w="1801" w:type="dxa"/>
            <w:vAlign w:val="bottom"/>
          </w:tcPr>
          <w:p w14:paraId="1E53EF8A" w14:textId="578C9EA7" w:rsidR="00474F8B" w:rsidRDefault="003F608A" w:rsidP="00B63E6C">
            <w:pPr>
              <w:jc w:val="center"/>
              <w:rPr>
                <w:rFonts w:ascii="Garamond" w:hAnsi="Garamond" w:cs="Arial"/>
                <w:sz w:val="24"/>
                <w:szCs w:val="24"/>
              </w:rPr>
            </w:pPr>
            <w:r>
              <w:rPr>
                <w:rFonts w:ascii="Garamond" w:hAnsi="Garamond" w:cs="Arial"/>
                <w:sz w:val="24"/>
                <w:szCs w:val="24"/>
              </w:rPr>
              <w:t>-4.60</w:t>
            </w:r>
          </w:p>
          <w:p w14:paraId="560662C4" w14:textId="448B5EE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(-1.98, 0.59</w:t>
            </w:r>
            <w:r w:rsidR="00474F8B" w:rsidRPr="00474F8B">
              <w:rPr>
                <w:rFonts w:ascii="Garamond" w:hAnsi="Garamond" w:cs="Arial"/>
                <w:sz w:val="24"/>
                <w:szCs w:val="24"/>
              </w:rPr>
              <w:t>)</w:t>
            </w:r>
          </w:p>
        </w:tc>
        <w:tc>
          <w:tcPr>
            <w:tcW w:w="1801" w:type="dxa"/>
            <w:vAlign w:val="bottom"/>
          </w:tcPr>
          <w:p w14:paraId="18629FD5" w14:textId="2602CD28" w:rsidR="00474F8B" w:rsidRDefault="003F608A" w:rsidP="00B63E6C">
            <w:pPr>
              <w:jc w:val="center"/>
              <w:rPr>
                <w:rFonts w:ascii="Garamond" w:hAnsi="Garamond" w:cs="Arial"/>
                <w:sz w:val="24"/>
                <w:szCs w:val="24"/>
              </w:rPr>
            </w:pPr>
            <w:r>
              <w:rPr>
                <w:rFonts w:ascii="Garamond" w:hAnsi="Garamond" w:cs="Arial"/>
                <w:sz w:val="24"/>
                <w:szCs w:val="24"/>
              </w:rPr>
              <w:t>-8.70</w:t>
            </w:r>
          </w:p>
          <w:p w14:paraId="2E32B628" w14:textId="7BD118F1"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(-4.56, -0.45</w:t>
            </w:r>
            <w:r w:rsidR="00474F8B" w:rsidRPr="00474F8B">
              <w:rPr>
                <w:rFonts w:ascii="Garamond" w:hAnsi="Garamond" w:cs="Arial"/>
                <w:sz w:val="24"/>
                <w:szCs w:val="24"/>
              </w:rPr>
              <w:t>)</w:t>
            </w:r>
          </w:p>
        </w:tc>
        <w:tc>
          <w:tcPr>
            <w:tcW w:w="1801" w:type="dxa"/>
            <w:vAlign w:val="bottom"/>
          </w:tcPr>
          <w:p w14:paraId="2A5450FF" w14:textId="1C7108E9" w:rsidR="00B63E6C" w:rsidRDefault="00474F8B" w:rsidP="00B63E6C">
            <w:pPr>
              <w:jc w:val="center"/>
              <w:rPr>
                <w:rFonts w:ascii="Garamond" w:hAnsi="Garamond" w:cs="Arial"/>
                <w:sz w:val="24"/>
                <w:szCs w:val="24"/>
              </w:rPr>
            </w:pPr>
            <w:r w:rsidRPr="00474F8B">
              <w:rPr>
                <w:rFonts w:ascii="Garamond" w:hAnsi="Garamond" w:cs="Arial"/>
                <w:sz w:val="24"/>
                <w:szCs w:val="24"/>
              </w:rPr>
              <w:t>-11.57</w:t>
            </w:r>
          </w:p>
          <w:p w14:paraId="55A68CEA" w14:textId="6EFD7E54"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(-6.17, -0.69</w:t>
            </w:r>
            <w:r w:rsidR="00474F8B" w:rsidRPr="00474F8B">
              <w:rPr>
                <w:rFonts w:ascii="Garamond" w:hAnsi="Garamond" w:cs="Arial"/>
                <w:sz w:val="24"/>
                <w:szCs w:val="24"/>
              </w:rPr>
              <w:t>)</w:t>
            </w:r>
          </w:p>
        </w:tc>
        <w:tc>
          <w:tcPr>
            <w:tcW w:w="1801" w:type="dxa"/>
            <w:vAlign w:val="bottom"/>
          </w:tcPr>
          <w:p w14:paraId="64BA961F" w14:textId="376F903D" w:rsidR="00B63E6C" w:rsidRDefault="00474F8B" w:rsidP="00B63E6C">
            <w:pPr>
              <w:jc w:val="center"/>
              <w:rPr>
                <w:rFonts w:ascii="Garamond" w:hAnsi="Garamond" w:cs="Arial"/>
                <w:sz w:val="24"/>
                <w:szCs w:val="24"/>
              </w:rPr>
            </w:pPr>
            <w:r w:rsidRPr="00474F8B">
              <w:rPr>
                <w:rFonts w:ascii="Garamond" w:hAnsi="Garamond" w:cs="Arial"/>
                <w:sz w:val="24"/>
                <w:szCs w:val="24"/>
              </w:rPr>
              <w:t>-24.42</w:t>
            </w:r>
          </w:p>
          <w:p w14:paraId="24A4224C" w14:textId="651E09E9"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(-14.69, -5.076)</w:t>
            </w:r>
          </w:p>
        </w:tc>
      </w:tr>
      <w:tr w:rsidR="003F608A" w:rsidRPr="00474F8B" w14:paraId="1A85B2D2" w14:textId="77777777" w:rsidTr="00BB0866">
        <w:trPr>
          <w:trHeight w:val="217"/>
        </w:trPr>
        <w:tc>
          <w:tcPr>
            <w:tcW w:w="1846" w:type="dxa"/>
            <w:noWrap/>
            <w:hideMark/>
          </w:tcPr>
          <w:p w14:paraId="220F46C7" w14:textId="77777777" w:rsidR="003F608A" w:rsidRPr="00474F8B" w:rsidRDefault="003F608A" w:rsidP="00BB0866">
            <w:pPr>
              <w:rPr>
                <w:rFonts w:ascii="Garamond" w:hAnsi="Garamond" w:cs="Arial"/>
                <w:sz w:val="24"/>
                <w:szCs w:val="24"/>
                <w:lang w:eastAsia="en-US"/>
              </w:rPr>
            </w:pPr>
            <w:r w:rsidRPr="00474F8B">
              <w:rPr>
                <w:rFonts w:ascii="Garamond" w:hAnsi="Garamond" w:cs="Arial"/>
                <w:sz w:val="24"/>
                <w:szCs w:val="24"/>
                <w:lang w:eastAsia="en-US"/>
              </w:rPr>
              <w:t>Isometric vs. resistance</w:t>
            </w:r>
          </w:p>
        </w:tc>
        <w:tc>
          <w:tcPr>
            <w:tcW w:w="1801" w:type="dxa"/>
            <w:vAlign w:val="bottom"/>
          </w:tcPr>
          <w:p w14:paraId="3F1B16FC" w14:textId="53571239" w:rsidR="003F608A" w:rsidRDefault="003F608A" w:rsidP="00BB0866">
            <w:pPr>
              <w:jc w:val="center"/>
              <w:rPr>
                <w:rFonts w:ascii="Garamond" w:hAnsi="Garamond" w:cs="Arial"/>
                <w:sz w:val="24"/>
                <w:szCs w:val="24"/>
              </w:rPr>
            </w:pPr>
            <w:r>
              <w:rPr>
                <w:rFonts w:ascii="Garamond" w:hAnsi="Garamond" w:cs="Arial"/>
                <w:sz w:val="24"/>
                <w:szCs w:val="24"/>
              </w:rPr>
              <w:t>-7.02</w:t>
            </w:r>
          </w:p>
          <w:p w14:paraId="0D4DA175" w14:textId="58BE0173"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(-3.19, 0.59</w:t>
            </w:r>
            <w:r w:rsidRPr="00474F8B">
              <w:rPr>
                <w:rFonts w:ascii="Garamond" w:hAnsi="Garamond" w:cs="Arial"/>
                <w:sz w:val="24"/>
                <w:szCs w:val="24"/>
              </w:rPr>
              <w:t>)</w:t>
            </w:r>
          </w:p>
        </w:tc>
        <w:tc>
          <w:tcPr>
            <w:tcW w:w="1801" w:type="dxa"/>
            <w:vAlign w:val="bottom"/>
          </w:tcPr>
          <w:p w14:paraId="7637CC29" w14:textId="4186FDA4" w:rsidR="003F608A" w:rsidRDefault="003F608A" w:rsidP="00BB0866">
            <w:pPr>
              <w:jc w:val="center"/>
              <w:rPr>
                <w:rFonts w:ascii="Garamond" w:hAnsi="Garamond" w:cs="Arial"/>
                <w:sz w:val="24"/>
                <w:szCs w:val="24"/>
              </w:rPr>
            </w:pPr>
            <w:r>
              <w:rPr>
                <w:rFonts w:ascii="Garamond" w:hAnsi="Garamond" w:cs="Arial"/>
                <w:sz w:val="24"/>
                <w:szCs w:val="24"/>
              </w:rPr>
              <w:t>-9.40</w:t>
            </w:r>
          </w:p>
          <w:p w14:paraId="55A025BF" w14:textId="00591831"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(-2.42, 4.49</w:t>
            </w:r>
            <w:r w:rsidRPr="00474F8B">
              <w:rPr>
                <w:rFonts w:ascii="Garamond" w:hAnsi="Garamond" w:cs="Arial"/>
                <w:sz w:val="24"/>
                <w:szCs w:val="24"/>
              </w:rPr>
              <w:t>)</w:t>
            </w:r>
          </w:p>
        </w:tc>
        <w:tc>
          <w:tcPr>
            <w:tcW w:w="1801" w:type="dxa"/>
            <w:vAlign w:val="bottom"/>
          </w:tcPr>
          <w:p w14:paraId="7BD4FD1B" w14:textId="77777777" w:rsidR="003F608A" w:rsidRDefault="003F608A" w:rsidP="00BB0866">
            <w:pPr>
              <w:jc w:val="center"/>
              <w:rPr>
                <w:rFonts w:ascii="Garamond" w:hAnsi="Garamond" w:cs="Arial"/>
                <w:sz w:val="24"/>
                <w:szCs w:val="24"/>
              </w:rPr>
            </w:pPr>
            <w:r w:rsidRPr="00474F8B">
              <w:rPr>
                <w:rFonts w:ascii="Garamond" w:hAnsi="Garamond" w:cs="Arial"/>
                <w:sz w:val="24"/>
                <w:szCs w:val="24"/>
              </w:rPr>
              <w:t>-12.17</w:t>
            </w:r>
          </w:p>
          <w:p w14:paraId="34FEE427" w14:textId="4C17ED85"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(0.10</w:t>
            </w:r>
            <w:r w:rsidRPr="00474F8B">
              <w:rPr>
                <w:rFonts w:ascii="Garamond" w:hAnsi="Garamond" w:cs="Arial"/>
                <w:sz w:val="24"/>
                <w:szCs w:val="24"/>
              </w:rPr>
              <w:t>, 12.27)</w:t>
            </w:r>
          </w:p>
        </w:tc>
        <w:tc>
          <w:tcPr>
            <w:tcW w:w="1801" w:type="dxa"/>
            <w:vAlign w:val="bottom"/>
          </w:tcPr>
          <w:p w14:paraId="31838303" w14:textId="77777777" w:rsidR="003F608A" w:rsidRDefault="003F608A" w:rsidP="00BB0866">
            <w:pPr>
              <w:jc w:val="center"/>
              <w:rPr>
                <w:rFonts w:ascii="Garamond" w:hAnsi="Garamond" w:cs="Arial"/>
                <w:sz w:val="24"/>
                <w:szCs w:val="24"/>
              </w:rPr>
            </w:pPr>
            <w:r w:rsidRPr="00474F8B">
              <w:rPr>
                <w:rFonts w:ascii="Garamond" w:hAnsi="Garamond" w:cs="Arial"/>
                <w:sz w:val="24"/>
                <w:szCs w:val="24"/>
              </w:rPr>
              <w:t>-42.22</w:t>
            </w:r>
          </w:p>
          <w:p w14:paraId="1D45D193" w14:textId="77777777" w:rsidR="003F608A" w:rsidRPr="00474F8B" w:rsidRDefault="003F608A" w:rsidP="00BB0866">
            <w:pPr>
              <w:jc w:val="center"/>
              <w:rPr>
                <w:rFonts w:ascii="Garamond" w:hAnsi="Garamond" w:cs="Arial"/>
                <w:sz w:val="24"/>
                <w:szCs w:val="24"/>
                <w:lang w:eastAsia="en-US"/>
              </w:rPr>
            </w:pPr>
            <w:r w:rsidRPr="00474F8B">
              <w:rPr>
                <w:rFonts w:ascii="Garamond" w:hAnsi="Garamond" w:cs="Arial"/>
                <w:sz w:val="24"/>
                <w:szCs w:val="24"/>
              </w:rPr>
              <w:t>(-4.509, 32.55)</w:t>
            </w:r>
          </w:p>
        </w:tc>
      </w:tr>
      <w:tr w:rsidR="003F608A" w:rsidRPr="00474F8B" w14:paraId="7BB07C04" w14:textId="77777777" w:rsidTr="00BB0866">
        <w:trPr>
          <w:trHeight w:val="217"/>
        </w:trPr>
        <w:tc>
          <w:tcPr>
            <w:tcW w:w="1846" w:type="dxa"/>
            <w:noWrap/>
            <w:hideMark/>
          </w:tcPr>
          <w:p w14:paraId="1629E188" w14:textId="77777777" w:rsidR="003F608A" w:rsidRPr="00474F8B" w:rsidRDefault="003F608A" w:rsidP="00BB0866">
            <w:pPr>
              <w:rPr>
                <w:rFonts w:ascii="Garamond" w:hAnsi="Garamond" w:cs="Arial"/>
                <w:sz w:val="24"/>
                <w:szCs w:val="24"/>
                <w:lang w:eastAsia="en-US"/>
              </w:rPr>
            </w:pPr>
            <w:r w:rsidRPr="00474F8B">
              <w:rPr>
                <w:rFonts w:ascii="Garamond" w:hAnsi="Garamond" w:cs="Arial"/>
                <w:sz w:val="24"/>
                <w:szCs w:val="24"/>
                <w:lang w:eastAsia="en-US"/>
              </w:rPr>
              <w:t>Combination vs. resistance</w:t>
            </w:r>
          </w:p>
        </w:tc>
        <w:tc>
          <w:tcPr>
            <w:tcW w:w="1801" w:type="dxa"/>
            <w:vAlign w:val="bottom"/>
          </w:tcPr>
          <w:p w14:paraId="5FBDDD92" w14:textId="1F94A3A4" w:rsidR="003F608A" w:rsidRDefault="003F608A" w:rsidP="00BB0866">
            <w:pPr>
              <w:jc w:val="center"/>
              <w:rPr>
                <w:rFonts w:ascii="Garamond" w:hAnsi="Garamond" w:cs="Arial"/>
                <w:sz w:val="24"/>
                <w:szCs w:val="24"/>
              </w:rPr>
            </w:pPr>
            <w:r>
              <w:rPr>
                <w:rFonts w:ascii="Garamond" w:hAnsi="Garamond" w:cs="Arial"/>
                <w:sz w:val="24"/>
                <w:szCs w:val="24"/>
              </w:rPr>
              <w:t>-6.28</w:t>
            </w:r>
          </w:p>
          <w:p w14:paraId="11EA089A" w14:textId="42FCB523"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(-3.29, -0.28</w:t>
            </w:r>
            <w:r w:rsidRPr="00474F8B">
              <w:rPr>
                <w:rFonts w:ascii="Garamond" w:hAnsi="Garamond" w:cs="Arial"/>
                <w:sz w:val="24"/>
                <w:szCs w:val="24"/>
              </w:rPr>
              <w:t>)</w:t>
            </w:r>
          </w:p>
        </w:tc>
        <w:tc>
          <w:tcPr>
            <w:tcW w:w="1801" w:type="dxa"/>
            <w:vAlign w:val="bottom"/>
          </w:tcPr>
          <w:p w14:paraId="5A58B843" w14:textId="77777777" w:rsidR="003F608A" w:rsidRDefault="003F608A" w:rsidP="00BB0866">
            <w:pPr>
              <w:jc w:val="center"/>
              <w:rPr>
                <w:rFonts w:ascii="Garamond" w:hAnsi="Garamond" w:cs="Arial"/>
                <w:sz w:val="24"/>
                <w:szCs w:val="24"/>
              </w:rPr>
            </w:pPr>
            <w:r w:rsidRPr="00474F8B">
              <w:rPr>
                <w:rFonts w:ascii="Garamond" w:hAnsi="Garamond" w:cs="Arial"/>
                <w:sz w:val="24"/>
                <w:szCs w:val="24"/>
              </w:rPr>
              <w:t>-10.22</w:t>
            </w:r>
          </w:p>
          <w:p w14:paraId="18A1C4A6" w14:textId="5F3491E5"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(-4.59, 1.13</w:t>
            </w:r>
            <w:r w:rsidRPr="00474F8B">
              <w:rPr>
                <w:rFonts w:ascii="Garamond" w:hAnsi="Garamond" w:cs="Arial"/>
                <w:sz w:val="24"/>
                <w:szCs w:val="24"/>
              </w:rPr>
              <w:t>)</w:t>
            </w:r>
          </w:p>
        </w:tc>
        <w:tc>
          <w:tcPr>
            <w:tcW w:w="1801" w:type="dxa"/>
            <w:vAlign w:val="bottom"/>
          </w:tcPr>
          <w:p w14:paraId="1101D3C6" w14:textId="4CFFD970" w:rsidR="003F608A" w:rsidRDefault="003F608A" w:rsidP="00BB0866">
            <w:pPr>
              <w:jc w:val="center"/>
              <w:rPr>
                <w:rFonts w:ascii="Garamond" w:hAnsi="Garamond" w:cs="Arial"/>
                <w:sz w:val="24"/>
                <w:szCs w:val="24"/>
              </w:rPr>
            </w:pPr>
            <w:r w:rsidRPr="00474F8B">
              <w:rPr>
                <w:rFonts w:ascii="Garamond" w:hAnsi="Garamond" w:cs="Arial"/>
                <w:sz w:val="24"/>
                <w:szCs w:val="24"/>
              </w:rPr>
              <w:t>-12.9</w:t>
            </w:r>
            <w:r>
              <w:rPr>
                <w:rFonts w:ascii="Garamond" w:hAnsi="Garamond" w:cs="Arial"/>
                <w:sz w:val="24"/>
                <w:szCs w:val="24"/>
              </w:rPr>
              <w:t>0</w:t>
            </w:r>
          </w:p>
          <w:p w14:paraId="0E2600A4" w14:textId="6C2F353E"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(-5.97, 0.92</w:t>
            </w:r>
            <w:r w:rsidRPr="00474F8B">
              <w:rPr>
                <w:rFonts w:ascii="Garamond" w:hAnsi="Garamond" w:cs="Arial"/>
                <w:sz w:val="24"/>
                <w:szCs w:val="24"/>
              </w:rPr>
              <w:t>)</w:t>
            </w:r>
          </w:p>
        </w:tc>
        <w:tc>
          <w:tcPr>
            <w:tcW w:w="1801" w:type="dxa"/>
            <w:vAlign w:val="bottom"/>
          </w:tcPr>
          <w:p w14:paraId="62F33F69" w14:textId="77777777" w:rsidR="003F608A" w:rsidRDefault="003F608A" w:rsidP="00BB0866">
            <w:pPr>
              <w:jc w:val="center"/>
              <w:rPr>
                <w:rFonts w:ascii="Garamond" w:hAnsi="Garamond" w:cs="Arial"/>
                <w:sz w:val="24"/>
                <w:szCs w:val="24"/>
              </w:rPr>
            </w:pPr>
            <w:r w:rsidRPr="00474F8B">
              <w:rPr>
                <w:rFonts w:ascii="Garamond" w:hAnsi="Garamond" w:cs="Arial"/>
                <w:sz w:val="24"/>
                <w:szCs w:val="24"/>
              </w:rPr>
              <w:t>-54.06</w:t>
            </w:r>
          </w:p>
          <w:p w14:paraId="28D482F3" w14:textId="77777777" w:rsidR="003F608A" w:rsidRPr="00474F8B" w:rsidRDefault="003F608A" w:rsidP="00BB0866">
            <w:pPr>
              <w:jc w:val="center"/>
              <w:rPr>
                <w:rFonts w:ascii="Garamond" w:hAnsi="Garamond" w:cs="Arial"/>
                <w:sz w:val="24"/>
                <w:szCs w:val="24"/>
                <w:lang w:eastAsia="en-US"/>
              </w:rPr>
            </w:pPr>
            <w:r w:rsidRPr="00474F8B">
              <w:rPr>
                <w:rFonts w:ascii="Garamond" w:hAnsi="Garamond" w:cs="Arial"/>
                <w:sz w:val="24"/>
                <w:szCs w:val="24"/>
              </w:rPr>
              <w:t>(-18.35, 16.51)</w:t>
            </w:r>
          </w:p>
        </w:tc>
      </w:tr>
      <w:tr w:rsidR="003F608A" w:rsidRPr="00474F8B" w14:paraId="77FFD474" w14:textId="77777777" w:rsidTr="00BB0866">
        <w:trPr>
          <w:trHeight w:val="217"/>
        </w:trPr>
        <w:tc>
          <w:tcPr>
            <w:tcW w:w="1846" w:type="dxa"/>
            <w:noWrap/>
            <w:hideMark/>
          </w:tcPr>
          <w:p w14:paraId="3C6FF320" w14:textId="77777777" w:rsidR="003F608A" w:rsidRPr="00474F8B" w:rsidRDefault="003F608A" w:rsidP="00BB0866">
            <w:pPr>
              <w:rPr>
                <w:rFonts w:ascii="Garamond" w:hAnsi="Garamond" w:cs="Arial"/>
                <w:sz w:val="24"/>
                <w:szCs w:val="24"/>
                <w:lang w:eastAsia="en-US"/>
              </w:rPr>
            </w:pPr>
            <w:r w:rsidRPr="00474F8B">
              <w:rPr>
                <w:rFonts w:ascii="Garamond" w:hAnsi="Garamond" w:cs="Arial"/>
                <w:sz w:val="24"/>
                <w:szCs w:val="24"/>
                <w:lang w:eastAsia="en-US"/>
              </w:rPr>
              <w:t>Combination vs. isometric</w:t>
            </w:r>
          </w:p>
        </w:tc>
        <w:tc>
          <w:tcPr>
            <w:tcW w:w="1801" w:type="dxa"/>
            <w:vAlign w:val="bottom"/>
          </w:tcPr>
          <w:p w14:paraId="2DCED803" w14:textId="77777777" w:rsidR="003F608A" w:rsidRDefault="003F608A" w:rsidP="00BB0866">
            <w:pPr>
              <w:jc w:val="center"/>
              <w:rPr>
                <w:rFonts w:ascii="Garamond" w:hAnsi="Garamond" w:cs="Arial"/>
                <w:sz w:val="24"/>
                <w:szCs w:val="24"/>
              </w:rPr>
            </w:pPr>
            <w:r w:rsidRPr="00474F8B">
              <w:rPr>
                <w:rFonts w:ascii="Garamond" w:hAnsi="Garamond" w:cs="Arial"/>
                <w:sz w:val="24"/>
                <w:szCs w:val="24"/>
              </w:rPr>
              <w:t>-4.02</w:t>
            </w:r>
          </w:p>
          <w:p w14:paraId="7341A635" w14:textId="7EFE509B"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(-0.08, 3.81</w:t>
            </w:r>
            <w:r w:rsidRPr="00474F8B">
              <w:rPr>
                <w:rFonts w:ascii="Garamond" w:hAnsi="Garamond" w:cs="Arial"/>
                <w:sz w:val="24"/>
                <w:szCs w:val="24"/>
              </w:rPr>
              <w:t>)</w:t>
            </w:r>
          </w:p>
        </w:tc>
        <w:tc>
          <w:tcPr>
            <w:tcW w:w="1801" w:type="dxa"/>
            <w:vAlign w:val="bottom"/>
          </w:tcPr>
          <w:p w14:paraId="38922528" w14:textId="3EED42A4" w:rsidR="003F608A" w:rsidRDefault="003F608A" w:rsidP="00BB0866">
            <w:pPr>
              <w:jc w:val="center"/>
              <w:rPr>
                <w:rFonts w:ascii="Garamond" w:hAnsi="Garamond" w:cs="Arial"/>
                <w:sz w:val="24"/>
                <w:szCs w:val="24"/>
              </w:rPr>
            </w:pPr>
            <w:r>
              <w:rPr>
                <w:rFonts w:ascii="Garamond" w:hAnsi="Garamond" w:cs="Arial"/>
                <w:sz w:val="24"/>
                <w:szCs w:val="24"/>
              </w:rPr>
              <w:t>-8.92</w:t>
            </w:r>
          </w:p>
          <w:p w14:paraId="59A84A91" w14:textId="5522CE56"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(-2.10</w:t>
            </w:r>
            <w:r w:rsidRPr="00474F8B">
              <w:rPr>
                <w:rFonts w:ascii="Garamond" w:hAnsi="Garamond" w:cs="Arial"/>
                <w:sz w:val="24"/>
                <w:szCs w:val="24"/>
              </w:rPr>
              <w:t>, 4.63)</w:t>
            </w:r>
          </w:p>
        </w:tc>
        <w:tc>
          <w:tcPr>
            <w:tcW w:w="1801" w:type="dxa"/>
            <w:vAlign w:val="bottom"/>
          </w:tcPr>
          <w:p w14:paraId="2841911E" w14:textId="77777777" w:rsidR="003F608A" w:rsidRDefault="003F608A" w:rsidP="00BB0866">
            <w:pPr>
              <w:jc w:val="center"/>
              <w:rPr>
                <w:rFonts w:ascii="Garamond" w:hAnsi="Garamond" w:cs="Arial"/>
                <w:sz w:val="24"/>
                <w:szCs w:val="24"/>
              </w:rPr>
            </w:pPr>
            <w:r w:rsidRPr="00474F8B">
              <w:rPr>
                <w:rFonts w:ascii="Garamond" w:hAnsi="Garamond" w:cs="Arial"/>
                <w:sz w:val="24"/>
                <w:szCs w:val="24"/>
              </w:rPr>
              <w:t>-18.09</w:t>
            </w:r>
          </w:p>
          <w:p w14:paraId="7668E9B6" w14:textId="1278A97B" w:rsidR="003F608A" w:rsidRPr="00474F8B" w:rsidRDefault="003F608A" w:rsidP="00BB0866">
            <w:pPr>
              <w:jc w:val="center"/>
              <w:rPr>
                <w:rFonts w:ascii="Garamond" w:hAnsi="Garamond" w:cs="Arial"/>
                <w:sz w:val="24"/>
                <w:szCs w:val="24"/>
                <w:lang w:eastAsia="en-US"/>
              </w:rPr>
            </w:pPr>
            <w:r>
              <w:rPr>
                <w:rFonts w:ascii="Garamond" w:hAnsi="Garamond" w:cs="Arial"/>
                <w:sz w:val="24"/>
                <w:szCs w:val="24"/>
              </w:rPr>
              <w:t>(-6.08</w:t>
            </w:r>
            <w:r w:rsidRPr="00474F8B">
              <w:rPr>
                <w:rFonts w:ascii="Garamond" w:hAnsi="Garamond" w:cs="Arial"/>
                <w:sz w:val="24"/>
                <w:szCs w:val="24"/>
              </w:rPr>
              <w:t>, 6.07)</w:t>
            </w:r>
          </w:p>
        </w:tc>
        <w:tc>
          <w:tcPr>
            <w:tcW w:w="1801" w:type="dxa"/>
            <w:vAlign w:val="bottom"/>
          </w:tcPr>
          <w:p w14:paraId="31DAE5B3" w14:textId="77777777" w:rsidR="003F608A" w:rsidRDefault="003F608A" w:rsidP="00BB0866">
            <w:pPr>
              <w:jc w:val="center"/>
              <w:rPr>
                <w:rFonts w:ascii="Garamond" w:hAnsi="Garamond" w:cs="Arial"/>
                <w:sz w:val="24"/>
                <w:szCs w:val="24"/>
              </w:rPr>
            </w:pPr>
            <w:r w:rsidRPr="00474F8B">
              <w:rPr>
                <w:rFonts w:ascii="Garamond" w:hAnsi="Garamond" w:cs="Arial"/>
                <w:sz w:val="24"/>
                <w:szCs w:val="24"/>
              </w:rPr>
              <w:t>-31.61</w:t>
            </w:r>
          </w:p>
          <w:p w14:paraId="35AAE429" w14:textId="77777777" w:rsidR="003F608A" w:rsidRPr="00474F8B" w:rsidRDefault="003F608A" w:rsidP="00BB0866">
            <w:pPr>
              <w:jc w:val="center"/>
              <w:rPr>
                <w:rFonts w:ascii="Garamond" w:hAnsi="Garamond" w:cs="Arial"/>
                <w:sz w:val="24"/>
                <w:szCs w:val="24"/>
                <w:lang w:eastAsia="en-US"/>
              </w:rPr>
            </w:pPr>
            <w:r w:rsidRPr="00474F8B">
              <w:rPr>
                <w:rFonts w:ascii="Garamond" w:hAnsi="Garamond" w:cs="Arial"/>
                <w:sz w:val="24"/>
                <w:szCs w:val="24"/>
              </w:rPr>
              <w:t>(-14.03, 3.534)</w:t>
            </w:r>
          </w:p>
        </w:tc>
      </w:tr>
      <w:tr w:rsidR="003F608A" w:rsidRPr="003F608A" w14:paraId="12889199" w14:textId="77777777" w:rsidTr="00BB0866">
        <w:trPr>
          <w:trHeight w:val="217"/>
        </w:trPr>
        <w:tc>
          <w:tcPr>
            <w:tcW w:w="9050" w:type="dxa"/>
            <w:gridSpan w:val="5"/>
            <w:noWrap/>
          </w:tcPr>
          <w:p w14:paraId="7D229F3B" w14:textId="77777777" w:rsidR="003F608A" w:rsidRDefault="003F608A" w:rsidP="003F608A">
            <w:pPr>
              <w:rPr>
                <w:rFonts w:ascii="Garamond" w:hAnsi="Garamond" w:cs="Arial"/>
                <w:b/>
                <w:i/>
                <w:sz w:val="24"/>
                <w:szCs w:val="24"/>
              </w:rPr>
            </w:pPr>
          </w:p>
          <w:p w14:paraId="67390BDA" w14:textId="5BF516A0" w:rsidR="003F608A" w:rsidRPr="003F608A" w:rsidRDefault="003F608A" w:rsidP="003F608A">
            <w:pPr>
              <w:rPr>
                <w:rFonts w:ascii="Garamond" w:hAnsi="Garamond" w:cs="Arial"/>
                <w:b/>
                <w:i/>
                <w:sz w:val="24"/>
                <w:szCs w:val="24"/>
              </w:rPr>
            </w:pPr>
            <w:r>
              <w:rPr>
                <w:rFonts w:ascii="Garamond" w:hAnsi="Garamond" w:cs="Arial"/>
                <w:b/>
                <w:i/>
                <w:sz w:val="24"/>
                <w:szCs w:val="24"/>
              </w:rPr>
              <w:t>Drugs vs. exercise</w:t>
            </w:r>
          </w:p>
        </w:tc>
      </w:tr>
      <w:tr w:rsidR="00474F8B" w:rsidRPr="00474F8B" w14:paraId="4F4D9FA5" w14:textId="47C47847" w:rsidTr="00552D17">
        <w:trPr>
          <w:trHeight w:val="217"/>
        </w:trPr>
        <w:tc>
          <w:tcPr>
            <w:tcW w:w="1846" w:type="dxa"/>
            <w:noWrap/>
            <w:hideMark/>
          </w:tcPr>
          <w:p w14:paraId="149911D4"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lastRenderedPageBreak/>
              <w:t>ACE-I vs. endurance</w:t>
            </w:r>
          </w:p>
        </w:tc>
        <w:tc>
          <w:tcPr>
            <w:tcW w:w="1801" w:type="dxa"/>
            <w:vAlign w:val="bottom"/>
          </w:tcPr>
          <w:p w14:paraId="062BD202" w14:textId="7E4379AD" w:rsidR="00474F8B" w:rsidRDefault="003F608A" w:rsidP="00B63E6C">
            <w:pPr>
              <w:jc w:val="center"/>
              <w:rPr>
                <w:rFonts w:ascii="Garamond" w:hAnsi="Garamond" w:cs="Arial"/>
                <w:sz w:val="24"/>
                <w:szCs w:val="24"/>
              </w:rPr>
            </w:pPr>
            <w:r>
              <w:rPr>
                <w:rFonts w:ascii="Garamond" w:hAnsi="Garamond" w:cs="Arial"/>
                <w:sz w:val="24"/>
                <w:szCs w:val="24"/>
              </w:rPr>
              <w:t>-4.92</w:t>
            </w:r>
          </w:p>
          <w:p w14:paraId="1D1B5FF7" w14:textId="6266CD2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(-3.11, -1.31</w:t>
            </w:r>
            <w:r w:rsidR="00474F8B" w:rsidRPr="00474F8B">
              <w:rPr>
                <w:rFonts w:ascii="Garamond" w:hAnsi="Garamond" w:cs="Arial"/>
                <w:sz w:val="24"/>
                <w:szCs w:val="24"/>
              </w:rPr>
              <w:t>)</w:t>
            </w:r>
          </w:p>
        </w:tc>
        <w:tc>
          <w:tcPr>
            <w:tcW w:w="1801" w:type="dxa"/>
            <w:vAlign w:val="bottom"/>
          </w:tcPr>
          <w:p w14:paraId="3072172E" w14:textId="03908AE8" w:rsidR="00474F8B" w:rsidRDefault="003F608A" w:rsidP="00B63E6C">
            <w:pPr>
              <w:jc w:val="center"/>
              <w:rPr>
                <w:rFonts w:ascii="Garamond" w:hAnsi="Garamond" w:cs="Arial"/>
                <w:sz w:val="24"/>
                <w:szCs w:val="24"/>
              </w:rPr>
            </w:pPr>
            <w:r>
              <w:rPr>
                <w:rFonts w:ascii="Garamond" w:hAnsi="Garamond" w:cs="Arial"/>
                <w:sz w:val="24"/>
                <w:szCs w:val="24"/>
              </w:rPr>
              <w:t>-3.38</w:t>
            </w:r>
          </w:p>
          <w:p w14:paraId="3A2A4F1A" w14:textId="7EB8816C"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(-1.12</w:t>
            </w:r>
            <w:r w:rsidR="00474F8B" w:rsidRPr="00474F8B">
              <w:rPr>
                <w:rFonts w:ascii="Garamond" w:hAnsi="Garamond" w:cs="Arial"/>
                <w:sz w:val="24"/>
                <w:szCs w:val="24"/>
              </w:rPr>
              <w:t>, 1.22)</w:t>
            </w:r>
          </w:p>
        </w:tc>
        <w:tc>
          <w:tcPr>
            <w:tcW w:w="1801" w:type="dxa"/>
            <w:vAlign w:val="bottom"/>
          </w:tcPr>
          <w:p w14:paraId="3A29B2B2" w14:textId="75CC47E2" w:rsidR="00B63E6C" w:rsidRDefault="003F608A" w:rsidP="00B63E6C">
            <w:pPr>
              <w:jc w:val="center"/>
              <w:rPr>
                <w:rFonts w:ascii="Garamond" w:hAnsi="Garamond" w:cs="Arial"/>
                <w:sz w:val="24"/>
                <w:szCs w:val="24"/>
              </w:rPr>
            </w:pPr>
            <w:r>
              <w:rPr>
                <w:rFonts w:ascii="Garamond" w:hAnsi="Garamond" w:cs="Arial"/>
                <w:sz w:val="24"/>
                <w:szCs w:val="24"/>
              </w:rPr>
              <w:t>-2.43</w:t>
            </w:r>
          </w:p>
          <w:p w14:paraId="422C1C19" w14:textId="4CB551B3"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(0.59, 3.66</w:t>
            </w:r>
            <w:r w:rsidR="00474F8B" w:rsidRPr="00474F8B">
              <w:rPr>
                <w:rFonts w:ascii="Garamond" w:hAnsi="Garamond" w:cs="Arial"/>
                <w:sz w:val="24"/>
                <w:szCs w:val="24"/>
              </w:rPr>
              <w:t>)</w:t>
            </w:r>
          </w:p>
        </w:tc>
        <w:tc>
          <w:tcPr>
            <w:tcW w:w="1801" w:type="dxa"/>
            <w:vAlign w:val="bottom"/>
          </w:tcPr>
          <w:p w14:paraId="4C6F2A01" w14:textId="7B88D9D1" w:rsidR="00B63E6C" w:rsidRDefault="00474F8B" w:rsidP="00B63E6C">
            <w:pPr>
              <w:jc w:val="center"/>
              <w:rPr>
                <w:rFonts w:ascii="Garamond" w:hAnsi="Garamond" w:cs="Arial"/>
                <w:sz w:val="24"/>
                <w:szCs w:val="24"/>
              </w:rPr>
            </w:pPr>
            <w:r w:rsidRPr="00474F8B">
              <w:rPr>
                <w:rFonts w:ascii="Garamond" w:hAnsi="Garamond" w:cs="Arial"/>
                <w:sz w:val="24"/>
                <w:szCs w:val="24"/>
              </w:rPr>
              <w:t>-1.386</w:t>
            </w:r>
          </w:p>
          <w:p w14:paraId="57471E3F" w14:textId="5FAB3397"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(2.823, 7.058)</w:t>
            </w:r>
          </w:p>
        </w:tc>
      </w:tr>
      <w:tr w:rsidR="00474F8B" w:rsidRPr="00474F8B" w14:paraId="42873F55" w14:textId="5E604AA6" w:rsidTr="00552D17">
        <w:trPr>
          <w:trHeight w:val="217"/>
        </w:trPr>
        <w:tc>
          <w:tcPr>
            <w:tcW w:w="1846" w:type="dxa"/>
            <w:noWrap/>
            <w:hideMark/>
          </w:tcPr>
          <w:p w14:paraId="6FF26E88"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ARB vs. endurance</w:t>
            </w:r>
          </w:p>
        </w:tc>
        <w:tc>
          <w:tcPr>
            <w:tcW w:w="1801" w:type="dxa"/>
            <w:vAlign w:val="bottom"/>
          </w:tcPr>
          <w:p w14:paraId="3C1D2BA0" w14:textId="49A5C15E" w:rsidR="00474F8B" w:rsidRDefault="003F608A" w:rsidP="00B63E6C">
            <w:pPr>
              <w:jc w:val="center"/>
              <w:rPr>
                <w:rFonts w:ascii="Garamond" w:hAnsi="Garamond" w:cs="Arial"/>
                <w:sz w:val="24"/>
                <w:szCs w:val="24"/>
              </w:rPr>
            </w:pPr>
            <w:r>
              <w:rPr>
                <w:rFonts w:ascii="Garamond" w:hAnsi="Garamond" w:cs="Arial"/>
                <w:sz w:val="24"/>
                <w:szCs w:val="24"/>
              </w:rPr>
              <w:t>-5.54</w:t>
            </w:r>
          </w:p>
          <w:p w14:paraId="4E4AD0C9" w14:textId="2E95170D"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(-3.76, -1.98</w:t>
            </w:r>
            <w:r w:rsidR="00474F8B" w:rsidRPr="00474F8B">
              <w:rPr>
                <w:rFonts w:ascii="Garamond" w:hAnsi="Garamond" w:cs="Arial"/>
                <w:sz w:val="24"/>
                <w:szCs w:val="24"/>
              </w:rPr>
              <w:t>)</w:t>
            </w:r>
          </w:p>
        </w:tc>
        <w:tc>
          <w:tcPr>
            <w:tcW w:w="1801" w:type="dxa"/>
            <w:vAlign w:val="bottom"/>
          </w:tcPr>
          <w:p w14:paraId="4A032B12" w14:textId="3E02BF7D" w:rsidR="00474F8B" w:rsidRDefault="003F608A" w:rsidP="00B63E6C">
            <w:pPr>
              <w:jc w:val="center"/>
              <w:rPr>
                <w:rFonts w:ascii="Garamond" w:hAnsi="Garamond" w:cs="Arial"/>
                <w:sz w:val="24"/>
                <w:szCs w:val="24"/>
              </w:rPr>
            </w:pPr>
            <w:r>
              <w:rPr>
                <w:rFonts w:ascii="Garamond" w:hAnsi="Garamond" w:cs="Arial"/>
                <w:sz w:val="24"/>
                <w:szCs w:val="24"/>
              </w:rPr>
              <w:t>-4.06</w:t>
            </w:r>
          </w:p>
          <w:p w14:paraId="4506ACB5" w14:textId="69A53A21"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(-1.78, 0.54</w:t>
            </w:r>
            <w:r w:rsidR="00474F8B" w:rsidRPr="00474F8B">
              <w:rPr>
                <w:rFonts w:ascii="Garamond" w:hAnsi="Garamond" w:cs="Arial"/>
                <w:sz w:val="24"/>
                <w:szCs w:val="24"/>
              </w:rPr>
              <w:t>)</w:t>
            </w:r>
          </w:p>
        </w:tc>
        <w:tc>
          <w:tcPr>
            <w:tcW w:w="1801" w:type="dxa"/>
            <w:vAlign w:val="bottom"/>
          </w:tcPr>
          <w:p w14:paraId="14B23721" w14:textId="65262A57" w:rsidR="00B63E6C" w:rsidRDefault="003F608A" w:rsidP="00B63E6C">
            <w:pPr>
              <w:jc w:val="center"/>
              <w:rPr>
                <w:rFonts w:ascii="Garamond" w:hAnsi="Garamond" w:cs="Arial"/>
                <w:sz w:val="24"/>
                <w:szCs w:val="24"/>
              </w:rPr>
            </w:pPr>
            <w:r>
              <w:rPr>
                <w:rFonts w:ascii="Garamond" w:hAnsi="Garamond" w:cs="Arial"/>
                <w:sz w:val="24"/>
                <w:szCs w:val="24"/>
              </w:rPr>
              <w:t>-3.08</w:t>
            </w:r>
          </w:p>
          <w:p w14:paraId="5020E2E3" w14:textId="6A1C3BF4"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(-0.05, 2.97</w:t>
            </w:r>
            <w:r w:rsidR="00474F8B" w:rsidRPr="00474F8B">
              <w:rPr>
                <w:rFonts w:ascii="Garamond" w:hAnsi="Garamond" w:cs="Arial"/>
                <w:sz w:val="24"/>
                <w:szCs w:val="24"/>
              </w:rPr>
              <w:t>)</w:t>
            </w:r>
          </w:p>
        </w:tc>
        <w:tc>
          <w:tcPr>
            <w:tcW w:w="1801" w:type="dxa"/>
            <w:vAlign w:val="bottom"/>
          </w:tcPr>
          <w:p w14:paraId="45E70FC8" w14:textId="0D62DE85" w:rsidR="00B63E6C" w:rsidRDefault="00474F8B" w:rsidP="00B63E6C">
            <w:pPr>
              <w:jc w:val="center"/>
              <w:rPr>
                <w:rFonts w:ascii="Garamond" w:hAnsi="Garamond" w:cs="Arial"/>
                <w:sz w:val="24"/>
                <w:szCs w:val="24"/>
              </w:rPr>
            </w:pPr>
            <w:r w:rsidRPr="00474F8B">
              <w:rPr>
                <w:rFonts w:ascii="Garamond" w:hAnsi="Garamond" w:cs="Arial"/>
                <w:sz w:val="24"/>
                <w:szCs w:val="24"/>
              </w:rPr>
              <w:t>-2.028</w:t>
            </w:r>
          </w:p>
          <w:p w14:paraId="2F1CB47F" w14:textId="4C554306"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(2.173, 6.388)</w:t>
            </w:r>
          </w:p>
        </w:tc>
      </w:tr>
      <w:tr w:rsidR="00474F8B" w:rsidRPr="00474F8B" w14:paraId="560F5DA7" w14:textId="7B453F14" w:rsidTr="00552D17">
        <w:trPr>
          <w:trHeight w:val="217"/>
        </w:trPr>
        <w:tc>
          <w:tcPr>
            <w:tcW w:w="1846" w:type="dxa"/>
            <w:noWrap/>
            <w:hideMark/>
          </w:tcPr>
          <w:p w14:paraId="59957752"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Beta-blocker vs. endurance</w:t>
            </w:r>
          </w:p>
        </w:tc>
        <w:tc>
          <w:tcPr>
            <w:tcW w:w="1801" w:type="dxa"/>
            <w:vAlign w:val="bottom"/>
          </w:tcPr>
          <w:p w14:paraId="3E9BAA23" w14:textId="6BFD7D36" w:rsidR="00474F8B" w:rsidRDefault="003F608A" w:rsidP="00B63E6C">
            <w:pPr>
              <w:jc w:val="center"/>
              <w:rPr>
                <w:rFonts w:ascii="Garamond" w:hAnsi="Garamond" w:cs="Arial"/>
                <w:sz w:val="24"/>
                <w:szCs w:val="24"/>
              </w:rPr>
            </w:pPr>
            <w:r>
              <w:rPr>
                <w:rFonts w:ascii="Garamond" w:hAnsi="Garamond" w:cs="Arial"/>
                <w:sz w:val="24"/>
                <w:szCs w:val="24"/>
              </w:rPr>
              <w:t>-7.49</w:t>
            </w:r>
          </w:p>
          <w:p w14:paraId="4211CD20" w14:textId="3A143D14"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(-5.66, -3.82</w:t>
            </w:r>
            <w:r w:rsidR="00474F8B" w:rsidRPr="00474F8B">
              <w:rPr>
                <w:rFonts w:ascii="Garamond" w:hAnsi="Garamond" w:cs="Arial"/>
                <w:sz w:val="24"/>
                <w:szCs w:val="24"/>
              </w:rPr>
              <w:t>)</w:t>
            </w:r>
          </w:p>
        </w:tc>
        <w:tc>
          <w:tcPr>
            <w:tcW w:w="1801" w:type="dxa"/>
            <w:vAlign w:val="bottom"/>
          </w:tcPr>
          <w:p w14:paraId="47F5AC34" w14:textId="4BBBE3E2" w:rsidR="00474F8B" w:rsidRDefault="003F608A" w:rsidP="00B63E6C">
            <w:pPr>
              <w:jc w:val="center"/>
              <w:rPr>
                <w:rFonts w:ascii="Garamond" w:hAnsi="Garamond" w:cs="Arial"/>
                <w:sz w:val="24"/>
                <w:szCs w:val="24"/>
              </w:rPr>
            </w:pPr>
            <w:r>
              <w:rPr>
                <w:rFonts w:ascii="Garamond" w:hAnsi="Garamond" w:cs="Arial"/>
                <w:sz w:val="24"/>
                <w:szCs w:val="24"/>
              </w:rPr>
              <w:t>-6.06</w:t>
            </w:r>
          </w:p>
          <w:p w14:paraId="5D3F3E37" w14:textId="1B334698"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(-3.74, -1.39</w:t>
            </w:r>
            <w:r w:rsidR="00474F8B" w:rsidRPr="00474F8B">
              <w:rPr>
                <w:rFonts w:ascii="Garamond" w:hAnsi="Garamond" w:cs="Arial"/>
                <w:sz w:val="24"/>
                <w:szCs w:val="24"/>
              </w:rPr>
              <w:t>)</w:t>
            </w:r>
          </w:p>
        </w:tc>
        <w:tc>
          <w:tcPr>
            <w:tcW w:w="1801" w:type="dxa"/>
            <w:vAlign w:val="bottom"/>
          </w:tcPr>
          <w:p w14:paraId="6AE9C2C3" w14:textId="7F0F3ABD" w:rsidR="00B63E6C" w:rsidRDefault="003F608A" w:rsidP="00B63E6C">
            <w:pPr>
              <w:jc w:val="center"/>
              <w:rPr>
                <w:rFonts w:ascii="Garamond" w:hAnsi="Garamond" w:cs="Arial"/>
                <w:sz w:val="24"/>
                <w:szCs w:val="24"/>
              </w:rPr>
            </w:pPr>
            <w:r>
              <w:rPr>
                <w:rFonts w:ascii="Garamond" w:hAnsi="Garamond" w:cs="Arial"/>
                <w:sz w:val="24"/>
                <w:szCs w:val="24"/>
              </w:rPr>
              <w:t>-5.04</w:t>
            </w:r>
          </w:p>
          <w:p w14:paraId="41F4B505" w14:textId="11C709D4"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(-1.96, 1.09</w:t>
            </w:r>
            <w:r w:rsidR="00474F8B" w:rsidRPr="00474F8B">
              <w:rPr>
                <w:rFonts w:ascii="Garamond" w:hAnsi="Garamond" w:cs="Arial"/>
                <w:sz w:val="24"/>
                <w:szCs w:val="24"/>
              </w:rPr>
              <w:t>)</w:t>
            </w:r>
          </w:p>
        </w:tc>
        <w:tc>
          <w:tcPr>
            <w:tcW w:w="1801" w:type="dxa"/>
            <w:vAlign w:val="bottom"/>
          </w:tcPr>
          <w:p w14:paraId="7DF90F13" w14:textId="0CFF3779" w:rsidR="00B63E6C" w:rsidRDefault="00474F8B" w:rsidP="00B63E6C">
            <w:pPr>
              <w:jc w:val="center"/>
              <w:rPr>
                <w:rFonts w:ascii="Garamond" w:hAnsi="Garamond" w:cs="Arial"/>
                <w:sz w:val="24"/>
                <w:szCs w:val="24"/>
              </w:rPr>
            </w:pPr>
            <w:r w:rsidRPr="00474F8B">
              <w:rPr>
                <w:rFonts w:ascii="Garamond" w:hAnsi="Garamond" w:cs="Arial"/>
                <w:sz w:val="24"/>
                <w:szCs w:val="24"/>
              </w:rPr>
              <w:t>-3.977</w:t>
            </w:r>
          </w:p>
          <w:p w14:paraId="2A91E564" w14:textId="56C43A32"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(0.248, 4.469)</w:t>
            </w:r>
          </w:p>
        </w:tc>
      </w:tr>
      <w:tr w:rsidR="00474F8B" w:rsidRPr="00474F8B" w14:paraId="664E55B4" w14:textId="3A1A025F" w:rsidTr="00552D17">
        <w:trPr>
          <w:trHeight w:val="217"/>
        </w:trPr>
        <w:tc>
          <w:tcPr>
            <w:tcW w:w="1846" w:type="dxa"/>
            <w:noWrap/>
            <w:hideMark/>
          </w:tcPr>
          <w:p w14:paraId="2688B9D8"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CCB vs. endurance</w:t>
            </w:r>
          </w:p>
        </w:tc>
        <w:tc>
          <w:tcPr>
            <w:tcW w:w="1801" w:type="dxa"/>
            <w:vAlign w:val="bottom"/>
          </w:tcPr>
          <w:p w14:paraId="0A727199" w14:textId="35FFDB00" w:rsidR="00474F8B" w:rsidRDefault="00474F8B" w:rsidP="00B63E6C">
            <w:pPr>
              <w:jc w:val="center"/>
              <w:rPr>
                <w:rFonts w:ascii="Garamond" w:hAnsi="Garamond" w:cs="Arial"/>
                <w:sz w:val="24"/>
                <w:szCs w:val="24"/>
              </w:rPr>
            </w:pPr>
            <w:r w:rsidRPr="00474F8B">
              <w:rPr>
                <w:rFonts w:ascii="Garamond" w:hAnsi="Garamond" w:cs="Arial"/>
                <w:sz w:val="24"/>
                <w:szCs w:val="24"/>
              </w:rPr>
              <w:t>-11.47</w:t>
            </w:r>
          </w:p>
          <w:p w14:paraId="04982115" w14:textId="637CB7CC"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(-8.197, -4.923)</w:t>
            </w:r>
          </w:p>
        </w:tc>
        <w:tc>
          <w:tcPr>
            <w:tcW w:w="1801" w:type="dxa"/>
            <w:vAlign w:val="bottom"/>
          </w:tcPr>
          <w:p w14:paraId="339611FD" w14:textId="2DA348FB" w:rsidR="00474F8B" w:rsidRDefault="003F608A" w:rsidP="00B63E6C">
            <w:pPr>
              <w:jc w:val="center"/>
              <w:rPr>
                <w:rFonts w:ascii="Garamond" w:hAnsi="Garamond" w:cs="Arial"/>
                <w:sz w:val="24"/>
                <w:szCs w:val="24"/>
              </w:rPr>
            </w:pPr>
            <w:r>
              <w:rPr>
                <w:rFonts w:ascii="Garamond" w:hAnsi="Garamond" w:cs="Arial"/>
                <w:sz w:val="24"/>
                <w:szCs w:val="24"/>
              </w:rPr>
              <w:t>-9.79</w:t>
            </w:r>
          </w:p>
          <w:p w14:paraId="3CAD52F6" w14:textId="03DD4D6E"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(-6.21, -2.59</w:t>
            </w:r>
            <w:r w:rsidR="00474F8B" w:rsidRPr="00474F8B">
              <w:rPr>
                <w:rFonts w:ascii="Garamond" w:hAnsi="Garamond" w:cs="Arial"/>
                <w:sz w:val="24"/>
                <w:szCs w:val="24"/>
              </w:rPr>
              <w:t>)</w:t>
            </w:r>
          </w:p>
        </w:tc>
        <w:tc>
          <w:tcPr>
            <w:tcW w:w="1801" w:type="dxa"/>
            <w:vAlign w:val="bottom"/>
          </w:tcPr>
          <w:p w14:paraId="7F095C7C" w14:textId="33CB67E2" w:rsidR="00B63E6C" w:rsidRDefault="003F608A" w:rsidP="00B63E6C">
            <w:pPr>
              <w:jc w:val="center"/>
              <w:rPr>
                <w:rFonts w:ascii="Garamond" w:hAnsi="Garamond" w:cs="Arial"/>
                <w:sz w:val="24"/>
                <w:szCs w:val="24"/>
              </w:rPr>
            </w:pPr>
            <w:r>
              <w:rPr>
                <w:rFonts w:ascii="Garamond" w:hAnsi="Garamond" w:cs="Arial"/>
                <w:sz w:val="24"/>
                <w:szCs w:val="24"/>
              </w:rPr>
              <w:t>-8.63</w:t>
            </w:r>
          </w:p>
          <w:p w14:paraId="73169F1D" w14:textId="1846018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(-4.49, -0.41</w:t>
            </w:r>
            <w:r w:rsidR="00474F8B" w:rsidRPr="00474F8B">
              <w:rPr>
                <w:rFonts w:ascii="Garamond" w:hAnsi="Garamond" w:cs="Arial"/>
                <w:sz w:val="24"/>
                <w:szCs w:val="24"/>
              </w:rPr>
              <w:t>)</w:t>
            </w:r>
          </w:p>
        </w:tc>
        <w:tc>
          <w:tcPr>
            <w:tcW w:w="1801" w:type="dxa"/>
            <w:vAlign w:val="bottom"/>
          </w:tcPr>
          <w:p w14:paraId="40F97864" w14:textId="0BC5AA8B" w:rsidR="00B63E6C" w:rsidRDefault="00854275" w:rsidP="00B63E6C">
            <w:pPr>
              <w:jc w:val="center"/>
              <w:rPr>
                <w:rFonts w:ascii="Garamond" w:hAnsi="Garamond" w:cs="Arial"/>
                <w:sz w:val="24"/>
                <w:szCs w:val="24"/>
              </w:rPr>
            </w:pPr>
            <w:r>
              <w:rPr>
                <w:rFonts w:ascii="Garamond" w:hAnsi="Garamond" w:cs="Arial"/>
                <w:sz w:val="24"/>
                <w:szCs w:val="24"/>
              </w:rPr>
              <w:t>-7.29</w:t>
            </w:r>
          </w:p>
          <w:p w14:paraId="12D9D693" w14:textId="1FFBC376"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(-2.28, 2.77</w:t>
            </w:r>
            <w:r w:rsidR="00474F8B" w:rsidRPr="00474F8B">
              <w:rPr>
                <w:rFonts w:ascii="Garamond" w:hAnsi="Garamond" w:cs="Arial"/>
                <w:sz w:val="24"/>
                <w:szCs w:val="24"/>
              </w:rPr>
              <w:t>)</w:t>
            </w:r>
          </w:p>
        </w:tc>
      </w:tr>
      <w:tr w:rsidR="00474F8B" w:rsidRPr="00474F8B" w14:paraId="78686757" w14:textId="4A0973A2" w:rsidTr="00552D17">
        <w:trPr>
          <w:trHeight w:val="217"/>
        </w:trPr>
        <w:tc>
          <w:tcPr>
            <w:tcW w:w="1846" w:type="dxa"/>
            <w:noWrap/>
            <w:hideMark/>
          </w:tcPr>
          <w:p w14:paraId="663ACA1B"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Diuretic vs. endurance</w:t>
            </w:r>
          </w:p>
        </w:tc>
        <w:tc>
          <w:tcPr>
            <w:tcW w:w="1801" w:type="dxa"/>
            <w:vAlign w:val="bottom"/>
          </w:tcPr>
          <w:p w14:paraId="42A3F64F" w14:textId="546F0016" w:rsidR="00474F8B" w:rsidRDefault="003F608A" w:rsidP="00B63E6C">
            <w:pPr>
              <w:jc w:val="center"/>
              <w:rPr>
                <w:rFonts w:ascii="Garamond" w:hAnsi="Garamond" w:cs="Arial"/>
                <w:sz w:val="24"/>
                <w:szCs w:val="24"/>
              </w:rPr>
            </w:pPr>
            <w:r>
              <w:rPr>
                <w:rFonts w:ascii="Garamond" w:hAnsi="Garamond" w:cs="Arial"/>
                <w:sz w:val="24"/>
                <w:szCs w:val="24"/>
              </w:rPr>
              <w:t>-5.29</w:t>
            </w:r>
          </w:p>
          <w:p w14:paraId="5361EC4B" w14:textId="17D0FE76"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(-3.52</w:t>
            </w:r>
            <w:r w:rsidR="003F608A">
              <w:rPr>
                <w:rFonts w:ascii="Garamond" w:hAnsi="Garamond" w:cs="Arial"/>
                <w:sz w:val="24"/>
                <w:szCs w:val="24"/>
              </w:rPr>
              <w:t>, -1.74</w:t>
            </w:r>
            <w:r w:rsidRPr="00474F8B">
              <w:rPr>
                <w:rFonts w:ascii="Garamond" w:hAnsi="Garamond" w:cs="Arial"/>
                <w:sz w:val="24"/>
                <w:szCs w:val="24"/>
              </w:rPr>
              <w:t>)</w:t>
            </w:r>
          </w:p>
        </w:tc>
        <w:tc>
          <w:tcPr>
            <w:tcW w:w="1801" w:type="dxa"/>
            <w:vAlign w:val="bottom"/>
          </w:tcPr>
          <w:p w14:paraId="7F5D0DE2" w14:textId="2837D7C2" w:rsidR="00474F8B" w:rsidRDefault="003F608A" w:rsidP="00B63E6C">
            <w:pPr>
              <w:jc w:val="center"/>
              <w:rPr>
                <w:rFonts w:ascii="Garamond" w:hAnsi="Garamond" w:cs="Arial"/>
                <w:sz w:val="24"/>
                <w:szCs w:val="24"/>
              </w:rPr>
            </w:pPr>
            <w:r>
              <w:rPr>
                <w:rFonts w:ascii="Garamond" w:hAnsi="Garamond" w:cs="Arial"/>
                <w:sz w:val="24"/>
                <w:szCs w:val="24"/>
              </w:rPr>
              <w:t>-3.82</w:t>
            </w:r>
          </w:p>
          <w:p w14:paraId="24DC60B4" w14:textId="1C38BB90"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(-1.55, 0.76</w:t>
            </w:r>
            <w:r w:rsidR="00474F8B" w:rsidRPr="00474F8B">
              <w:rPr>
                <w:rFonts w:ascii="Garamond" w:hAnsi="Garamond" w:cs="Arial"/>
                <w:sz w:val="24"/>
                <w:szCs w:val="24"/>
              </w:rPr>
              <w:t>)</w:t>
            </w:r>
          </w:p>
        </w:tc>
        <w:tc>
          <w:tcPr>
            <w:tcW w:w="1801" w:type="dxa"/>
            <w:vAlign w:val="bottom"/>
          </w:tcPr>
          <w:p w14:paraId="703DAE11" w14:textId="49FBAACA" w:rsidR="00B63E6C" w:rsidRDefault="003F608A" w:rsidP="00B63E6C">
            <w:pPr>
              <w:jc w:val="center"/>
              <w:rPr>
                <w:rFonts w:ascii="Garamond" w:hAnsi="Garamond" w:cs="Arial"/>
                <w:sz w:val="24"/>
                <w:szCs w:val="24"/>
              </w:rPr>
            </w:pPr>
            <w:r>
              <w:rPr>
                <w:rFonts w:ascii="Garamond" w:hAnsi="Garamond" w:cs="Arial"/>
                <w:sz w:val="24"/>
                <w:szCs w:val="24"/>
              </w:rPr>
              <w:t>-2.88</w:t>
            </w:r>
          </w:p>
          <w:p w14:paraId="3119DC89" w14:textId="056C3872"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(0.18, 3.23</w:t>
            </w:r>
            <w:r w:rsidR="00474F8B" w:rsidRPr="00474F8B">
              <w:rPr>
                <w:rFonts w:ascii="Garamond" w:hAnsi="Garamond" w:cs="Arial"/>
                <w:sz w:val="24"/>
                <w:szCs w:val="24"/>
              </w:rPr>
              <w:t>)</w:t>
            </w:r>
          </w:p>
        </w:tc>
        <w:tc>
          <w:tcPr>
            <w:tcW w:w="1801" w:type="dxa"/>
            <w:vAlign w:val="bottom"/>
          </w:tcPr>
          <w:p w14:paraId="4D79EFAA" w14:textId="704FD6C4" w:rsidR="00B63E6C" w:rsidRDefault="00854275" w:rsidP="00B63E6C">
            <w:pPr>
              <w:jc w:val="center"/>
              <w:rPr>
                <w:rFonts w:ascii="Garamond" w:hAnsi="Garamond" w:cs="Arial"/>
                <w:sz w:val="24"/>
                <w:szCs w:val="24"/>
              </w:rPr>
            </w:pPr>
            <w:r>
              <w:rPr>
                <w:rFonts w:ascii="Garamond" w:hAnsi="Garamond" w:cs="Arial"/>
                <w:sz w:val="24"/>
                <w:szCs w:val="24"/>
              </w:rPr>
              <w:t>-1.81</w:t>
            </w:r>
          </w:p>
          <w:p w14:paraId="67A5EA76" w14:textId="2D256892"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(2.41, 6.61</w:t>
            </w:r>
            <w:r w:rsidR="00474F8B" w:rsidRPr="00474F8B">
              <w:rPr>
                <w:rFonts w:ascii="Garamond" w:hAnsi="Garamond" w:cs="Arial"/>
                <w:sz w:val="24"/>
                <w:szCs w:val="24"/>
              </w:rPr>
              <w:t>)</w:t>
            </w:r>
          </w:p>
        </w:tc>
      </w:tr>
      <w:tr w:rsidR="00474F8B" w:rsidRPr="00474F8B" w14:paraId="0F642009" w14:textId="0A31FB48" w:rsidTr="00552D17">
        <w:trPr>
          <w:trHeight w:val="217"/>
        </w:trPr>
        <w:tc>
          <w:tcPr>
            <w:tcW w:w="1846" w:type="dxa"/>
            <w:noWrap/>
            <w:hideMark/>
          </w:tcPr>
          <w:p w14:paraId="679D0F62"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ACE-I vs. resistance</w:t>
            </w:r>
          </w:p>
        </w:tc>
        <w:tc>
          <w:tcPr>
            <w:tcW w:w="1801" w:type="dxa"/>
            <w:vAlign w:val="bottom"/>
          </w:tcPr>
          <w:p w14:paraId="0956E5A5" w14:textId="7AEDAB60" w:rsidR="00474F8B" w:rsidRDefault="003F608A" w:rsidP="00B63E6C">
            <w:pPr>
              <w:jc w:val="center"/>
              <w:rPr>
                <w:rFonts w:ascii="Garamond" w:hAnsi="Garamond" w:cs="Arial"/>
                <w:sz w:val="24"/>
                <w:szCs w:val="24"/>
              </w:rPr>
            </w:pPr>
            <w:r>
              <w:rPr>
                <w:rFonts w:ascii="Garamond" w:hAnsi="Garamond" w:cs="Arial"/>
                <w:sz w:val="24"/>
                <w:szCs w:val="24"/>
              </w:rPr>
              <w:t>-6.73</w:t>
            </w:r>
          </w:p>
          <w:p w14:paraId="77E3E305" w14:textId="2C0E0079"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(-4.41, -2.08</w:t>
            </w:r>
            <w:r w:rsidR="00474F8B" w:rsidRPr="00474F8B">
              <w:rPr>
                <w:rFonts w:ascii="Garamond" w:hAnsi="Garamond" w:cs="Arial"/>
                <w:sz w:val="24"/>
                <w:szCs w:val="24"/>
              </w:rPr>
              <w:t>)</w:t>
            </w:r>
          </w:p>
        </w:tc>
        <w:tc>
          <w:tcPr>
            <w:tcW w:w="1801" w:type="dxa"/>
            <w:vAlign w:val="bottom"/>
          </w:tcPr>
          <w:p w14:paraId="35CC3E5F" w14:textId="1DBFA9AD" w:rsidR="00474F8B" w:rsidRDefault="003F608A" w:rsidP="00B63E6C">
            <w:pPr>
              <w:jc w:val="center"/>
              <w:rPr>
                <w:rFonts w:ascii="Garamond" w:hAnsi="Garamond" w:cs="Arial"/>
                <w:sz w:val="24"/>
                <w:szCs w:val="24"/>
              </w:rPr>
            </w:pPr>
            <w:r>
              <w:rPr>
                <w:rFonts w:ascii="Garamond" w:hAnsi="Garamond" w:cs="Arial"/>
                <w:sz w:val="24"/>
                <w:szCs w:val="24"/>
              </w:rPr>
              <w:t>-5.42</w:t>
            </w:r>
          </w:p>
          <w:p w14:paraId="29E01437" w14:textId="21BE05C8"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(-1.11, 3.19</w:t>
            </w:r>
            <w:r w:rsidR="00474F8B" w:rsidRPr="00474F8B">
              <w:rPr>
                <w:rFonts w:ascii="Garamond" w:hAnsi="Garamond" w:cs="Arial"/>
                <w:sz w:val="24"/>
                <w:szCs w:val="24"/>
              </w:rPr>
              <w:t>)</w:t>
            </w:r>
          </w:p>
        </w:tc>
        <w:tc>
          <w:tcPr>
            <w:tcW w:w="1801" w:type="dxa"/>
            <w:vAlign w:val="bottom"/>
          </w:tcPr>
          <w:p w14:paraId="0D7F283E" w14:textId="4817689F" w:rsidR="00B63E6C" w:rsidRDefault="003F608A" w:rsidP="00B63E6C">
            <w:pPr>
              <w:jc w:val="center"/>
              <w:rPr>
                <w:rFonts w:ascii="Garamond" w:hAnsi="Garamond" w:cs="Arial"/>
                <w:sz w:val="24"/>
                <w:szCs w:val="24"/>
              </w:rPr>
            </w:pPr>
            <w:r>
              <w:rPr>
                <w:rFonts w:ascii="Garamond" w:hAnsi="Garamond" w:cs="Arial"/>
                <w:sz w:val="24"/>
                <w:szCs w:val="24"/>
              </w:rPr>
              <w:t>-4.42</w:t>
            </w:r>
          </w:p>
          <w:p w14:paraId="0C3CB985" w14:textId="6EE183F1"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(0.79, 5.94</w:t>
            </w:r>
            <w:r w:rsidR="00474F8B" w:rsidRPr="00474F8B">
              <w:rPr>
                <w:rFonts w:ascii="Garamond" w:hAnsi="Garamond" w:cs="Arial"/>
                <w:sz w:val="24"/>
                <w:szCs w:val="24"/>
              </w:rPr>
              <w:t>)</w:t>
            </w:r>
          </w:p>
        </w:tc>
        <w:tc>
          <w:tcPr>
            <w:tcW w:w="1801" w:type="dxa"/>
            <w:vAlign w:val="bottom"/>
          </w:tcPr>
          <w:p w14:paraId="7B5CA03C" w14:textId="124E99DC" w:rsidR="00B63E6C" w:rsidRDefault="00474F8B" w:rsidP="00B63E6C">
            <w:pPr>
              <w:jc w:val="center"/>
              <w:rPr>
                <w:rFonts w:ascii="Garamond" w:hAnsi="Garamond" w:cs="Arial"/>
                <w:sz w:val="24"/>
                <w:szCs w:val="24"/>
              </w:rPr>
            </w:pPr>
            <w:r w:rsidRPr="00474F8B">
              <w:rPr>
                <w:rFonts w:ascii="Garamond" w:hAnsi="Garamond" w:cs="Arial"/>
                <w:sz w:val="24"/>
                <w:szCs w:val="24"/>
              </w:rPr>
              <w:t>-35.67</w:t>
            </w:r>
          </w:p>
          <w:p w14:paraId="3A81A823" w14:textId="200AE953"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(-0.76</w:t>
            </w:r>
            <w:r w:rsidR="00474F8B" w:rsidRPr="00474F8B">
              <w:rPr>
                <w:rFonts w:ascii="Garamond" w:hAnsi="Garamond" w:cs="Arial"/>
                <w:sz w:val="24"/>
                <w:szCs w:val="24"/>
              </w:rPr>
              <w:t>, 32.8</w:t>
            </w:r>
            <w:r>
              <w:rPr>
                <w:rFonts w:ascii="Garamond" w:hAnsi="Garamond" w:cs="Arial"/>
                <w:sz w:val="24"/>
                <w:szCs w:val="24"/>
              </w:rPr>
              <w:t>0</w:t>
            </w:r>
            <w:r w:rsidR="00474F8B" w:rsidRPr="00474F8B">
              <w:rPr>
                <w:rFonts w:ascii="Garamond" w:hAnsi="Garamond" w:cs="Arial"/>
                <w:sz w:val="24"/>
                <w:szCs w:val="24"/>
              </w:rPr>
              <w:t>)</w:t>
            </w:r>
          </w:p>
        </w:tc>
      </w:tr>
      <w:tr w:rsidR="00474F8B" w:rsidRPr="00474F8B" w14:paraId="66AAA8A9" w14:textId="1B1C1C49" w:rsidTr="00552D17">
        <w:trPr>
          <w:trHeight w:val="217"/>
        </w:trPr>
        <w:tc>
          <w:tcPr>
            <w:tcW w:w="1846" w:type="dxa"/>
            <w:noWrap/>
            <w:hideMark/>
          </w:tcPr>
          <w:p w14:paraId="0F2DAF4C"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ARB vs. resistance</w:t>
            </w:r>
          </w:p>
        </w:tc>
        <w:tc>
          <w:tcPr>
            <w:tcW w:w="1801" w:type="dxa"/>
            <w:vAlign w:val="bottom"/>
          </w:tcPr>
          <w:p w14:paraId="5BDB0FCD" w14:textId="797EEBDE" w:rsidR="00474F8B" w:rsidRDefault="003F608A" w:rsidP="00B63E6C">
            <w:pPr>
              <w:jc w:val="center"/>
              <w:rPr>
                <w:rFonts w:ascii="Garamond" w:hAnsi="Garamond" w:cs="Arial"/>
                <w:sz w:val="24"/>
                <w:szCs w:val="24"/>
              </w:rPr>
            </w:pPr>
            <w:r>
              <w:rPr>
                <w:rFonts w:ascii="Garamond" w:hAnsi="Garamond" w:cs="Arial"/>
                <w:sz w:val="24"/>
                <w:szCs w:val="24"/>
              </w:rPr>
              <w:t>-7.38</w:t>
            </w:r>
          </w:p>
          <w:p w14:paraId="361397F2" w14:textId="68C296E7"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(-5.06, -2.74</w:t>
            </w:r>
            <w:r w:rsidR="00474F8B" w:rsidRPr="00474F8B">
              <w:rPr>
                <w:rFonts w:ascii="Garamond" w:hAnsi="Garamond" w:cs="Arial"/>
                <w:sz w:val="24"/>
                <w:szCs w:val="24"/>
              </w:rPr>
              <w:t>)</w:t>
            </w:r>
          </w:p>
        </w:tc>
        <w:tc>
          <w:tcPr>
            <w:tcW w:w="1801" w:type="dxa"/>
            <w:vAlign w:val="bottom"/>
          </w:tcPr>
          <w:p w14:paraId="4038B2CF" w14:textId="54C07335" w:rsidR="00474F8B" w:rsidRDefault="003F608A" w:rsidP="00B63E6C">
            <w:pPr>
              <w:jc w:val="center"/>
              <w:rPr>
                <w:rFonts w:ascii="Garamond" w:hAnsi="Garamond" w:cs="Arial"/>
                <w:sz w:val="24"/>
                <w:szCs w:val="24"/>
              </w:rPr>
            </w:pPr>
            <w:r>
              <w:rPr>
                <w:rFonts w:ascii="Garamond" w:hAnsi="Garamond" w:cs="Arial"/>
                <w:sz w:val="24"/>
                <w:szCs w:val="24"/>
              </w:rPr>
              <w:t>-6.09</w:t>
            </w:r>
          </w:p>
          <w:p w14:paraId="4EF918B4" w14:textId="564AD048"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(-1.77, 2.51</w:t>
            </w:r>
            <w:r w:rsidR="00474F8B" w:rsidRPr="00474F8B">
              <w:rPr>
                <w:rFonts w:ascii="Garamond" w:hAnsi="Garamond" w:cs="Arial"/>
                <w:sz w:val="24"/>
                <w:szCs w:val="24"/>
              </w:rPr>
              <w:t>)</w:t>
            </w:r>
          </w:p>
        </w:tc>
        <w:tc>
          <w:tcPr>
            <w:tcW w:w="1801" w:type="dxa"/>
            <w:vAlign w:val="bottom"/>
          </w:tcPr>
          <w:p w14:paraId="07251F4A" w14:textId="6FC8369E" w:rsidR="00B63E6C" w:rsidRDefault="00474F8B" w:rsidP="00B63E6C">
            <w:pPr>
              <w:jc w:val="center"/>
              <w:rPr>
                <w:rFonts w:ascii="Garamond" w:hAnsi="Garamond" w:cs="Arial"/>
                <w:sz w:val="24"/>
                <w:szCs w:val="24"/>
              </w:rPr>
            </w:pPr>
            <w:r w:rsidRPr="00474F8B">
              <w:rPr>
                <w:rFonts w:ascii="Garamond" w:hAnsi="Garamond" w:cs="Arial"/>
                <w:sz w:val="24"/>
                <w:szCs w:val="24"/>
              </w:rPr>
              <w:t>-5.09</w:t>
            </w:r>
          </w:p>
          <w:p w14:paraId="47B1DE73" w14:textId="743FFAED"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(0.12</w:t>
            </w:r>
            <w:r w:rsidR="003F608A">
              <w:rPr>
                <w:rFonts w:ascii="Garamond" w:hAnsi="Garamond" w:cs="Arial"/>
                <w:sz w:val="24"/>
                <w:szCs w:val="24"/>
              </w:rPr>
              <w:t>, 5.30</w:t>
            </w:r>
            <w:r w:rsidRPr="00474F8B">
              <w:rPr>
                <w:rFonts w:ascii="Garamond" w:hAnsi="Garamond" w:cs="Arial"/>
                <w:sz w:val="24"/>
                <w:szCs w:val="24"/>
              </w:rPr>
              <w:t>)</w:t>
            </w:r>
          </w:p>
        </w:tc>
        <w:tc>
          <w:tcPr>
            <w:tcW w:w="1801" w:type="dxa"/>
            <w:vAlign w:val="bottom"/>
          </w:tcPr>
          <w:p w14:paraId="50A97993" w14:textId="6EE44707" w:rsidR="00B63E6C" w:rsidRDefault="00474F8B" w:rsidP="00B63E6C">
            <w:pPr>
              <w:jc w:val="center"/>
              <w:rPr>
                <w:rFonts w:ascii="Garamond" w:hAnsi="Garamond" w:cs="Arial"/>
                <w:sz w:val="24"/>
                <w:szCs w:val="24"/>
              </w:rPr>
            </w:pPr>
            <w:r w:rsidRPr="00474F8B">
              <w:rPr>
                <w:rFonts w:ascii="Garamond" w:hAnsi="Garamond" w:cs="Arial"/>
                <w:sz w:val="24"/>
                <w:szCs w:val="24"/>
              </w:rPr>
              <w:t>-36.43</w:t>
            </w:r>
          </w:p>
          <w:p w14:paraId="2075E0A2" w14:textId="10A9E528"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(-1.45, 32.15)</w:t>
            </w:r>
          </w:p>
        </w:tc>
      </w:tr>
      <w:tr w:rsidR="00474F8B" w:rsidRPr="00474F8B" w14:paraId="16967A3A" w14:textId="65375E99" w:rsidTr="00552D17">
        <w:trPr>
          <w:trHeight w:val="217"/>
        </w:trPr>
        <w:tc>
          <w:tcPr>
            <w:tcW w:w="1846" w:type="dxa"/>
            <w:noWrap/>
            <w:hideMark/>
          </w:tcPr>
          <w:p w14:paraId="3C15421F"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Beta-blocker vs. resistance</w:t>
            </w:r>
          </w:p>
        </w:tc>
        <w:tc>
          <w:tcPr>
            <w:tcW w:w="1801" w:type="dxa"/>
            <w:vAlign w:val="bottom"/>
          </w:tcPr>
          <w:p w14:paraId="7F7BF3C3" w14:textId="5EBC956D" w:rsidR="00474F8B" w:rsidRDefault="003F608A" w:rsidP="00B63E6C">
            <w:pPr>
              <w:jc w:val="center"/>
              <w:rPr>
                <w:rFonts w:ascii="Garamond" w:hAnsi="Garamond" w:cs="Arial"/>
                <w:sz w:val="24"/>
                <w:szCs w:val="24"/>
              </w:rPr>
            </w:pPr>
            <w:r>
              <w:rPr>
                <w:rFonts w:ascii="Garamond" w:hAnsi="Garamond" w:cs="Arial"/>
                <w:sz w:val="24"/>
                <w:szCs w:val="24"/>
              </w:rPr>
              <w:t>-9.35</w:t>
            </w:r>
          </w:p>
          <w:p w14:paraId="5903EE9D" w14:textId="2A636216"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(-6.96, -4.61</w:t>
            </w:r>
            <w:r w:rsidR="00474F8B" w:rsidRPr="00474F8B">
              <w:rPr>
                <w:rFonts w:ascii="Garamond" w:hAnsi="Garamond" w:cs="Arial"/>
                <w:sz w:val="24"/>
                <w:szCs w:val="24"/>
              </w:rPr>
              <w:t>)</w:t>
            </w:r>
          </w:p>
        </w:tc>
        <w:tc>
          <w:tcPr>
            <w:tcW w:w="1801" w:type="dxa"/>
            <w:vAlign w:val="bottom"/>
          </w:tcPr>
          <w:p w14:paraId="14B542E9" w14:textId="22372494" w:rsidR="00474F8B" w:rsidRDefault="003F608A" w:rsidP="00B63E6C">
            <w:pPr>
              <w:jc w:val="center"/>
              <w:rPr>
                <w:rFonts w:ascii="Garamond" w:hAnsi="Garamond" w:cs="Arial"/>
                <w:sz w:val="24"/>
                <w:szCs w:val="24"/>
              </w:rPr>
            </w:pPr>
            <w:r>
              <w:rPr>
                <w:rFonts w:ascii="Garamond" w:hAnsi="Garamond" w:cs="Arial"/>
                <w:sz w:val="24"/>
                <w:szCs w:val="24"/>
              </w:rPr>
              <w:t>-8.06</w:t>
            </w:r>
          </w:p>
          <w:p w14:paraId="30DDB71C" w14:textId="3F9E49F2"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(-3.74, 0.55</w:t>
            </w:r>
            <w:r w:rsidR="00474F8B" w:rsidRPr="00474F8B">
              <w:rPr>
                <w:rFonts w:ascii="Garamond" w:hAnsi="Garamond" w:cs="Arial"/>
                <w:sz w:val="24"/>
                <w:szCs w:val="24"/>
              </w:rPr>
              <w:t>)</w:t>
            </w:r>
          </w:p>
        </w:tc>
        <w:tc>
          <w:tcPr>
            <w:tcW w:w="1801" w:type="dxa"/>
            <w:vAlign w:val="bottom"/>
          </w:tcPr>
          <w:p w14:paraId="1DD7CA36" w14:textId="36939FEE" w:rsidR="00B63E6C" w:rsidRDefault="003F608A" w:rsidP="00B63E6C">
            <w:pPr>
              <w:jc w:val="center"/>
              <w:rPr>
                <w:rFonts w:ascii="Garamond" w:hAnsi="Garamond" w:cs="Arial"/>
                <w:sz w:val="24"/>
                <w:szCs w:val="24"/>
              </w:rPr>
            </w:pPr>
            <w:r>
              <w:rPr>
                <w:rFonts w:ascii="Garamond" w:hAnsi="Garamond" w:cs="Arial"/>
                <w:sz w:val="24"/>
                <w:szCs w:val="24"/>
              </w:rPr>
              <w:t>-7.02</w:t>
            </w:r>
          </w:p>
          <w:p w14:paraId="295032FD" w14:textId="0C41AD0E"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(-1.77</w:t>
            </w:r>
            <w:r w:rsidR="00474F8B" w:rsidRPr="00474F8B">
              <w:rPr>
                <w:rFonts w:ascii="Garamond" w:hAnsi="Garamond" w:cs="Arial"/>
                <w:sz w:val="24"/>
                <w:szCs w:val="24"/>
              </w:rPr>
              <w:t>, 3.4</w:t>
            </w:r>
            <w:r>
              <w:rPr>
                <w:rFonts w:ascii="Garamond" w:hAnsi="Garamond" w:cs="Arial"/>
                <w:sz w:val="24"/>
                <w:szCs w:val="24"/>
              </w:rPr>
              <w:t>0</w:t>
            </w:r>
            <w:r w:rsidR="00474F8B" w:rsidRPr="00474F8B">
              <w:rPr>
                <w:rFonts w:ascii="Garamond" w:hAnsi="Garamond" w:cs="Arial"/>
                <w:sz w:val="24"/>
                <w:szCs w:val="24"/>
              </w:rPr>
              <w:t>)</w:t>
            </w:r>
          </w:p>
        </w:tc>
        <w:tc>
          <w:tcPr>
            <w:tcW w:w="1801" w:type="dxa"/>
            <w:vAlign w:val="bottom"/>
          </w:tcPr>
          <w:p w14:paraId="60C8E075" w14:textId="13ECB637" w:rsidR="00B63E6C" w:rsidRDefault="00474F8B" w:rsidP="00B63E6C">
            <w:pPr>
              <w:jc w:val="center"/>
              <w:rPr>
                <w:rFonts w:ascii="Garamond" w:hAnsi="Garamond" w:cs="Arial"/>
                <w:sz w:val="24"/>
                <w:szCs w:val="24"/>
              </w:rPr>
            </w:pPr>
            <w:r w:rsidRPr="00474F8B">
              <w:rPr>
                <w:rFonts w:ascii="Garamond" w:hAnsi="Garamond" w:cs="Arial"/>
                <w:sz w:val="24"/>
                <w:szCs w:val="24"/>
              </w:rPr>
              <w:t>-38.24</w:t>
            </w:r>
          </w:p>
          <w:p w14:paraId="1834F2D2" w14:textId="3C117A08"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(-3.35</w:t>
            </w:r>
            <w:r w:rsidR="00474F8B" w:rsidRPr="00474F8B">
              <w:rPr>
                <w:rFonts w:ascii="Garamond" w:hAnsi="Garamond" w:cs="Arial"/>
                <w:sz w:val="24"/>
                <w:szCs w:val="24"/>
              </w:rPr>
              <w:t>, 30.25)</w:t>
            </w:r>
          </w:p>
        </w:tc>
      </w:tr>
      <w:tr w:rsidR="00474F8B" w:rsidRPr="00474F8B" w14:paraId="7BE808A5" w14:textId="42541098" w:rsidTr="00552D17">
        <w:trPr>
          <w:trHeight w:val="217"/>
        </w:trPr>
        <w:tc>
          <w:tcPr>
            <w:tcW w:w="1846" w:type="dxa"/>
            <w:noWrap/>
            <w:hideMark/>
          </w:tcPr>
          <w:p w14:paraId="25DBCA2E"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CCB vs. resistance</w:t>
            </w:r>
          </w:p>
        </w:tc>
        <w:tc>
          <w:tcPr>
            <w:tcW w:w="1801" w:type="dxa"/>
            <w:vAlign w:val="bottom"/>
          </w:tcPr>
          <w:p w14:paraId="22861AEC" w14:textId="7B17184B" w:rsidR="00474F8B" w:rsidRDefault="00474F8B" w:rsidP="00B63E6C">
            <w:pPr>
              <w:jc w:val="center"/>
              <w:rPr>
                <w:rFonts w:ascii="Garamond" w:hAnsi="Garamond" w:cs="Arial"/>
                <w:sz w:val="24"/>
                <w:szCs w:val="24"/>
              </w:rPr>
            </w:pPr>
            <w:r w:rsidRPr="00474F8B">
              <w:rPr>
                <w:rFonts w:ascii="Garamond" w:hAnsi="Garamond" w:cs="Arial"/>
                <w:sz w:val="24"/>
                <w:szCs w:val="24"/>
              </w:rPr>
              <w:t>-13.08</w:t>
            </w:r>
          </w:p>
          <w:p w14:paraId="3DF7B870" w14:textId="38403FD4"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(-9.49, -5.89</w:t>
            </w:r>
            <w:r w:rsidR="00474F8B" w:rsidRPr="00474F8B">
              <w:rPr>
                <w:rFonts w:ascii="Garamond" w:hAnsi="Garamond" w:cs="Arial"/>
                <w:sz w:val="24"/>
                <w:szCs w:val="24"/>
              </w:rPr>
              <w:t>)</w:t>
            </w:r>
          </w:p>
        </w:tc>
        <w:tc>
          <w:tcPr>
            <w:tcW w:w="1801" w:type="dxa"/>
            <w:vAlign w:val="bottom"/>
          </w:tcPr>
          <w:p w14:paraId="5E24B735" w14:textId="400BFDEA" w:rsidR="00474F8B" w:rsidRDefault="00474F8B" w:rsidP="00B63E6C">
            <w:pPr>
              <w:jc w:val="center"/>
              <w:rPr>
                <w:rFonts w:ascii="Garamond" w:hAnsi="Garamond" w:cs="Arial"/>
                <w:sz w:val="24"/>
                <w:szCs w:val="24"/>
              </w:rPr>
            </w:pPr>
            <w:r w:rsidRPr="00474F8B">
              <w:rPr>
                <w:rFonts w:ascii="Garamond" w:hAnsi="Garamond" w:cs="Arial"/>
                <w:sz w:val="24"/>
                <w:szCs w:val="24"/>
              </w:rPr>
              <w:t>-11.37</w:t>
            </w:r>
          </w:p>
          <w:p w14:paraId="0C0BB43C" w14:textId="0B1727D3"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(-6.21</w:t>
            </w:r>
            <w:r w:rsidR="00474F8B" w:rsidRPr="00474F8B">
              <w:rPr>
                <w:rFonts w:ascii="Garamond" w:hAnsi="Garamond" w:cs="Arial"/>
                <w:sz w:val="24"/>
                <w:szCs w:val="24"/>
              </w:rPr>
              <w:t>, -1.06)</w:t>
            </w:r>
          </w:p>
        </w:tc>
        <w:tc>
          <w:tcPr>
            <w:tcW w:w="1801" w:type="dxa"/>
            <w:vAlign w:val="bottom"/>
          </w:tcPr>
          <w:p w14:paraId="7E5DCBB8" w14:textId="0F222117" w:rsidR="00B63E6C" w:rsidRDefault="00474F8B" w:rsidP="00B63E6C">
            <w:pPr>
              <w:jc w:val="center"/>
              <w:rPr>
                <w:rFonts w:ascii="Garamond" w:hAnsi="Garamond" w:cs="Arial"/>
                <w:sz w:val="24"/>
                <w:szCs w:val="24"/>
              </w:rPr>
            </w:pPr>
            <w:r w:rsidRPr="00474F8B">
              <w:rPr>
                <w:rFonts w:ascii="Garamond" w:hAnsi="Garamond" w:cs="Arial"/>
                <w:sz w:val="24"/>
                <w:szCs w:val="24"/>
              </w:rPr>
              <w:t>-10.2</w:t>
            </w:r>
            <w:r w:rsidR="00D51E2B">
              <w:rPr>
                <w:rFonts w:ascii="Garamond" w:hAnsi="Garamond" w:cs="Arial"/>
                <w:sz w:val="24"/>
                <w:szCs w:val="24"/>
              </w:rPr>
              <w:t>0</w:t>
            </w:r>
          </w:p>
          <w:p w14:paraId="73156DFA" w14:textId="0B2C246B"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(-4.31, 1.53</w:t>
            </w:r>
            <w:r w:rsidR="00474F8B" w:rsidRPr="00474F8B">
              <w:rPr>
                <w:rFonts w:ascii="Garamond" w:hAnsi="Garamond" w:cs="Arial"/>
                <w:sz w:val="24"/>
                <w:szCs w:val="24"/>
              </w:rPr>
              <w:t>)</w:t>
            </w:r>
          </w:p>
        </w:tc>
        <w:tc>
          <w:tcPr>
            <w:tcW w:w="1801" w:type="dxa"/>
            <w:vAlign w:val="bottom"/>
          </w:tcPr>
          <w:p w14:paraId="664B3329" w14:textId="004FE8D1" w:rsidR="00B63E6C" w:rsidRDefault="00474F8B" w:rsidP="00B63E6C">
            <w:pPr>
              <w:jc w:val="center"/>
              <w:rPr>
                <w:rFonts w:ascii="Garamond" w:hAnsi="Garamond" w:cs="Arial"/>
                <w:sz w:val="24"/>
                <w:szCs w:val="24"/>
              </w:rPr>
            </w:pPr>
            <w:r w:rsidRPr="00474F8B">
              <w:rPr>
                <w:rFonts w:ascii="Garamond" w:hAnsi="Garamond" w:cs="Arial"/>
                <w:sz w:val="24"/>
                <w:szCs w:val="24"/>
              </w:rPr>
              <w:t>-40.97</w:t>
            </w:r>
          </w:p>
          <w:p w14:paraId="2E0D7ACD" w14:textId="1B273EF3"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(-5.90, 27.76)</w:t>
            </w:r>
          </w:p>
        </w:tc>
      </w:tr>
      <w:tr w:rsidR="00474F8B" w:rsidRPr="00474F8B" w14:paraId="1F934189" w14:textId="562CCD4F" w:rsidTr="00552D17">
        <w:trPr>
          <w:trHeight w:val="217"/>
        </w:trPr>
        <w:tc>
          <w:tcPr>
            <w:tcW w:w="1846" w:type="dxa"/>
            <w:noWrap/>
            <w:hideMark/>
          </w:tcPr>
          <w:p w14:paraId="0FA09C27"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Diuretic vs. resistance</w:t>
            </w:r>
          </w:p>
        </w:tc>
        <w:tc>
          <w:tcPr>
            <w:tcW w:w="1801" w:type="dxa"/>
            <w:vAlign w:val="bottom"/>
          </w:tcPr>
          <w:p w14:paraId="22C9868E" w14:textId="34D3F455" w:rsidR="00474F8B" w:rsidRDefault="003F608A" w:rsidP="00B63E6C">
            <w:pPr>
              <w:jc w:val="center"/>
              <w:rPr>
                <w:rFonts w:ascii="Garamond" w:hAnsi="Garamond" w:cs="Arial"/>
                <w:sz w:val="24"/>
                <w:szCs w:val="24"/>
              </w:rPr>
            </w:pPr>
            <w:r>
              <w:rPr>
                <w:rFonts w:ascii="Garamond" w:hAnsi="Garamond" w:cs="Arial"/>
                <w:sz w:val="24"/>
                <w:szCs w:val="24"/>
              </w:rPr>
              <w:t>-7.14</w:t>
            </w:r>
          </w:p>
          <w:p w14:paraId="2EC3CDA5" w14:textId="4F640C2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(-4.81, -2.50</w:t>
            </w:r>
            <w:r w:rsidR="00474F8B" w:rsidRPr="00474F8B">
              <w:rPr>
                <w:rFonts w:ascii="Garamond" w:hAnsi="Garamond" w:cs="Arial"/>
                <w:sz w:val="24"/>
                <w:szCs w:val="24"/>
              </w:rPr>
              <w:t>)</w:t>
            </w:r>
          </w:p>
        </w:tc>
        <w:tc>
          <w:tcPr>
            <w:tcW w:w="1801" w:type="dxa"/>
            <w:vAlign w:val="bottom"/>
          </w:tcPr>
          <w:p w14:paraId="1BA55F3B" w14:textId="76165839" w:rsidR="00474F8B" w:rsidRDefault="003F608A" w:rsidP="00B63E6C">
            <w:pPr>
              <w:jc w:val="center"/>
              <w:rPr>
                <w:rFonts w:ascii="Garamond" w:hAnsi="Garamond" w:cs="Arial"/>
                <w:sz w:val="24"/>
                <w:szCs w:val="24"/>
              </w:rPr>
            </w:pPr>
            <w:r>
              <w:rPr>
                <w:rFonts w:ascii="Garamond" w:hAnsi="Garamond" w:cs="Arial"/>
                <w:sz w:val="24"/>
                <w:szCs w:val="24"/>
              </w:rPr>
              <w:t>-5.87</w:t>
            </w:r>
          </w:p>
          <w:p w14:paraId="10F0DD7B" w14:textId="0318F55C"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(-1.54, 2.75</w:t>
            </w:r>
            <w:r w:rsidR="00474F8B" w:rsidRPr="00474F8B">
              <w:rPr>
                <w:rFonts w:ascii="Garamond" w:hAnsi="Garamond" w:cs="Arial"/>
                <w:sz w:val="24"/>
                <w:szCs w:val="24"/>
              </w:rPr>
              <w:t>)</w:t>
            </w:r>
          </w:p>
        </w:tc>
        <w:tc>
          <w:tcPr>
            <w:tcW w:w="1801" w:type="dxa"/>
            <w:vAlign w:val="bottom"/>
          </w:tcPr>
          <w:p w14:paraId="6C0A121E" w14:textId="71C2AB96" w:rsidR="00B63E6C" w:rsidRDefault="00D51E2B" w:rsidP="00B63E6C">
            <w:pPr>
              <w:jc w:val="center"/>
              <w:rPr>
                <w:rFonts w:ascii="Garamond" w:hAnsi="Garamond" w:cs="Arial"/>
                <w:sz w:val="24"/>
                <w:szCs w:val="24"/>
              </w:rPr>
            </w:pPr>
            <w:r>
              <w:rPr>
                <w:rFonts w:ascii="Garamond" w:hAnsi="Garamond" w:cs="Arial"/>
                <w:sz w:val="24"/>
                <w:szCs w:val="24"/>
              </w:rPr>
              <w:t>-4.85</w:t>
            </w:r>
          </w:p>
          <w:p w14:paraId="7B0ABFE8" w14:textId="548F6BD8"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(0.37, 5.54</w:t>
            </w:r>
            <w:r w:rsidR="00474F8B" w:rsidRPr="00474F8B">
              <w:rPr>
                <w:rFonts w:ascii="Garamond" w:hAnsi="Garamond" w:cs="Arial"/>
                <w:sz w:val="24"/>
                <w:szCs w:val="24"/>
              </w:rPr>
              <w:t>)</w:t>
            </w:r>
          </w:p>
        </w:tc>
        <w:tc>
          <w:tcPr>
            <w:tcW w:w="1801" w:type="dxa"/>
            <w:vAlign w:val="bottom"/>
          </w:tcPr>
          <w:p w14:paraId="278ED6C9" w14:textId="237A7127" w:rsidR="00B63E6C" w:rsidRDefault="00474F8B" w:rsidP="00B63E6C">
            <w:pPr>
              <w:jc w:val="center"/>
              <w:rPr>
                <w:rFonts w:ascii="Garamond" w:hAnsi="Garamond" w:cs="Arial"/>
                <w:sz w:val="24"/>
                <w:szCs w:val="24"/>
              </w:rPr>
            </w:pPr>
            <w:r w:rsidRPr="00474F8B">
              <w:rPr>
                <w:rFonts w:ascii="Garamond" w:hAnsi="Garamond" w:cs="Arial"/>
                <w:sz w:val="24"/>
                <w:szCs w:val="24"/>
              </w:rPr>
              <w:t>-36.12</w:t>
            </w:r>
          </w:p>
          <w:p w14:paraId="0FCD2A71" w14:textId="06C03020"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(-1.20</w:t>
            </w:r>
            <w:r w:rsidR="00474F8B" w:rsidRPr="00474F8B">
              <w:rPr>
                <w:rFonts w:ascii="Garamond" w:hAnsi="Garamond" w:cs="Arial"/>
                <w:sz w:val="24"/>
                <w:szCs w:val="24"/>
              </w:rPr>
              <w:t>, 32.4</w:t>
            </w:r>
            <w:r>
              <w:rPr>
                <w:rFonts w:ascii="Garamond" w:hAnsi="Garamond" w:cs="Arial"/>
                <w:sz w:val="24"/>
                <w:szCs w:val="24"/>
              </w:rPr>
              <w:t>0</w:t>
            </w:r>
            <w:r w:rsidR="00474F8B" w:rsidRPr="00474F8B">
              <w:rPr>
                <w:rFonts w:ascii="Garamond" w:hAnsi="Garamond" w:cs="Arial"/>
                <w:sz w:val="24"/>
                <w:szCs w:val="24"/>
              </w:rPr>
              <w:t>)</w:t>
            </w:r>
          </w:p>
        </w:tc>
      </w:tr>
      <w:tr w:rsidR="00474F8B" w:rsidRPr="00474F8B" w14:paraId="4CFA0BFC" w14:textId="49F49DBA" w:rsidTr="00552D17">
        <w:trPr>
          <w:trHeight w:val="217"/>
        </w:trPr>
        <w:tc>
          <w:tcPr>
            <w:tcW w:w="1846" w:type="dxa"/>
            <w:noWrap/>
            <w:hideMark/>
          </w:tcPr>
          <w:p w14:paraId="43DE94AA"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ACE-I vs. isometric</w:t>
            </w:r>
          </w:p>
        </w:tc>
        <w:tc>
          <w:tcPr>
            <w:tcW w:w="1801" w:type="dxa"/>
            <w:vAlign w:val="bottom"/>
          </w:tcPr>
          <w:p w14:paraId="5BEA1861" w14:textId="50508E4C" w:rsidR="00474F8B" w:rsidRDefault="003F608A" w:rsidP="00B63E6C">
            <w:pPr>
              <w:jc w:val="center"/>
              <w:rPr>
                <w:rFonts w:ascii="Garamond" w:hAnsi="Garamond" w:cs="Arial"/>
                <w:sz w:val="24"/>
                <w:szCs w:val="24"/>
              </w:rPr>
            </w:pPr>
            <w:r>
              <w:rPr>
                <w:rFonts w:ascii="Garamond" w:hAnsi="Garamond" w:cs="Arial"/>
                <w:sz w:val="24"/>
                <w:szCs w:val="24"/>
              </w:rPr>
              <w:t>-4.62</w:t>
            </w:r>
          </w:p>
          <w:p w14:paraId="395407A3" w14:textId="62EA6231"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(-1.21, 2.23</w:t>
            </w:r>
            <w:r w:rsidR="00474F8B" w:rsidRPr="00474F8B">
              <w:rPr>
                <w:rFonts w:ascii="Garamond" w:hAnsi="Garamond" w:cs="Arial"/>
                <w:sz w:val="24"/>
                <w:szCs w:val="24"/>
              </w:rPr>
              <w:t>)</w:t>
            </w:r>
          </w:p>
        </w:tc>
        <w:tc>
          <w:tcPr>
            <w:tcW w:w="1801" w:type="dxa"/>
            <w:vAlign w:val="bottom"/>
          </w:tcPr>
          <w:p w14:paraId="70E6FDDE" w14:textId="0A78BDAB" w:rsidR="00474F8B" w:rsidRDefault="003F608A" w:rsidP="00B63E6C">
            <w:pPr>
              <w:jc w:val="center"/>
              <w:rPr>
                <w:rFonts w:ascii="Garamond" w:hAnsi="Garamond" w:cs="Arial"/>
                <w:sz w:val="24"/>
                <w:szCs w:val="24"/>
              </w:rPr>
            </w:pPr>
            <w:r>
              <w:rPr>
                <w:rFonts w:ascii="Garamond" w:hAnsi="Garamond" w:cs="Arial"/>
                <w:sz w:val="24"/>
                <w:szCs w:val="24"/>
              </w:rPr>
              <w:t>-4.23</w:t>
            </w:r>
          </w:p>
          <w:p w14:paraId="0F1EB157" w14:textId="7C76274E"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(1.32, 6.93</w:t>
            </w:r>
            <w:r w:rsidR="00474F8B" w:rsidRPr="00474F8B">
              <w:rPr>
                <w:rFonts w:ascii="Garamond" w:hAnsi="Garamond" w:cs="Arial"/>
                <w:sz w:val="24"/>
                <w:szCs w:val="24"/>
              </w:rPr>
              <w:t>)</w:t>
            </w:r>
          </w:p>
        </w:tc>
        <w:tc>
          <w:tcPr>
            <w:tcW w:w="1801" w:type="dxa"/>
            <w:vAlign w:val="bottom"/>
          </w:tcPr>
          <w:p w14:paraId="5B45B9AC" w14:textId="3B3A0372" w:rsidR="00B63E6C" w:rsidRDefault="00474F8B" w:rsidP="00B63E6C">
            <w:pPr>
              <w:jc w:val="center"/>
              <w:rPr>
                <w:rFonts w:ascii="Garamond" w:hAnsi="Garamond" w:cs="Arial"/>
                <w:sz w:val="24"/>
                <w:szCs w:val="24"/>
              </w:rPr>
            </w:pPr>
            <w:r w:rsidRPr="00474F8B">
              <w:rPr>
                <w:rFonts w:ascii="Garamond" w:hAnsi="Garamond" w:cs="Arial"/>
                <w:sz w:val="24"/>
                <w:szCs w:val="24"/>
              </w:rPr>
              <w:t>-10.36</w:t>
            </w:r>
          </w:p>
          <w:p w14:paraId="5C9D3E20" w14:textId="68D8B764"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(0.65, 11.86</w:t>
            </w:r>
            <w:r w:rsidR="00474F8B" w:rsidRPr="00474F8B">
              <w:rPr>
                <w:rFonts w:ascii="Garamond" w:hAnsi="Garamond" w:cs="Arial"/>
                <w:sz w:val="24"/>
                <w:szCs w:val="24"/>
              </w:rPr>
              <w:t>)</w:t>
            </w:r>
          </w:p>
        </w:tc>
        <w:tc>
          <w:tcPr>
            <w:tcW w:w="1801" w:type="dxa"/>
            <w:vAlign w:val="bottom"/>
          </w:tcPr>
          <w:p w14:paraId="3C9303C2" w14:textId="3BA30A73" w:rsidR="00B63E6C" w:rsidRDefault="00474F8B" w:rsidP="00B63E6C">
            <w:pPr>
              <w:jc w:val="center"/>
              <w:rPr>
                <w:rFonts w:ascii="Garamond" w:hAnsi="Garamond" w:cs="Arial"/>
                <w:sz w:val="24"/>
                <w:szCs w:val="24"/>
              </w:rPr>
            </w:pPr>
            <w:r w:rsidRPr="00474F8B">
              <w:rPr>
                <w:rFonts w:ascii="Garamond" w:hAnsi="Garamond" w:cs="Arial"/>
                <w:sz w:val="24"/>
                <w:szCs w:val="24"/>
              </w:rPr>
              <w:t>-11.78</w:t>
            </w:r>
          </w:p>
          <w:p w14:paraId="4853D6CA" w14:textId="6F040BDB"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(3.57, 18.71)</w:t>
            </w:r>
          </w:p>
        </w:tc>
      </w:tr>
      <w:tr w:rsidR="00474F8B" w:rsidRPr="00474F8B" w14:paraId="3D21EBF3" w14:textId="5363E4A4" w:rsidTr="00552D17">
        <w:trPr>
          <w:trHeight w:val="217"/>
        </w:trPr>
        <w:tc>
          <w:tcPr>
            <w:tcW w:w="1846" w:type="dxa"/>
            <w:noWrap/>
            <w:hideMark/>
          </w:tcPr>
          <w:p w14:paraId="2FAA8E4D"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ARB vs. isometric</w:t>
            </w:r>
          </w:p>
        </w:tc>
        <w:tc>
          <w:tcPr>
            <w:tcW w:w="1801" w:type="dxa"/>
            <w:vAlign w:val="bottom"/>
          </w:tcPr>
          <w:p w14:paraId="6AA70688" w14:textId="43953614" w:rsidR="00474F8B" w:rsidRDefault="003F608A" w:rsidP="00B63E6C">
            <w:pPr>
              <w:jc w:val="center"/>
              <w:rPr>
                <w:rFonts w:ascii="Garamond" w:hAnsi="Garamond" w:cs="Arial"/>
                <w:sz w:val="24"/>
                <w:szCs w:val="24"/>
              </w:rPr>
            </w:pPr>
            <w:r>
              <w:rPr>
                <w:rFonts w:ascii="Garamond" w:hAnsi="Garamond" w:cs="Arial"/>
                <w:sz w:val="24"/>
                <w:szCs w:val="24"/>
              </w:rPr>
              <w:t>-5.27</w:t>
            </w:r>
          </w:p>
          <w:p w14:paraId="43260D54" w14:textId="6A5AA65F"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(-1.86, 1.58</w:t>
            </w:r>
            <w:r w:rsidR="00474F8B" w:rsidRPr="00474F8B">
              <w:rPr>
                <w:rFonts w:ascii="Garamond" w:hAnsi="Garamond" w:cs="Arial"/>
                <w:sz w:val="24"/>
                <w:szCs w:val="24"/>
              </w:rPr>
              <w:t>)</w:t>
            </w:r>
          </w:p>
        </w:tc>
        <w:tc>
          <w:tcPr>
            <w:tcW w:w="1801" w:type="dxa"/>
            <w:vAlign w:val="bottom"/>
          </w:tcPr>
          <w:p w14:paraId="48E0E576" w14:textId="28701E67" w:rsidR="00474F8B" w:rsidRDefault="003F608A" w:rsidP="00B63E6C">
            <w:pPr>
              <w:jc w:val="center"/>
              <w:rPr>
                <w:rFonts w:ascii="Garamond" w:hAnsi="Garamond" w:cs="Arial"/>
                <w:sz w:val="24"/>
                <w:szCs w:val="24"/>
              </w:rPr>
            </w:pPr>
            <w:r>
              <w:rPr>
                <w:rFonts w:ascii="Garamond" w:hAnsi="Garamond" w:cs="Arial"/>
                <w:sz w:val="24"/>
                <w:szCs w:val="24"/>
              </w:rPr>
              <w:t>-4.90</w:t>
            </w:r>
          </w:p>
          <w:p w14:paraId="5D79CB13" w14:textId="65AFC74F"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(0.65, 6.23</w:t>
            </w:r>
            <w:r w:rsidR="00474F8B" w:rsidRPr="00474F8B">
              <w:rPr>
                <w:rFonts w:ascii="Garamond" w:hAnsi="Garamond" w:cs="Arial"/>
                <w:sz w:val="24"/>
                <w:szCs w:val="24"/>
              </w:rPr>
              <w:t>)</w:t>
            </w:r>
          </w:p>
        </w:tc>
        <w:tc>
          <w:tcPr>
            <w:tcW w:w="1801" w:type="dxa"/>
            <w:vAlign w:val="bottom"/>
          </w:tcPr>
          <w:p w14:paraId="5D6E4BBF" w14:textId="4983AE4D" w:rsidR="00B63E6C" w:rsidRDefault="00474F8B" w:rsidP="00B63E6C">
            <w:pPr>
              <w:jc w:val="center"/>
              <w:rPr>
                <w:rFonts w:ascii="Garamond" w:hAnsi="Garamond" w:cs="Arial"/>
                <w:sz w:val="24"/>
                <w:szCs w:val="24"/>
              </w:rPr>
            </w:pPr>
            <w:r w:rsidRPr="00474F8B">
              <w:rPr>
                <w:rFonts w:ascii="Garamond" w:hAnsi="Garamond" w:cs="Arial"/>
                <w:sz w:val="24"/>
                <w:szCs w:val="24"/>
              </w:rPr>
              <w:t>-11.06</w:t>
            </w:r>
          </w:p>
          <w:p w14:paraId="2320F949" w14:textId="1EAA22DE"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(0.01</w:t>
            </w:r>
            <w:r w:rsidR="00474F8B" w:rsidRPr="00474F8B">
              <w:rPr>
                <w:rFonts w:ascii="Garamond" w:hAnsi="Garamond" w:cs="Arial"/>
                <w:sz w:val="24"/>
                <w:szCs w:val="24"/>
              </w:rPr>
              <w:t>, 11.25)</w:t>
            </w:r>
          </w:p>
        </w:tc>
        <w:tc>
          <w:tcPr>
            <w:tcW w:w="1801" w:type="dxa"/>
            <w:vAlign w:val="bottom"/>
          </w:tcPr>
          <w:p w14:paraId="0947BD5C" w14:textId="5BC28D4C" w:rsidR="00B63E6C" w:rsidRDefault="00474F8B" w:rsidP="00B63E6C">
            <w:pPr>
              <w:jc w:val="center"/>
              <w:rPr>
                <w:rFonts w:ascii="Garamond" w:hAnsi="Garamond" w:cs="Arial"/>
                <w:sz w:val="24"/>
                <w:szCs w:val="24"/>
              </w:rPr>
            </w:pPr>
            <w:r w:rsidRPr="00474F8B">
              <w:rPr>
                <w:rFonts w:ascii="Garamond" w:hAnsi="Garamond" w:cs="Arial"/>
                <w:sz w:val="24"/>
                <w:szCs w:val="24"/>
              </w:rPr>
              <w:t>-12.43</w:t>
            </w:r>
          </w:p>
          <w:p w14:paraId="3A473894" w14:textId="0BEBAF7B"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(2.92</w:t>
            </w:r>
            <w:r w:rsidR="00474F8B" w:rsidRPr="00474F8B">
              <w:rPr>
                <w:rFonts w:ascii="Garamond" w:hAnsi="Garamond" w:cs="Arial"/>
                <w:sz w:val="24"/>
                <w:szCs w:val="24"/>
              </w:rPr>
              <w:t>, 18.1)</w:t>
            </w:r>
          </w:p>
        </w:tc>
      </w:tr>
      <w:tr w:rsidR="00474F8B" w:rsidRPr="00474F8B" w14:paraId="2C3DBB6A" w14:textId="595246CD" w:rsidTr="00552D17">
        <w:trPr>
          <w:trHeight w:val="217"/>
        </w:trPr>
        <w:tc>
          <w:tcPr>
            <w:tcW w:w="1846" w:type="dxa"/>
            <w:noWrap/>
            <w:hideMark/>
          </w:tcPr>
          <w:p w14:paraId="5965AA29"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Beta-blocker vs. isometric</w:t>
            </w:r>
          </w:p>
        </w:tc>
        <w:tc>
          <w:tcPr>
            <w:tcW w:w="1801" w:type="dxa"/>
            <w:vAlign w:val="bottom"/>
          </w:tcPr>
          <w:p w14:paraId="6E2B68A6" w14:textId="4256F234" w:rsidR="00474F8B" w:rsidRDefault="003F608A" w:rsidP="00B63E6C">
            <w:pPr>
              <w:jc w:val="center"/>
              <w:rPr>
                <w:rFonts w:ascii="Garamond" w:hAnsi="Garamond" w:cs="Arial"/>
                <w:sz w:val="24"/>
                <w:szCs w:val="24"/>
              </w:rPr>
            </w:pPr>
            <w:r>
              <w:rPr>
                <w:rFonts w:ascii="Garamond" w:hAnsi="Garamond" w:cs="Arial"/>
                <w:sz w:val="24"/>
                <w:szCs w:val="24"/>
              </w:rPr>
              <w:t>-7.20</w:t>
            </w:r>
          </w:p>
          <w:p w14:paraId="3FBBBF59" w14:textId="41C89E2D"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(-3.76</w:t>
            </w:r>
            <w:r w:rsidR="00474F8B" w:rsidRPr="00474F8B">
              <w:rPr>
                <w:rFonts w:ascii="Garamond" w:hAnsi="Garamond" w:cs="Arial"/>
                <w:sz w:val="24"/>
                <w:szCs w:val="24"/>
              </w:rPr>
              <w:t>, -0.3</w:t>
            </w:r>
            <w:r>
              <w:rPr>
                <w:rFonts w:ascii="Garamond" w:hAnsi="Garamond" w:cs="Arial"/>
                <w:sz w:val="24"/>
                <w:szCs w:val="24"/>
              </w:rPr>
              <w:t>0</w:t>
            </w:r>
            <w:r w:rsidR="00474F8B" w:rsidRPr="00474F8B">
              <w:rPr>
                <w:rFonts w:ascii="Garamond" w:hAnsi="Garamond" w:cs="Arial"/>
                <w:sz w:val="24"/>
                <w:szCs w:val="24"/>
              </w:rPr>
              <w:t>)</w:t>
            </w:r>
          </w:p>
        </w:tc>
        <w:tc>
          <w:tcPr>
            <w:tcW w:w="1801" w:type="dxa"/>
            <w:vAlign w:val="bottom"/>
          </w:tcPr>
          <w:p w14:paraId="1A6D426B" w14:textId="36A2C6B7" w:rsidR="00474F8B" w:rsidRDefault="003F608A" w:rsidP="00B63E6C">
            <w:pPr>
              <w:jc w:val="center"/>
              <w:rPr>
                <w:rFonts w:ascii="Garamond" w:hAnsi="Garamond" w:cs="Arial"/>
                <w:sz w:val="24"/>
                <w:szCs w:val="24"/>
              </w:rPr>
            </w:pPr>
            <w:r>
              <w:rPr>
                <w:rFonts w:ascii="Garamond" w:hAnsi="Garamond" w:cs="Arial"/>
                <w:sz w:val="24"/>
                <w:szCs w:val="24"/>
              </w:rPr>
              <w:t>-6.90</w:t>
            </w:r>
          </w:p>
          <w:p w14:paraId="09C54C51" w14:textId="6B5830C2"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(-1.30, 4.30</w:t>
            </w:r>
            <w:r w:rsidR="00474F8B" w:rsidRPr="00474F8B">
              <w:rPr>
                <w:rFonts w:ascii="Garamond" w:hAnsi="Garamond" w:cs="Arial"/>
                <w:sz w:val="24"/>
                <w:szCs w:val="24"/>
              </w:rPr>
              <w:t>)</w:t>
            </w:r>
          </w:p>
        </w:tc>
        <w:tc>
          <w:tcPr>
            <w:tcW w:w="1801" w:type="dxa"/>
            <w:vAlign w:val="bottom"/>
          </w:tcPr>
          <w:p w14:paraId="6161A03B" w14:textId="08CC6ACE" w:rsidR="00B63E6C" w:rsidRDefault="00474F8B" w:rsidP="00B63E6C">
            <w:pPr>
              <w:jc w:val="center"/>
              <w:rPr>
                <w:rFonts w:ascii="Garamond" w:hAnsi="Garamond" w:cs="Arial"/>
                <w:sz w:val="24"/>
                <w:szCs w:val="24"/>
              </w:rPr>
            </w:pPr>
            <w:r w:rsidRPr="00474F8B">
              <w:rPr>
                <w:rFonts w:ascii="Garamond" w:hAnsi="Garamond" w:cs="Arial"/>
                <w:sz w:val="24"/>
                <w:szCs w:val="24"/>
              </w:rPr>
              <w:t>-12.98</w:t>
            </w:r>
          </w:p>
          <w:p w14:paraId="2E0922E1" w14:textId="69311209"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(-1.91, 9.36</w:t>
            </w:r>
            <w:r w:rsidR="00474F8B" w:rsidRPr="00474F8B">
              <w:rPr>
                <w:rFonts w:ascii="Garamond" w:hAnsi="Garamond" w:cs="Arial"/>
                <w:sz w:val="24"/>
                <w:szCs w:val="24"/>
              </w:rPr>
              <w:t>)</w:t>
            </w:r>
          </w:p>
        </w:tc>
        <w:tc>
          <w:tcPr>
            <w:tcW w:w="1801" w:type="dxa"/>
            <w:vAlign w:val="bottom"/>
          </w:tcPr>
          <w:p w14:paraId="23974B4D" w14:textId="252A12F7" w:rsidR="00B63E6C" w:rsidRDefault="00474F8B" w:rsidP="00B63E6C">
            <w:pPr>
              <w:jc w:val="center"/>
              <w:rPr>
                <w:rFonts w:ascii="Garamond" w:hAnsi="Garamond" w:cs="Arial"/>
                <w:sz w:val="24"/>
                <w:szCs w:val="24"/>
              </w:rPr>
            </w:pPr>
            <w:r w:rsidRPr="00474F8B">
              <w:rPr>
                <w:rFonts w:ascii="Garamond" w:hAnsi="Garamond" w:cs="Arial"/>
                <w:sz w:val="24"/>
                <w:szCs w:val="24"/>
              </w:rPr>
              <w:t>-14.34</w:t>
            </w:r>
          </w:p>
          <w:p w14:paraId="447319CA" w14:textId="45A5FE8B"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(0.98</w:t>
            </w:r>
            <w:r w:rsidR="00474F8B" w:rsidRPr="00474F8B">
              <w:rPr>
                <w:rFonts w:ascii="Garamond" w:hAnsi="Garamond" w:cs="Arial"/>
                <w:sz w:val="24"/>
                <w:szCs w:val="24"/>
              </w:rPr>
              <w:t>, 16.14)</w:t>
            </w:r>
          </w:p>
        </w:tc>
      </w:tr>
      <w:tr w:rsidR="00474F8B" w:rsidRPr="00474F8B" w14:paraId="0C584E40" w14:textId="0EB122C4" w:rsidTr="00552D17">
        <w:trPr>
          <w:trHeight w:val="217"/>
        </w:trPr>
        <w:tc>
          <w:tcPr>
            <w:tcW w:w="1846" w:type="dxa"/>
            <w:noWrap/>
            <w:hideMark/>
          </w:tcPr>
          <w:p w14:paraId="574BA726"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CCB vs. isometric</w:t>
            </w:r>
          </w:p>
        </w:tc>
        <w:tc>
          <w:tcPr>
            <w:tcW w:w="1801" w:type="dxa"/>
            <w:vAlign w:val="bottom"/>
          </w:tcPr>
          <w:p w14:paraId="370E624B" w14:textId="5A265510" w:rsidR="00474F8B" w:rsidRDefault="00474F8B" w:rsidP="00B63E6C">
            <w:pPr>
              <w:jc w:val="center"/>
              <w:rPr>
                <w:rFonts w:ascii="Garamond" w:hAnsi="Garamond" w:cs="Arial"/>
                <w:sz w:val="24"/>
                <w:szCs w:val="24"/>
              </w:rPr>
            </w:pPr>
            <w:r w:rsidRPr="00474F8B">
              <w:rPr>
                <w:rFonts w:ascii="Garamond" w:hAnsi="Garamond" w:cs="Arial"/>
                <w:sz w:val="24"/>
                <w:szCs w:val="24"/>
              </w:rPr>
              <w:t>-10.66</w:t>
            </w:r>
          </w:p>
          <w:p w14:paraId="7E900BBD" w14:textId="58C7A738"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(-6.29, -1.89</w:t>
            </w:r>
            <w:r w:rsidR="00474F8B" w:rsidRPr="00474F8B">
              <w:rPr>
                <w:rFonts w:ascii="Garamond" w:hAnsi="Garamond" w:cs="Arial"/>
                <w:sz w:val="24"/>
                <w:szCs w:val="24"/>
              </w:rPr>
              <w:t>)</w:t>
            </w:r>
          </w:p>
        </w:tc>
        <w:tc>
          <w:tcPr>
            <w:tcW w:w="1801" w:type="dxa"/>
            <w:vAlign w:val="bottom"/>
          </w:tcPr>
          <w:p w14:paraId="63C0DA4A" w14:textId="7C7D8C8B" w:rsidR="00474F8B" w:rsidRDefault="00474F8B" w:rsidP="00B63E6C">
            <w:pPr>
              <w:jc w:val="center"/>
              <w:rPr>
                <w:rFonts w:ascii="Garamond" w:hAnsi="Garamond" w:cs="Arial"/>
                <w:sz w:val="24"/>
                <w:szCs w:val="24"/>
              </w:rPr>
            </w:pPr>
            <w:r w:rsidRPr="00474F8B">
              <w:rPr>
                <w:rFonts w:ascii="Garamond" w:hAnsi="Garamond" w:cs="Arial"/>
                <w:sz w:val="24"/>
                <w:szCs w:val="24"/>
              </w:rPr>
              <w:t>-10</w:t>
            </w:r>
            <w:r w:rsidR="003F608A">
              <w:rPr>
                <w:rFonts w:ascii="Garamond" w:hAnsi="Garamond" w:cs="Arial"/>
                <w:sz w:val="24"/>
                <w:szCs w:val="24"/>
              </w:rPr>
              <w:t>.00</w:t>
            </w:r>
          </w:p>
          <w:p w14:paraId="2F117628" w14:textId="056158E6"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(-3.77, 2.48</w:t>
            </w:r>
            <w:r w:rsidR="00474F8B" w:rsidRPr="00474F8B">
              <w:rPr>
                <w:rFonts w:ascii="Garamond" w:hAnsi="Garamond" w:cs="Arial"/>
                <w:sz w:val="24"/>
                <w:szCs w:val="24"/>
              </w:rPr>
              <w:t>)</w:t>
            </w:r>
          </w:p>
        </w:tc>
        <w:tc>
          <w:tcPr>
            <w:tcW w:w="1801" w:type="dxa"/>
            <w:vAlign w:val="bottom"/>
          </w:tcPr>
          <w:p w14:paraId="12D73E2D" w14:textId="32707D84" w:rsidR="00B63E6C" w:rsidRDefault="00474F8B" w:rsidP="00B63E6C">
            <w:pPr>
              <w:jc w:val="center"/>
              <w:rPr>
                <w:rFonts w:ascii="Garamond" w:hAnsi="Garamond" w:cs="Arial"/>
                <w:sz w:val="24"/>
                <w:szCs w:val="24"/>
              </w:rPr>
            </w:pPr>
            <w:r w:rsidRPr="00474F8B">
              <w:rPr>
                <w:rFonts w:ascii="Garamond" w:hAnsi="Garamond" w:cs="Arial"/>
                <w:sz w:val="24"/>
                <w:szCs w:val="24"/>
              </w:rPr>
              <w:t>-15.85</w:t>
            </w:r>
          </w:p>
          <w:p w14:paraId="25A2C0E6" w14:textId="2EC2D2E2"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(-4.43, 7.13</w:t>
            </w:r>
            <w:r w:rsidR="00474F8B" w:rsidRPr="00474F8B">
              <w:rPr>
                <w:rFonts w:ascii="Garamond" w:hAnsi="Garamond" w:cs="Arial"/>
                <w:sz w:val="24"/>
                <w:szCs w:val="24"/>
              </w:rPr>
              <w:t>)</w:t>
            </w:r>
          </w:p>
        </w:tc>
        <w:tc>
          <w:tcPr>
            <w:tcW w:w="1801" w:type="dxa"/>
            <w:vAlign w:val="bottom"/>
          </w:tcPr>
          <w:p w14:paraId="261A4E54" w14:textId="208BEF5F" w:rsidR="00B63E6C" w:rsidRDefault="00474F8B" w:rsidP="00B63E6C">
            <w:pPr>
              <w:jc w:val="center"/>
              <w:rPr>
                <w:rFonts w:ascii="Garamond" w:hAnsi="Garamond" w:cs="Arial"/>
                <w:sz w:val="24"/>
                <w:szCs w:val="24"/>
              </w:rPr>
            </w:pPr>
            <w:r w:rsidRPr="00474F8B">
              <w:rPr>
                <w:rFonts w:ascii="Garamond" w:hAnsi="Garamond" w:cs="Arial"/>
                <w:sz w:val="24"/>
                <w:szCs w:val="24"/>
              </w:rPr>
              <w:t>-17.17</w:t>
            </w:r>
          </w:p>
          <w:p w14:paraId="3C8F7E83" w14:textId="35E74330"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(-1.51</w:t>
            </w:r>
            <w:r w:rsidR="00474F8B" w:rsidRPr="00474F8B">
              <w:rPr>
                <w:rFonts w:ascii="Garamond" w:hAnsi="Garamond" w:cs="Arial"/>
                <w:sz w:val="24"/>
                <w:szCs w:val="24"/>
              </w:rPr>
              <w:t>, 13.85)</w:t>
            </w:r>
          </w:p>
        </w:tc>
      </w:tr>
      <w:tr w:rsidR="00474F8B" w:rsidRPr="00474F8B" w14:paraId="562E90FC" w14:textId="67F5421A" w:rsidTr="00552D17">
        <w:trPr>
          <w:trHeight w:val="217"/>
        </w:trPr>
        <w:tc>
          <w:tcPr>
            <w:tcW w:w="1846" w:type="dxa"/>
            <w:noWrap/>
            <w:hideMark/>
          </w:tcPr>
          <w:p w14:paraId="32BEA0E0"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Diuretic vs. isometric</w:t>
            </w:r>
          </w:p>
        </w:tc>
        <w:tc>
          <w:tcPr>
            <w:tcW w:w="1801" w:type="dxa"/>
            <w:vAlign w:val="bottom"/>
          </w:tcPr>
          <w:p w14:paraId="7B1C1EF7" w14:textId="50A4585C" w:rsidR="00474F8B" w:rsidRDefault="003F608A" w:rsidP="00B63E6C">
            <w:pPr>
              <w:jc w:val="center"/>
              <w:rPr>
                <w:rFonts w:ascii="Garamond" w:hAnsi="Garamond" w:cs="Arial"/>
                <w:sz w:val="24"/>
                <w:szCs w:val="24"/>
              </w:rPr>
            </w:pPr>
            <w:r>
              <w:rPr>
                <w:rFonts w:ascii="Garamond" w:hAnsi="Garamond" w:cs="Arial"/>
                <w:sz w:val="24"/>
                <w:szCs w:val="24"/>
              </w:rPr>
              <w:t>-5.01</w:t>
            </w:r>
          </w:p>
          <w:p w14:paraId="070A633E" w14:textId="3983822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(-1.62, 1.82</w:t>
            </w:r>
            <w:r w:rsidR="00474F8B" w:rsidRPr="00474F8B">
              <w:rPr>
                <w:rFonts w:ascii="Garamond" w:hAnsi="Garamond" w:cs="Arial"/>
                <w:sz w:val="24"/>
                <w:szCs w:val="24"/>
              </w:rPr>
              <w:t>)</w:t>
            </w:r>
          </w:p>
        </w:tc>
        <w:tc>
          <w:tcPr>
            <w:tcW w:w="1801" w:type="dxa"/>
            <w:vAlign w:val="bottom"/>
          </w:tcPr>
          <w:p w14:paraId="5DC037DF" w14:textId="3A3B041D" w:rsidR="00474F8B" w:rsidRDefault="003F608A" w:rsidP="00B63E6C">
            <w:pPr>
              <w:jc w:val="center"/>
              <w:rPr>
                <w:rFonts w:ascii="Garamond" w:hAnsi="Garamond" w:cs="Arial"/>
                <w:sz w:val="24"/>
                <w:szCs w:val="24"/>
              </w:rPr>
            </w:pPr>
            <w:r>
              <w:rPr>
                <w:rFonts w:ascii="Garamond" w:hAnsi="Garamond" w:cs="Arial"/>
                <w:sz w:val="24"/>
                <w:szCs w:val="24"/>
              </w:rPr>
              <w:t>-4.68</w:t>
            </w:r>
          </w:p>
          <w:p w14:paraId="1D47C9AC" w14:textId="2466366C"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(0.89, 6.50</w:t>
            </w:r>
            <w:r w:rsidR="00474F8B" w:rsidRPr="00474F8B">
              <w:rPr>
                <w:rFonts w:ascii="Garamond" w:hAnsi="Garamond" w:cs="Arial"/>
                <w:sz w:val="24"/>
                <w:szCs w:val="24"/>
              </w:rPr>
              <w:t>)</w:t>
            </w:r>
          </w:p>
        </w:tc>
        <w:tc>
          <w:tcPr>
            <w:tcW w:w="1801" w:type="dxa"/>
            <w:vAlign w:val="bottom"/>
          </w:tcPr>
          <w:p w14:paraId="481EBE77" w14:textId="138E5F5B" w:rsidR="00B63E6C" w:rsidRDefault="00474F8B" w:rsidP="00B63E6C">
            <w:pPr>
              <w:jc w:val="center"/>
              <w:rPr>
                <w:rFonts w:ascii="Garamond" w:hAnsi="Garamond" w:cs="Arial"/>
                <w:sz w:val="24"/>
                <w:szCs w:val="24"/>
              </w:rPr>
            </w:pPr>
            <w:r w:rsidRPr="00474F8B">
              <w:rPr>
                <w:rFonts w:ascii="Garamond" w:hAnsi="Garamond" w:cs="Arial"/>
                <w:sz w:val="24"/>
                <w:szCs w:val="24"/>
              </w:rPr>
              <w:t>-10.83</w:t>
            </w:r>
          </w:p>
          <w:p w14:paraId="704681A3" w14:textId="1716ABC2"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(0.25</w:t>
            </w:r>
            <w:r w:rsidR="00474F8B" w:rsidRPr="00474F8B">
              <w:rPr>
                <w:rFonts w:ascii="Garamond" w:hAnsi="Garamond" w:cs="Arial"/>
                <w:sz w:val="24"/>
                <w:szCs w:val="24"/>
              </w:rPr>
              <w:t>, 11.5</w:t>
            </w:r>
            <w:r>
              <w:rPr>
                <w:rFonts w:ascii="Garamond" w:hAnsi="Garamond" w:cs="Arial"/>
                <w:sz w:val="24"/>
                <w:szCs w:val="24"/>
              </w:rPr>
              <w:t>0</w:t>
            </w:r>
            <w:r w:rsidR="00474F8B" w:rsidRPr="00474F8B">
              <w:rPr>
                <w:rFonts w:ascii="Garamond" w:hAnsi="Garamond" w:cs="Arial"/>
                <w:sz w:val="24"/>
                <w:szCs w:val="24"/>
              </w:rPr>
              <w:t>)</w:t>
            </w:r>
          </w:p>
        </w:tc>
        <w:tc>
          <w:tcPr>
            <w:tcW w:w="1801" w:type="dxa"/>
            <w:vAlign w:val="bottom"/>
          </w:tcPr>
          <w:p w14:paraId="40C57349" w14:textId="57ECE260" w:rsidR="00B63E6C" w:rsidRDefault="00474F8B" w:rsidP="00B63E6C">
            <w:pPr>
              <w:jc w:val="center"/>
              <w:rPr>
                <w:rFonts w:ascii="Garamond" w:hAnsi="Garamond" w:cs="Arial"/>
                <w:sz w:val="24"/>
                <w:szCs w:val="24"/>
              </w:rPr>
            </w:pPr>
            <w:r w:rsidRPr="00474F8B">
              <w:rPr>
                <w:rFonts w:ascii="Garamond" w:hAnsi="Garamond" w:cs="Arial"/>
                <w:sz w:val="24"/>
                <w:szCs w:val="24"/>
              </w:rPr>
              <w:t>-12.22</w:t>
            </w:r>
          </w:p>
          <w:p w14:paraId="46F5C978" w14:textId="76B5D357"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(3.16</w:t>
            </w:r>
            <w:r w:rsidR="00474F8B" w:rsidRPr="00474F8B">
              <w:rPr>
                <w:rFonts w:ascii="Garamond" w:hAnsi="Garamond" w:cs="Arial"/>
                <w:sz w:val="24"/>
                <w:szCs w:val="24"/>
              </w:rPr>
              <w:t>, 18.33)</w:t>
            </w:r>
          </w:p>
        </w:tc>
      </w:tr>
      <w:tr w:rsidR="00474F8B" w:rsidRPr="00474F8B" w14:paraId="795E4FA3" w14:textId="5E3EDB41" w:rsidTr="00552D17">
        <w:trPr>
          <w:trHeight w:val="217"/>
        </w:trPr>
        <w:tc>
          <w:tcPr>
            <w:tcW w:w="1846" w:type="dxa"/>
            <w:noWrap/>
            <w:hideMark/>
          </w:tcPr>
          <w:p w14:paraId="537CE4B1"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ACE-I vs. combination</w:t>
            </w:r>
          </w:p>
        </w:tc>
        <w:tc>
          <w:tcPr>
            <w:tcW w:w="1801" w:type="dxa"/>
            <w:vAlign w:val="bottom"/>
          </w:tcPr>
          <w:p w14:paraId="352FB132" w14:textId="693E9BFB" w:rsidR="00474F8B" w:rsidRDefault="003F608A" w:rsidP="00B63E6C">
            <w:pPr>
              <w:jc w:val="center"/>
              <w:rPr>
                <w:rFonts w:ascii="Garamond" w:hAnsi="Garamond" w:cs="Arial"/>
                <w:sz w:val="24"/>
                <w:szCs w:val="24"/>
              </w:rPr>
            </w:pPr>
            <w:r>
              <w:rPr>
                <w:rFonts w:ascii="Garamond" w:hAnsi="Garamond" w:cs="Arial"/>
                <w:sz w:val="24"/>
                <w:szCs w:val="24"/>
              </w:rPr>
              <w:t>-3.80</w:t>
            </w:r>
          </w:p>
          <w:p w14:paraId="46DFBCF2" w14:textId="48F60AAD"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(-1.12, 1.57</w:t>
            </w:r>
            <w:r w:rsidR="00474F8B" w:rsidRPr="00474F8B">
              <w:rPr>
                <w:rFonts w:ascii="Garamond" w:hAnsi="Garamond" w:cs="Arial"/>
                <w:sz w:val="24"/>
                <w:szCs w:val="24"/>
              </w:rPr>
              <w:t>)</w:t>
            </w:r>
          </w:p>
        </w:tc>
        <w:tc>
          <w:tcPr>
            <w:tcW w:w="1801" w:type="dxa"/>
            <w:vAlign w:val="bottom"/>
          </w:tcPr>
          <w:p w14:paraId="6A1B3784" w14:textId="064D26DF" w:rsidR="00474F8B" w:rsidRDefault="003F608A" w:rsidP="00B63E6C">
            <w:pPr>
              <w:jc w:val="center"/>
              <w:rPr>
                <w:rFonts w:ascii="Garamond" w:hAnsi="Garamond" w:cs="Arial"/>
                <w:sz w:val="24"/>
                <w:szCs w:val="24"/>
              </w:rPr>
            </w:pPr>
            <w:r>
              <w:rPr>
                <w:rFonts w:ascii="Garamond" w:hAnsi="Garamond" w:cs="Arial"/>
                <w:sz w:val="24"/>
                <w:szCs w:val="24"/>
              </w:rPr>
              <w:t>-0.62</w:t>
            </w:r>
          </w:p>
          <w:p w14:paraId="24A6953A" w14:textId="43BE5EB2"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(3.45, 7.61</w:t>
            </w:r>
            <w:r w:rsidR="00474F8B" w:rsidRPr="00474F8B">
              <w:rPr>
                <w:rFonts w:ascii="Garamond" w:hAnsi="Garamond" w:cs="Arial"/>
                <w:sz w:val="24"/>
                <w:szCs w:val="24"/>
              </w:rPr>
              <w:t>)</w:t>
            </w:r>
          </w:p>
        </w:tc>
        <w:tc>
          <w:tcPr>
            <w:tcW w:w="1801" w:type="dxa"/>
            <w:vAlign w:val="bottom"/>
          </w:tcPr>
          <w:p w14:paraId="16F18CB7" w14:textId="2092D734" w:rsidR="00B63E6C" w:rsidRDefault="00D51E2B" w:rsidP="00B63E6C">
            <w:pPr>
              <w:jc w:val="center"/>
              <w:rPr>
                <w:rFonts w:ascii="Garamond" w:hAnsi="Garamond" w:cs="Arial"/>
                <w:sz w:val="24"/>
                <w:szCs w:val="24"/>
              </w:rPr>
            </w:pPr>
            <w:r>
              <w:rPr>
                <w:rFonts w:ascii="Garamond" w:hAnsi="Garamond" w:cs="Arial"/>
                <w:sz w:val="24"/>
                <w:szCs w:val="24"/>
              </w:rPr>
              <w:t>1.79</w:t>
            </w:r>
          </w:p>
          <w:p w14:paraId="75E9A5BE" w14:textId="6379E378"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(6.75</w:t>
            </w:r>
            <w:r w:rsidR="00474F8B" w:rsidRPr="00474F8B">
              <w:rPr>
                <w:rFonts w:ascii="Garamond" w:hAnsi="Garamond" w:cs="Arial"/>
                <w:sz w:val="24"/>
                <w:szCs w:val="24"/>
              </w:rPr>
              <w:t>, 11.68)</w:t>
            </w:r>
          </w:p>
        </w:tc>
        <w:tc>
          <w:tcPr>
            <w:tcW w:w="1801" w:type="dxa"/>
            <w:vAlign w:val="bottom"/>
          </w:tcPr>
          <w:p w14:paraId="13BA435D" w14:textId="30B738FB" w:rsidR="00B63E6C" w:rsidRDefault="00854275" w:rsidP="00B63E6C">
            <w:pPr>
              <w:jc w:val="center"/>
              <w:rPr>
                <w:rFonts w:ascii="Garamond" w:hAnsi="Garamond" w:cs="Arial"/>
                <w:sz w:val="24"/>
                <w:szCs w:val="24"/>
              </w:rPr>
            </w:pPr>
            <w:r>
              <w:rPr>
                <w:rFonts w:ascii="Garamond" w:hAnsi="Garamond" w:cs="Arial"/>
                <w:sz w:val="24"/>
                <w:szCs w:val="24"/>
              </w:rPr>
              <w:t>8.65</w:t>
            </w:r>
          </w:p>
          <w:p w14:paraId="2C6E4493" w14:textId="0011BE78" w:rsidR="00474F8B" w:rsidRPr="00474F8B" w:rsidRDefault="00474F8B" w:rsidP="00B63E6C">
            <w:pPr>
              <w:jc w:val="center"/>
              <w:rPr>
                <w:rFonts w:ascii="Garamond" w:hAnsi="Garamond" w:cs="Arial"/>
                <w:sz w:val="24"/>
                <w:szCs w:val="24"/>
              </w:rPr>
            </w:pPr>
            <w:r w:rsidRPr="00474F8B">
              <w:rPr>
                <w:rFonts w:ascii="Garamond" w:hAnsi="Garamond" w:cs="Arial"/>
                <w:sz w:val="24"/>
                <w:szCs w:val="24"/>
              </w:rPr>
              <w:t>(17.54, 26.4</w:t>
            </w:r>
            <w:r w:rsidR="00854275">
              <w:rPr>
                <w:rFonts w:ascii="Garamond" w:hAnsi="Garamond" w:cs="Arial"/>
                <w:sz w:val="24"/>
                <w:szCs w:val="24"/>
              </w:rPr>
              <w:t>0</w:t>
            </w:r>
            <w:r w:rsidRPr="00474F8B">
              <w:rPr>
                <w:rFonts w:ascii="Garamond" w:hAnsi="Garamond" w:cs="Arial"/>
                <w:sz w:val="24"/>
                <w:szCs w:val="24"/>
              </w:rPr>
              <w:t>)</w:t>
            </w:r>
          </w:p>
        </w:tc>
      </w:tr>
      <w:tr w:rsidR="00474F8B" w:rsidRPr="00474F8B" w14:paraId="5F17DF16" w14:textId="1D498DD3" w:rsidTr="00552D17">
        <w:trPr>
          <w:trHeight w:val="217"/>
        </w:trPr>
        <w:tc>
          <w:tcPr>
            <w:tcW w:w="1846" w:type="dxa"/>
            <w:noWrap/>
            <w:hideMark/>
          </w:tcPr>
          <w:p w14:paraId="32220B4A"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ARB vs. combination</w:t>
            </w:r>
          </w:p>
        </w:tc>
        <w:tc>
          <w:tcPr>
            <w:tcW w:w="1801" w:type="dxa"/>
            <w:vAlign w:val="bottom"/>
          </w:tcPr>
          <w:p w14:paraId="7DE2118F" w14:textId="20BA9C62" w:rsidR="00474F8B" w:rsidRDefault="003F608A" w:rsidP="00B63E6C">
            <w:pPr>
              <w:jc w:val="center"/>
              <w:rPr>
                <w:rFonts w:ascii="Garamond" w:hAnsi="Garamond" w:cs="Arial"/>
                <w:sz w:val="24"/>
                <w:szCs w:val="24"/>
              </w:rPr>
            </w:pPr>
            <w:r>
              <w:rPr>
                <w:rFonts w:ascii="Garamond" w:hAnsi="Garamond" w:cs="Arial"/>
                <w:sz w:val="24"/>
                <w:szCs w:val="24"/>
              </w:rPr>
              <w:t>-4.44</w:t>
            </w:r>
          </w:p>
          <w:p w14:paraId="5D6FA6AA" w14:textId="5A3930CC"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(-1.77, 0.89</w:t>
            </w:r>
            <w:r w:rsidR="00474F8B" w:rsidRPr="00474F8B">
              <w:rPr>
                <w:rFonts w:ascii="Garamond" w:hAnsi="Garamond" w:cs="Arial"/>
                <w:sz w:val="24"/>
                <w:szCs w:val="24"/>
              </w:rPr>
              <w:t>)</w:t>
            </w:r>
          </w:p>
        </w:tc>
        <w:tc>
          <w:tcPr>
            <w:tcW w:w="1801" w:type="dxa"/>
            <w:vAlign w:val="bottom"/>
          </w:tcPr>
          <w:p w14:paraId="409C8A1F" w14:textId="354616A3" w:rsidR="00474F8B" w:rsidRDefault="003F608A" w:rsidP="00B63E6C">
            <w:pPr>
              <w:jc w:val="center"/>
              <w:rPr>
                <w:rFonts w:ascii="Garamond" w:hAnsi="Garamond" w:cs="Arial"/>
                <w:sz w:val="24"/>
                <w:szCs w:val="24"/>
              </w:rPr>
            </w:pPr>
            <w:r>
              <w:rPr>
                <w:rFonts w:ascii="Garamond" w:hAnsi="Garamond" w:cs="Arial"/>
                <w:sz w:val="24"/>
                <w:szCs w:val="24"/>
              </w:rPr>
              <w:t>-1.29</w:t>
            </w:r>
          </w:p>
          <w:p w14:paraId="0FC6F84A" w14:textId="5FB8104D"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(2.79, 6.92</w:t>
            </w:r>
            <w:r w:rsidR="00474F8B" w:rsidRPr="00474F8B">
              <w:rPr>
                <w:rFonts w:ascii="Garamond" w:hAnsi="Garamond" w:cs="Arial"/>
                <w:sz w:val="24"/>
                <w:szCs w:val="24"/>
              </w:rPr>
              <w:t>)</w:t>
            </w:r>
          </w:p>
        </w:tc>
        <w:tc>
          <w:tcPr>
            <w:tcW w:w="1801" w:type="dxa"/>
            <w:vAlign w:val="bottom"/>
          </w:tcPr>
          <w:p w14:paraId="3AA3A931" w14:textId="0297122F" w:rsidR="00B63E6C" w:rsidRDefault="00D51E2B" w:rsidP="00B63E6C">
            <w:pPr>
              <w:jc w:val="center"/>
              <w:rPr>
                <w:rFonts w:ascii="Garamond" w:hAnsi="Garamond" w:cs="Arial"/>
                <w:sz w:val="24"/>
                <w:szCs w:val="24"/>
              </w:rPr>
            </w:pPr>
            <w:r>
              <w:rPr>
                <w:rFonts w:ascii="Garamond" w:hAnsi="Garamond" w:cs="Arial"/>
                <w:sz w:val="24"/>
                <w:szCs w:val="24"/>
              </w:rPr>
              <w:t>1.13</w:t>
            </w:r>
          </w:p>
          <w:p w14:paraId="4B86111A" w14:textId="78A13AC3"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(6.1</w:t>
            </w:r>
            <w:r w:rsidR="00D51E2B">
              <w:rPr>
                <w:rFonts w:ascii="Garamond" w:hAnsi="Garamond" w:cs="Arial"/>
                <w:sz w:val="24"/>
                <w:szCs w:val="24"/>
              </w:rPr>
              <w:t>0</w:t>
            </w:r>
            <w:r w:rsidRPr="00474F8B">
              <w:rPr>
                <w:rFonts w:ascii="Garamond" w:hAnsi="Garamond" w:cs="Arial"/>
                <w:sz w:val="24"/>
                <w:szCs w:val="24"/>
              </w:rPr>
              <w:t>, 11.03)</w:t>
            </w:r>
          </w:p>
        </w:tc>
        <w:tc>
          <w:tcPr>
            <w:tcW w:w="1801" w:type="dxa"/>
            <w:vAlign w:val="bottom"/>
          </w:tcPr>
          <w:p w14:paraId="692F6588" w14:textId="6A581CBF" w:rsidR="00B63E6C" w:rsidRDefault="00854275" w:rsidP="00B63E6C">
            <w:pPr>
              <w:jc w:val="center"/>
              <w:rPr>
                <w:rFonts w:ascii="Garamond" w:hAnsi="Garamond" w:cs="Arial"/>
                <w:sz w:val="24"/>
                <w:szCs w:val="24"/>
              </w:rPr>
            </w:pPr>
            <w:r>
              <w:rPr>
                <w:rFonts w:ascii="Garamond" w:hAnsi="Garamond" w:cs="Arial"/>
                <w:sz w:val="24"/>
                <w:szCs w:val="24"/>
              </w:rPr>
              <w:t>8.01</w:t>
            </w:r>
          </w:p>
          <w:p w14:paraId="29D2AA00" w14:textId="5A56FA55"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(16.88, 25.77)</w:t>
            </w:r>
          </w:p>
        </w:tc>
      </w:tr>
      <w:tr w:rsidR="00474F8B" w:rsidRPr="00474F8B" w14:paraId="02928668" w14:textId="11D08D62" w:rsidTr="00552D17">
        <w:trPr>
          <w:trHeight w:val="217"/>
        </w:trPr>
        <w:tc>
          <w:tcPr>
            <w:tcW w:w="1846" w:type="dxa"/>
            <w:noWrap/>
            <w:hideMark/>
          </w:tcPr>
          <w:p w14:paraId="31D63A97"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Beta-blocker vs. combination</w:t>
            </w:r>
          </w:p>
        </w:tc>
        <w:tc>
          <w:tcPr>
            <w:tcW w:w="1801" w:type="dxa"/>
            <w:vAlign w:val="bottom"/>
          </w:tcPr>
          <w:p w14:paraId="7E61069D" w14:textId="4C71BC77" w:rsidR="00474F8B" w:rsidRDefault="003F608A" w:rsidP="00B63E6C">
            <w:pPr>
              <w:jc w:val="center"/>
              <w:rPr>
                <w:rFonts w:ascii="Garamond" w:hAnsi="Garamond" w:cs="Arial"/>
                <w:sz w:val="24"/>
                <w:szCs w:val="24"/>
              </w:rPr>
            </w:pPr>
            <w:r>
              <w:rPr>
                <w:rFonts w:ascii="Garamond" w:hAnsi="Garamond" w:cs="Arial"/>
                <w:sz w:val="24"/>
                <w:szCs w:val="24"/>
              </w:rPr>
              <w:t>-6.40</w:t>
            </w:r>
          </w:p>
          <w:p w14:paraId="4DCFAE49" w14:textId="64A2DCBA"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(-3.66, -0.96</w:t>
            </w:r>
            <w:r w:rsidR="00474F8B" w:rsidRPr="00474F8B">
              <w:rPr>
                <w:rFonts w:ascii="Garamond" w:hAnsi="Garamond" w:cs="Arial"/>
                <w:sz w:val="24"/>
                <w:szCs w:val="24"/>
              </w:rPr>
              <w:t>)</w:t>
            </w:r>
          </w:p>
        </w:tc>
        <w:tc>
          <w:tcPr>
            <w:tcW w:w="1801" w:type="dxa"/>
            <w:vAlign w:val="bottom"/>
          </w:tcPr>
          <w:p w14:paraId="4C04B4A2" w14:textId="10EE4EA0" w:rsidR="00474F8B" w:rsidRDefault="003F608A" w:rsidP="00B63E6C">
            <w:pPr>
              <w:jc w:val="center"/>
              <w:rPr>
                <w:rFonts w:ascii="Garamond" w:hAnsi="Garamond" w:cs="Arial"/>
                <w:sz w:val="24"/>
                <w:szCs w:val="24"/>
              </w:rPr>
            </w:pPr>
            <w:r>
              <w:rPr>
                <w:rFonts w:ascii="Garamond" w:hAnsi="Garamond" w:cs="Arial"/>
                <w:sz w:val="24"/>
                <w:szCs w:val="24"/>
              </w:rPr>
              <w:t>-3.29</w:t>
            </w:r>
          </w:p>
          <w:p w14:paraId="4B5671BB" w14:textId="2407D71A"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(0.82, 4.98</w:t>
            </w:r>
            <w:r w:rsidR="00474F8B" w:rsidRPr="00474F8B">
              <w:rPr>
                <w:rFonts w:ascii="Garamond" w:hAnsi="Garamond" w:cs="Arial"/>
                <w:sz w:val="24"/>
                <w:szCs w:val="24"/>
              </w:rPr>
              <w:t>)</w:t>
            </w:r>
          </w:p>
        </w:tc>
        <w:tc>
          <w:tcPr>
            <w:tcW w:w="1801" w:type="dxa"/>
            <w:vAlign w:val="bottom"/>
          </w:tcPr>
          <w:p w14:paraId="65C6A618" w14:textId="796DDF3D" w:rsidR="00B63E6C" w:rsidRDefault="00D51E2B" w:rsidP="00B63E6C">
            <w:pPr>
              <w:jc w:val="center"/>
              <w:rPr>
                <w:rFonts w:ascii="Garamond" w:hAnsi="Garamond" w:cs="Arial"/>
                <w:sz w:val="24"/>
                <w:szCs w:val="24"/>
              </w:rPr>
            </w:pPr>
            <w:r>
              <w:rPr>
                <w:rFonts w:ascii="Garamond" w:hAnsi="Garamond" w:cs="Arial"/>
                <w:sz w:val="24"/>
                <w:szCs w:val="24"/>
              </w:rPr>
              <w:t>-0.76</w:t>
            </w:r>
          </w:p>
          <w:p w14:paraId="6163292F" w14:textId="1B7435A8"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(4.19, 9.12</w:t>
            </w:r>
            <w:r w:rsidR="00474F8B" w:rsidRPr="00474F8B">
              <w:rPr>
                <w:rFonts w:ascii="Garamond" w:hAnsi="Garamond" w:cs="Arial"/>
                <w:sz w:val="24"/>
                <w:szCs w:val="24"/>
              </w:rPr>
              <w:t>)</w:t>
            </w:r>
          </w:p>
        </w:tc>
        <w:tc>
          <w:tcPr>
            <w:tcW w:w="1801" w:type="dxa"/>
            <w:vAlign w:val="bottom"/>
          </w:tcPr>
          <w:p w14:paraId="55CE663F" w14:textId="161AF884" w:rsidR="00B63E6C" w:rsidRDefault="00854275" w:rsidP="00B63E6C">
            <w:pPr>
              <w:jc w:val="center"/>
              <w:rPr>
                <w:rFonts w:ascii="Garamond" w:hAnsi="Garamond" w:cs="Arial"/>
                <w:sz w:val="24"/>
                <w:szCs w:val="24"/>
              </w:rPr>
            </w:pPr>
            <w:r>
              <w:rPr>
                <w:rFonts w:ascii="Garamond" w:hAnsi="Garamond" w:cs="Arial"/>
                <w:sz w:val="24"/>
                <w:szCs w:val="24"/>
              </w:rPr>
              <w:t>6.09</w:t>
            </w:r>
          </w:p>
          <w:p w14:paraId="08CC91BE" w14:textId="6A3550C8"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(14.95, 23.83)</w:t>
            </w:r>
          </w:p>
        </w:tc>
      </w:tr>
      <w:tr w:rsidR="00474F8B" w:rsidRPr="00474F8B" w14:paraId="5077AFD1" w14:textId="2AFFCEC9" w:rsidTr="00552D17">
        <w:trPr>
          <w:trHeight w:val="217"/>
        </w:trPr>
        <w:tc>
          <w:tcPr>
            <w:tcW w:w="1846" w:type="dxa"/>
            <w:noWrap/>
            <w:hideMark/>
          </w:tcPr>
          <w:p w14:paraId="4A3AE533"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CCB vs. combination</w:t>
            </w:r>
          </w:p>
        </w:tc>
        <w:tc>
          <w:tcPr>
            <w:tcW w:w="1801" w:type="dxa"/>
            <w:vAlign w:val="bottom"/>
          </w:tcPr>
          <w:p w14:paraId="36743431" w14:textId="7AE39DDC" w:rsidR="00474F8B" w:rsidRDefault="00474F8B" w:rsidP="00B63E6C">
            <w:pPr>
              <w:jc w:val="center"/>
              <w:rPr>
                <w:rFonts w:ascii="Garamond" w:hAnsi="Garamond" w:cs="Arial"/>
                <w:sz w:val="24"/>
                <w:szCs w:val="24"/>
              </w:rPr>
            </w:pPr>
            <w:r w:rsidRPr="00474F8B">
              <w:rPr>
                <w:rFonts w:ascii="Garamond" w:hAnsi="Garamond" w:cs="Arial"/>
                <w:sz w:val="24"/>
                <w:szCs w:val="24"/>
              </w:rPr>
              <w:t>-10.04</w:t>
            </w:r>
          </w:p>
          <w:p w14:paraId="3A79C17D" w14:textId="54890A01"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(-6.20, -2.36</w:t>
            </w:r>
            <w:r w:rsidR="00474F8B" w:rsidRPr="00474F8B">
              <w:rPr>
                <w:rFonts w:ascii="Garamond" w:hAnsi="Garamond" w:cs="Arial"/>
                <w:sz w:val="24"/>
                <w:szCs w:val="24"/>
              </w:rPr>
              <w:t>)</w:t>
            </w:r>
          </w:p>
        </w:tc>
        <w:tc>
          <w:tcPr>
            <w:tcW w:w="1801" w:type="dxa"/>
            <w:vAlign w:val="bottom"/>
          </w:tcPr>
          <w:p w14:paraId="7160704B" w14:textId="651FE598" w:rsidR="00474F8B" w:rsidRDefault="003F608A" w:rsidP="00B63E6C">
            <w:pPr>
              <w:jc w:val="center"/>
              <w:rPr>
                <w:rFonts w:ascii="Garamond" w:hAnsi="Garamond" w:cs="Arial"/>
                <w:sz w:val="24"/>
                <w:szCs w:val="24"/>
              </w:rPr>
            </w:pPr>
            <w:r>
              <w:rPr>
                <w:rFonts w:ascii="Garamond" w:hAnsi="Garamond" w:cs="Arial"/>
                <w:sz w:val="24"/>
                <w:szCs w:val="24"/>
              </w:rPr>
              <w:t>-6.61</w:t>
            </w:r>
          </w:p>
          <w:p w14:paraId="5288ACAB" w14:textId="52D0D053"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(-1.65, 3.38</w:t>
            </w:r>
            <w:r w:rsidR="00474F8B" w:rsidRPr="00474F8B">
              <w:rPr>
                <w:rFonts w:ascii="Garamond" w:hAnsi="Garamond" w:cs="Arial"/>
                <w:sz w:val="24"/>
                <w:szCs w:val="24"/>
              </w:rPr>
              <w:t>)</w:t>
            </w:r>
          </w:p>
        </w:tc>
        <w:tc>
          <w:tcPr>
            <w:tcW w:w="1801" w:type="dxa"/>
            <w:vAlign w:val="bottom"/>
          </w:tcPr>
          <w:p w14:paraId="4E936858" w14:textId="7D7E1301" w:rsidR="00B63E6C" w:rsidRDefault="00D51E2B" w:rsidP="00B63E6C">
            <w:pPr>
              <w:jc w:val="center"/>
              <w:rPr>
                <w:rFonts w:ascii="Garamond" w:hAnsi="Garamond" w:cs="Arial"/>
                <w:sz w:val="24"/>
                <w:szCs w:val="24"/>
              </w:rPr>
            </w:pPr>
            <w:r>
              <w:rPr>
                <w:rFonts w:ascii="Garamond" w:hAnsi="Garamond" w:cs="Arial"/>
                <w:sz w:val="24"/>
                <w:szCs w:val="24"/>
              </w:rPr>
              <w:t>-4.00</w:t>
            </w:r>
          </w:p>
          <w:p w14:paraId="29141FAA" w14:textId="25C3C1CE"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(1.66, 7.33</w:t>
            </w:r>
            <w:r w:rsidR="00474F8B" w:rsidRPr="00474F8B">
              <w:rPr>
                <w:rFonts w:ascii="Garamond" w:hAnsi="Garamond" w:cs="Arial"/>
                <w:sz w:val="24"/>
                <w:szCs w:val="24"/>
              </w:rPr>
              <w:t>)</w:t>
            </w:r>
          </w:p>
        </w:tc>
        <w:tc>
          <w:tcPr>
            <w:tcW w:w="1801" w:type="dxa"/>
            <w:vAlign w:val="bottom"/>
          </w:tcPr>
          <w:p w14:paraId="1A68F6F4" w14:textId="133A429A" w:rsidR="00B63E6C" w:rsidRDefault="00854275" w:rsidP="00B63E6C">
            <w:pPr>
              <w:jc w:val="center"/>
              <w:rPr>
                <w:rFonts w:ascii="Garamond" w:hAnsi="Garamond" w:cs="Arial"/>
                <w:sz w:val="24"/>
                <w:szCs w:val="24"/>
              </w:rPr>
            </w:pPr>
            <w:r>
              <w:rPr>
                <w:rFonts w:ascii="Garamond" w:hAnsi="Garamond" w:cs="Arial"/>
                <w:sz w:val="24"/>
                <w:szCs w:val="24"/>
              </w:rPr>
              <w:t>3.15</w:t>
            </w:r>
          </w:p>
          <w:p w14:paraId="32ACC7AB" w14:textId="47D6B081"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(12.42, 21.7)</w:t>
            </w:r>
          </w:p>
        </w:tc>
      </w:tr>
      <w:tr w:rsidR="00474F8B" w:rsidRPr="00474F8B" w14:paraId="26809752" w14:textId="2974AC03" w:rsidTr="00552D17">
        <w:trPr>
          <w:trHeight w:val="217"/>
        </w:trPr>
        <w:tc>
          <w:tcPr>
            <w:tcW w:w="1846" w:type="dxa"/>
            <w:noWrap/>
            <w:hideMark/>
          </w:tcPr>
          <w:p w14:paraId="1AA0D10D"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Diuretic vs. combination</w:t>
            </w:r>
          </w:p>
        </w:tc>
        <w:tc>
          <w:tcPr>
            <w:tcW w:w="1801" w:type="dxa"/>
            <w:vAlign w:val="bottom"/>
          </w:tcPr>
          <w:p w14:paraId="44CA2FA2" w14:textId="619CD5F8" w:rsidR="00474F8B" w:rsidRDefault="003F608A" w:rsidP="00B63E6C">
            <w:pPr>
              <w:jc w:val="center"/>
              <w:rPr>
                <w:rFonts w:ascii="Garamond" w:hAnsi="Garamond" w:cs="Arial"/>
                <w:sz w:val="24"/>
                <w:szCs w:val="24"/>
              </w:rPr>
            </w:pPr>
            <w:r>
              <w:rPr>
                <w:rFonts w:ascii="Garamond" w:hAnsi="Garamond" w:cs="Arial"/>
                <w:sz w:val="24"/>
                <w:szCs w:val="24"/>
              </w:rPr>
              <w:t>-4.20</w:t>
            </w:r>
          </w:p>
          <w:p w14:paraId="7025258B" w14:textId="5C0F2B91"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(-1.52, 1.14</w:t>
            </w:r>
            <w:r w:rsidR="00474F8B" w:rsidRPr="00474F8B">
              <w:rPr>
                <w:rFonts w:ascii="Garamond" w:hAnsi="Garamond" w:cs="Arial"/>
                <w:sz w:val="24"/>
                <w:szCs w:val="24"/>
              </w:rPr>
              <w:t>)</w:t>
            </w:r>
          </w:p>
        </w:tc>
        <w:tc>
          <w:tcPr>
            <w:tcW w:w="1801" w:type="dxa"/>
            <w:vAlign w:val="bottom"/>
          </w:tcPr>
          <w:p w14:paraId="53622686" w14:textId="16C993C5" w:rsidR="00474F8B" w:rsidRDefault="003F608A" w:rsidP="00B63E6C">
            <w:pPr>
              <w:jc w:val="center"/>
              <w:rPr>
                <w:rFonts w:ascii="Garamond" w:hAnsi="Garamond" w:cs="Arial"/>
                <w:sz w:val="24"/>
                <w:szCs w:val="24"/>
              </w:rPr>
            </w:pPr>
            <w:r>
              <w:rPr>
                <w:rFonts w:ascii="Garamond" w:hAnsi="Garamond" w:cs="Arial"/>
                <w:sz w:val="24"/>
                <w:szCs w:val="24"/>
              </w:rPr>
              <w:t>-1.07</w:t>
            </w:r>
          </w:p>
          <w:p w14:paraId="37D6DFBF" w14:textId="251324B7"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(3.01, 7.16</w:t>
            </w:r>
            <w:r w:rsidR="00474F8B" w:rsidRPr="00474F8B">
              <w:rPr>
                <w:rFonts w:ascii="Garamond" w:hAnsi="Garamond" w:cs="Arial"/>
                <w:sz w:val="24"/>
                <w:szCs w:val="24"/>
              </w:rPr>
              <w:t>)</w:t>
            </w:r>
          </w:p>
        </w:tc>
        <w:tc>
          <w:tcPr>
            <w:tcW w:w="1801" w:type="dxa"/>
            <w:vAlign w:val="bottom"/>
          </w:tcPr>
          <w:p w14:paraId="6C7C1AE4" w14:textId="1E85EDB1" w:rsidR="00B63E6C" w:rsidRDefault="00D51E2B" w:rsidP="00B63E6C">
            <w:pPr>
              <w:jc w:val="center"/>
              <w:rPr>
                <w:rFonts w:ascii="Garamond" w:hAnsi="Garamond" w:cs="Arial"/>
                <w:sz w:val="24"/>
                <w:szCs w:val="24"/>
              </w:rPr>
            </w:pPr>
            <w:r>
              <w:rPr>
                <w:rFonts w:ascii="Garamond" w:hAnsi="Garamond" w:cs="Arial"/>
                <w:sz w:val="24"/>
                <w:szCs w:val="24"/>
              </w:rPr>
              <w:t>1.35</w:t>
            </w:r>
          </w:p>
          <w:p w14:paraId="613469BE" w14:textId="76F1B797"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(6.34</w:t>
            </w:r>
            <w:r w:rsidR="00474F8B" w:rsidRPr="00474F8B">
              <w:rPr>
                <w:rFonts w:ascii="Garamond" w:hAnsi="Garamond" w:cs="Arial"/>
                <w:sz w:val="24"/>
                <w:szCs w:val="24"/>
              </w:rPr>
              <w:t>, 11.29)</w:t>
            </w:r>
          </w:p>
        </w:tc>
        <w:tc>
          <w:tcPr>
            <w:tcW w:w="1801" w:type="dxa"/>
            <w:vAlign w:val="bottom"/>
          </w:tcPr>
          <w:p w14:paraId="123E11BE" w14:textId="238236DA" w:rsidR="00B63E6C" w:rsidRDefault="00854275" w:rsidP="00B63E6C">
            <w:pPr>
              <w:jc w:val="center"/>
              <w:rPr>
                <w:rFonts w:ascii="Garamond" w:hAnsi="Garamond" w:cs="Arial"/>
                <w:sz w:val="24"/>
                <w:szCs w:val="24"/>
              </w:rPr>
            </w:pPr>
            <w:r>
              <w:rPr>
                <w:rFonts w:ascii="Garamond" w:hAnsi="Garamond" w:cs="Arial"/>
                <w:sz w:val="24"/>
                <w:szCs w:val="24"/>
              </w:rPr>
              <w:t>8.26</w:t>
            </w:r>
          </w:p>
          <w:p w14:paraId="7BF7AE1A" w14:textId="723B676F"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(17.12, 25.97)</w:t>
            </w:r>
          </w:p>
        </w:tc>
      </w:tr>
      <w:tr w:rsidR="003F608A" w:rsidRPr="003F608A" w14:paraId="713037D8" w14:textId="77777777" w:rsidTr="00BB0866">
        <w:trPr>
          <w:trHeight w:val="217"/>
        </w:trPr>
        <w:tc>
          <w:tcPr>
            <w:tcW w:w="9050" w:type="dxa"/>
            <w:gridSpan w:val="5"/>
            <w:noWrap/>
          </w:tcPr>
          <w:p w14:paraId="325353EA" w14:textId="77777777" w:rsidR="003F608A" w:rsidRDefault="003F608A" w:rsidP="003F608A">
            <w:pPr>
              <w:rPr>
                <w:rFonts w:ascii="Garamond" w:hAnsi="Garamond" w:cs="Arial"/>
                <w:b/>
                <w:i/>
                <w:sz w:val="24"/>
                <w:szCs w:val="24"/>
              </w:rPr>
            </w:pPr>
          </w:p>
          <w:p w14:paraId="3C966868" w14:textId="731A0D34" w:rsidR="003F608A" w:rsidRPr="003F608A" w:rsidRDefault="003F608A" w:rsidP="003F608A">
            <w:pPr>
              <w:rPr>
                <w:rFonts w:ascii="Garamond" w:hAnsi="Garamond" w:cs="Arial"/>
                <w:b/>
                <w:i/>
                <w:sz w:val="24"/>
                <w:szCs w:val="24"/>
              </w:rPr>
            </w:pPr>
            <w:r>
              <w:rPr>
                <w:rFonts w:ascii="Garamond" w:hAnsi="Garamond" w:cs="Arial"/>
                <w:b/>
                <w:i/>
                <w:sz w:val="24"/>
                <w:szCs w:val="24"/>
              </w:rPr>
              <w:t>Drugs vs. drugs</w:t>
            </w:r>
          </w:p>
        </w:tc>
      </w:tr>
      <w:tr w:rsidR="00474F8B" w:rsidRPr="00474F8B" w14:paraId="00A286E8" w14:textId="67DF126E" w:rsidTr="00552D17">
        <w:trPr>
          <w:trHeight w:val="217"/>
        </w:trPr>
        <w:tc>
          <w:tcPr>
            <w:tcW w:w="1846" w:type="dxa"/>
            <w:noWrap/>
            <w:hideMark/>
          </w:tcPr>
          <w:p w14:paraId="2E39F616"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ARB vs. ACE-I</w:t>
            </w:r>
          </w:p>
        </w:tc>
        <w:tc>
          <w:tcPr>
            <w:tcW w:w="1801" w:type="dxa"/>
            <w:vAlign w:val="bottom"/>
          </w:tcPr>
          <w:p w14:paraId="54EC86EB" w14:textId="2B1EC04C" w:rsidR="00474F8B" w:rsidRDefault="003F608A" w:rsidP="00B63E6C">
            <w:pPr>
              <w:jc w:val="center"/>
              <w:rPr>
                <w:rFonts w:ascii="Garamond" w:hAnsi="Garamond" w:cs="Arial"/>
                <w:sz w:val="24"/>
                <w:szCs w:val="24"/>
              </w:rPr>
            </w:pPr>
            <w:r>
              <w:rPr>
                <w:rFonts w:ascii="Garamond" w:hAnsi="Garamond" w:cs="Arial"/>
                <w:sz w:val="24"/>
                <w:szCs w:val="24"/>
              </w:rPr>
              <w:t>-2.03</w:t>
            </w:r>
          </w:p>
          <w:p w14:paraId="0D4B5979" w14:textId="538A8AFB"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(-0.64, 0.72</w:t>
            </w:r>
            <w:r w:rsidR="00474F8B" w:rsidRPr="00474F8B">
              <w:rPr>
                <w:rFonts w:ascii="Garamond" w:hAnsi="Garamond" w:cs="Arial"/>
                <w:sz w:val="24"/>
                <w:szCs w:val="24"/>
              </w:rPr>
              <w:t>)</w:t>
            </w:r>
          </w:p>
        </w:tc>
        <w:tc>
          <w:tcPr>
            <w:tcW w:w="1801" w:type="dxa"/>
            <w:vAlign w:val="bottom"/>
          </w:tcPr>
          <w:p w14:paraId="228320BD" w14:textId="0ACB63B5" w:rsidR="00474F8B" w:rsidRDefault="003F608A" w:rsidP="00B63E6C">
            <w:pPr>
              <w:jc w:val="center"/>
              <w:rPr>
                <w:rFonts w:ascii="Garamond" w:hAnsi="Garamond" w:cs="Arial"/>
                <w:sz w:val="24"/>
                <w:szCs w:val="24"/>
              </w:rPr>
            </w:pPr>
            <w:r>
              <w:rPr>
                <w:rFonts w:ascii="Garamond" w:hAnsi="Garamond" w:cs="Arial"/>
                <w:sz w:val="24"/>
                <w:szCs w:val="24"/>
              </w:rPr>
              <w:t>-2.08</w:t>
            </w:r>
          </w:p>
          <w:p w14:paraId="794FB2F3" w14:textId="59D2B56F"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(-0.66, 0.75</w:t>
            </w:r>
            <w:r w:rsidR="00474F8B" w:rsidRPr="00474F8B">
              <w:rPr>
                <w:rFonts w:ascii="Garamond" w:hAnsi="Garamond" w:cs="Arial"/>
                <w:sz w:val="24"/>
                <w:szCs w:val="24"/>
              </w:rPr>
              <w:t>)</w:t>
            </w:r>
          </w:p>
        </w:tc>
        <w:tc>
          <w:tcPr>
            <w:tcW w:w="1801" w:type="dxa"/>
            <w:vAlign w:val="bottom"/>
          </w:tcPr>
          <w:p w14:paraId="291648A1" w14:textId="1E5D84B8" w:rsidR="00B63E6C" w:rsidRDefault="00D51E2B" w:rsidP="00B63E6C">
            <w:pPr>
              <w:jc w:val="center"/>
              <w:rPr>
                <w:rFonts w:ascii="Garamond" w:hAnsi="Garamond" w:cs="Arial"/>
                <w:sz w:val="24"/>
                <w:szCs w:val="24"/>
              </w:rPr>
            </w:pPr>
            <w:r>
              <w:rPr>
                <w:rFonts w:ascii="Garamond" w:hAnsi="Garamond" w:cs="Arial"/>
                <w:sz w:val="24"/>
                <w:szCs w:val="24"/>
              </w:rPr>
              <w:t>-2.05</w:t>
            </w:r>
          </w:p>
          <w:p w14:paraId="75B1EED5" w14:textId="7DBE1E98"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(-0.65, 0.72</w:t>
            </w:r>
            <w:r w:rsidR="00474F8B" w:rsidRPr="00474F8B">
              <w:rPr>
                <w:rFonts w:ascii="Garamond" w:hAnsi="Garamond" w:cs="Arial"/>
                <w:sz w:val="24"/>
                <w:szCs w:val="24"/>
              </w:rPr>
              <w:t>)</w:t>
            </w:r>
          </w:p>
        </w:tc>
        <w:tc>
          <w:tcPr>
            <w:tcW w:w="1801" w:type="dxa"/>
            <w:vAlign w:val="bottom"/>
          </w:tcPr>
          <w:p w14:paraId="6BFBFD1D" w14:textId="06D4FFF3" w:rsidR="00B63E6C" w:rsidRDefault="00854275" w:rsidP="00B63E6C">
            <w:pPr>
              <w:jc w:val="center"/>
              <w:rPr>
                <w:rFonts w:ascii="Garamond" w:hAnsi="Garamond" w:cs="Arial"/>
                <w:sz w:val="24"/>
                <w:szCs w:val="24"/>
              </w:rPr>
            </w:pPr>
            <w:r>
              <w:rPr>
                <w:rFonts w:ascii="Garamond" w:hAnsi="Garamond" w:cs="Arial"/>
                <w:sz w:val="24"/>
                <w:szCs w:val="24"/>
              </w:rPr>
              <w:t>-2.04</w:t>
            </w:r>
          </w:p>
          <w:p w14:paraId="73D2F0E1" w14:textId="33F179C7"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(-0.64, 0.74</w:t>
            </w:r>
            <w:r w:rsidR="00474F8B" w:rsidRPr="00474F8B">
              <w:rPr>
                <w:rFonts w:ascii="Garamond" w:hAnsi="Garamond" w:cs="Arial"/>
                <w:sz w:val="24"/>
                <w:szCs w:val="24"/>
              </w:rPr>
              <w:t>)</w:t>
            </w:r>
          </w:p>
        </w:tc>
      </w:tr>
      <w:tr w:rsidR="00474F8B" w:rsidRPr="00474F8B" w14:paraId="7EF445A1" w14:textId="7E6FEFA8" w:rsidTr="00552D17">
        <w:trPr>
          <w:trHeight w:val="217"/>
        </w:trPr>
        <w:tc>
          <w:tcPr>
            <w:tcW w:w="1846" w:type="dxa"/>
            <w:noWrap/>
            <w:hideMark/>
          </w:tcPr>
          <w:p w14:paraId="761E2EBF"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Beta-blocker vs. ACE-I</w:t>
            </w:r>
          </w:p>
        </w:tc>
        <w:tc>
          <w:tcPr>
            <w:tcW w:w="1801" w:type="dxa"/>
            <w:vAlign w:val="bottom"/>
          </w:tcPr>
          <w:p w14:paraId="64BFCBC5" w14:textId="5147BABF" w:rsidR="00474F8B" w:rsidRDefault="003F608A" w:rsidP="00B63E6C">
            <w:pPr>
              <w:jc w:val="center"/>
              <w:rPr>
                <w:rFonts w:ascii="Garamond" w:hAnsi="Garamond" w:cs="Arial"/>
                <w:sz w:val="24"/>
                <w:szCs w:val="24"/>
              </w:rPr>
            </w:pPr>
            <w:r>
              <w:rPr>
                <w:rFonts w:ascii="Garamond" w:hAnsi="Garamond" w:cs="Arial"/>
                <w:sz w:val="24"/>
                <w:szCs w:val="24"/>
              </w:rPr>
              <w:t>-4.14</w:t>
            </w:r>
          </w:p>
          <w:p w14:paraId="7FC16205" w14:textId="15F22623"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(-2.54, -0.98</w:t>
            </w:r>
            <w:r w:rsidR="00474F8B" w:rsidRPr="00474F8B">
              <w:rPr>
                <w:rFonts w:ascii="Garamond" w:hAnsi="Garamond" w:cs="Arial"/>
                <w:sz w:val="24"/>
                <w:szCs w:val="24"/>
              </w:rPr>
              <w:t>)</w:t>
            </w:r>
          </w:p>
        </w:tc>
        <w:tc>
          <w:tcPr>
            <w:tcW w:w="1801" w:type="dxa"/>
            <w:vAlign w:val="bottom"/>
          </w:tcPr>
          <w:p w14:paraId="5B25F3B5" w14:textId="762E26D5" w:rsidR="00474F8B" w:rsidRDefault="00474F8B" w:rsidP="00B63E6C">
            <w:pPr>
              <w:jc w:val="center"/>
              <w:rPr>
                <w:rFonts w:ascii="Garamond" w:hAnsi="Garamond" w:cs="Arial"/>
                <w:sz w:val="24"/>
                <w:szCs w:val="24"/>
              </w:rPr>
            </w:pPr>
            <w:r w:rsidRPr="00474F8B">
              <w:rPr>
                <w:rFonts w:ascii="Garamond" w:hAnsi="Garamond" w:cs="Arial"/>
                <w:sz w:val="24"/>
                <w:szCs w:val="24"/>
              </w:rPr>
              <w:t>-4.24</w:t>
            </w:r>
          </w:p>
          <w:p w14:paraId="362D4009" w14:textId="10C76C54"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(-2.62, -1.04</w:t>
            </w:r>
            <w:r w:rsidR="00474F8B" w:rsidRPr="00474F8B">
              <w:rPr>
                <w:rFonts w:ascii="Garamond" w:hAnsi="Garamond" w:cs="Arial"/>
                <w:sz w:val="24"/>
                <w:szCs w:val="24"/>
              </w:rPr>
              <w:t>)</w:t>
            </w:r>
          </w:p>
        </w:tc>
        <w:tc>
          <w:tcPr>
            <w:tcW w:w="1801" w:type="dxa"/>
            <w:vAlign w:val="bottom"/>
          </w:tcPr>
          <w:p w14:paraId="5D70FA0E" w14:textId="3BDE9EEA" w:rsidR="00B63E6C" w:rsidRDefault="00D51E2B" w:rsidP="00B63E6C">
            <w:pPr>
              <w:jc w:val="center"/>
              <w:rPr>
                <w:rFonts w:ascii="Garamond" w:hAnsi="Garamond" w:cs="Arial"/>
                <w:sz w:val="24"/>
                <w:szCs w:val="24"/>
              </w:rPr>
            </w:pPr>
            <w:r>
              <w:rPr>
                <w:rFonts w:ascii="Garamond" w:hAnsi="Garamond" w:cs="Arial"/>
                <w:sz w:val="24"/>
                <w:szCs w:val="24"/>
              </w:rPr>
              <w:t>-4.17</w:t>
            </w:r>
          </w:p>
          <w:p w14:paraId="7DF6D4E8" w14:textId="68217005"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(-2.56, -0.99</w:t>
            </w:r>
            <w:r w:rsidR="00474F8B" w:rsidRPr="00474F8B">
              <w:rPr>
                <w:rFonts w:ascii="Garamond" w:hAnsi="Garamond" w:cs="Arial"/>
                <w:sz w:val="24"/>
                <w:szCs w:val="24"/>
              </w:rPr>
              <w:t>)</w:t>
            </w:r>
          </w:p>
        </w:tc>
        <w:tc>
          <w:tcPr>
            <w:tcW w:w="1801" w:type="dxa"/>
            <w:vAlign w:val="bottom"/>
          </w:tcPr>
          <w:p w14:paraId="193440E4" w14:textId="21BA4D0C" w:rsidR="00B63E6C" w:rsidRDefault="00854275" w:rsidP="00B63E6C">
            <w:pPr>
              <w:jc w:val="center"/>
              <w:rPr>
                <w:rFonts w:ascii="Garamond" w:hAnsi="Garamond" w:cs="Arial"/>
                <w:sz w:val="24"/>
                <w:szCs w:val="24"/>
              </w:rPr>
            </w:pPr>
            <w:r>
              <w:rPr>
                <w:rFonts w:ascii="Garamond" w:hAnsi="Garamond" w:cs="Arial"/>
                <w:sz w:val="24"/>
                <w:szCs w:val="24"/>
              </w:rPr>
              <w:t>-4.17</w:t>
            </w:r>
          </w:p>
          <w:p w14:paraId="2749ED0E" w14:textId="77D659FD"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(-2.57, -1.01</w:t>
            </w:r>
            <w:r w:rsidR="00474F8B" w:rsidRPr="00474F8B">
              <w:rPr>
                <w:rFonts w:ascii="Garamond" w:hAnsi="Garamond" w:cs="Arial"/>
                <w:sz w:val="24"/>
                <w:szCs w:val="24"/>
              </w:rPr>
              <w:t>)</w:t>
            </w:r>
          </w:p>
        </w:tc>
      </w:tr>
      <w:tr w:rsidR="00474F8B" w:rsidRPr="00474F8B" w14:paraId="76A9CCE0" w14:textId="5A17F0A6" w:rsidTr="00552D17">
        <w:trPr>
          <w:trHeight w:val="217"/>
        </w:trPr>
        <w:tc>
          <w:tcPr>
            <w:tcW w:w="1846" w:type="dxa"/>
            <w:noWrap/>
            <w:hideMark/>
          </w:tcPr>
          <w:p w14:paraId="7C201A9C"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CCB vs. ACE-I</w:t>
            </w:r>
          </w:p>
        </w:tc>
        <w:tc>
          <w:tcPr>
            <w:tcW w:w="1801" w:type="dxa"/>
            <w:vAlign w:val="bottom"/>
          </w:tcPr>
          <w:p w14:paraId="6F466877" w14:textId="75346F29" w:rsidR="00474F8B" w:rsidRDefault="003F608A" w:rsidP="00B63E6C">
            <w:pPr>
              <w:jc w:val="center"/>
              <w:rPr>
                <w:rFonts w:ascii="Garamond" w:hAnsi="Garamond" w:cs="Arial"/>
                <w:sz w:val="24"/>
                <w:szCs w:val="24"/>
              </w:rPr>
            </w:pPr>
            <w:r>
              <w:rPr>
                <w:rFonts w:ascii="Garamond" w:hAnsi="Garamond" w:cs="Arial"/>
                <w:sz w:val="24"/>
                <w:szCs w:val="24"/>
              </w:rPr>
              <w:t>-8.20</w:t>
            </w:r>
          </w:p>
          <w:p w14:paraId="2B9CA4EA" w14:textId="475EA83F"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lastRenderedPageBreak/>
              <w:t>(-5.08, -1.96</w:t>
            </w:r>
            <w:r w:rsidR="00474F8B" w:rsidRPr="00474F8B">
              <w:rPr>
                <w:rFonts w:ascii="Garamond" w:hAnsi="Garamond" w:cs="Arial"/>
                <w:sz w:val="24"/>
                <w:szCs w:val="24"/>
              </w:rPr>
              <w:t>)</w:t>
            </w:r>
          </w:p>
        </w:tc>
        <w:tc>
          <w:tcPr>
            <w:tcW w:w="1801" w:type="dxa"/>
            <w:vAlign w:val="bottom"/>
          </w:tcPr>
          <w:p w14:paraId="4CEB3532" w14:textId="2EBC1C21" w:rsidR="00474F8B" w:rsidRDefault="003F608A" w:rsidP="00B63E6C">
            <w:pPr>
              <w:jc w:val="center"/>
              <w:rPr>
                <w:rFonts w:ascii="Garamond" w:hAnsi="Garamond" w:cs="Arial"/>
                <w:sz w:val="24"/>
                <w:szCs w:val="24"/>
              </w:rPr>
            </w:pPr>
            <w:r>
              <w:rPr>
                <w:rFonts w:ascii="Garamond" w:hAnsi="Garamond" w:cs="Arial"/>
                <w:sz w:val="24"/>
                <w:szCs w:val="24"/>
              </w:rPr>
              <w:lastRenderedPageBreak/>
              <w:t>-8.27</w:t>
            </w:r>
          </w:p>
          <w:p w14:paraId="39CCD640" w14:textId="019D064D"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lastRenderedPageBreak/>
              <w:t>(-5.10, -1.90</w:t>
            </w:r>
            <w:r w:rsidR="00474F8B" w:rsidRPr="00474F8B">
              <w:rPr>
                <w:rFonts w:ascii="Garamond" w:hAnsi="Garamond" w:cs="Arial"/>
                <w:sz w:val="24"/>
                <w:szCs w:val="24"/>
              </w:rPr>
              <w:t>)</w:t>
            </w:r>
          </w:p>
        </w:tc>
        <w:tc>
          <w:tcPr>
            <w:tcW w:w="1801" w:type="dxa"/>
            <w:vAlign w:val="bottom"/>
          </w:tcPr>
          <w:p w14:paraId="76152FA5" w14:textId="77CB8C09" w:rsidR="00B63E6C" w:rsidRDefault="00D51E2B" w:rsidP="00B63E6C">
            <w:pPr>
              <w:jc w:val="center"/>
              <w:rPr>
                <w:rFonts w:ascii="Garamond" w:hAnsi="Garamond" w:cs="Arial"/>
                <w:sz w:val="24"/>
                <w:szCs w:val="24"/>
              </w:rPr>
            </w:pPr>
            <w:r>
              <w:rPr>
                <w:rFonts w:ascii="Garamond" w:hAnsi="Garamond" w:cs="Arial"/>
                <w:sz w:val="24"/>
                <w:szCs w:val="24"/>
              </w:rPr>
              <w:lastRenderedPageBreak/>
              <w:t>-8.21</w:t>
            </w:r>
          </w:p>
          <w:p w14:paraId="5D66CB73" w14:textId="4558596A"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lastRenderedPageBreak/>
              <w:t>(-5.11, -1.93</w:t>
            </w:r>
            <w:r w:rsidR="00474F8B" w:rsidRPr="00474F8B">
              <w:rPr>
                <w:rFonts w:ascii="Garamond" w:hAnsi="Garamond" w:cs="Arial"/>
                <w:sz w:val="24"/>
                <w:szCs w:val="24"/>
              </w:rPr>
              <w:t>)</w:t>
            </w:r>
          </w:p>
        </w:tc>
        <w:tc>
          <w:tcPr>
            <w:tcW w:w="1801" w:type="dxa"/>
            <w:vAlign w:val="bottom"/>
          </w:tcPr>
          <w:p w14:paraId="119AD6FF" w14:textId="46F44863" w:rsidR="00B63E6C" w:rsidRDefault="00854275" w:rsidP="00B63E6C">
            <w:pPr>
              <w:jc w:val="center"/>
              <w:rPr>
                <w:rFonts w:ascii="Garamond" w:hAnsi="Garamond" w:cs="Arial"/>
                <w:sz w:val="24"/>
                <w:szCs w:val="24"/>
              </w:rPr>
            </w:pPr>
            <w:r>
              <w:rPr>
                <w:rFonts w:ascii="Garamond" w:hAnsi="Garamond" w:cs="Arial"/>
                <w:sz w:val="24"/>
                <w:szCs w:val="24"/>
              </w:rPr>
              <w:lastRenderedPageBreak/>
              <w:t>-8.22</w:t>
            </w:r>
          </w:p>
          <w:p w14:paraId="637803D8" w14:textId="7A720E58"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lastRenderedPageBreak/>
              <w:t>(-5.10, -1.96</w:t>
            </w:r>
            <w:r w:rsidR="00474F8B" w:rsidRPr="00474F8B">
              <w:rPr>
                <w:rFonts w:ascii="Garamond" w:hAnsi="Garamond" w:cs="Arial"/>
                <w:sz w:val="24"/>
                <w:szCs w:val="24"/>
              </w:rPr>
              <w:t>)</w:t>
            </w:r>
          </w:p>
        </w:tc>
      </w:tr>
      <w:tr w:rsidR="00474F8B" w:rsidRPr="00474F8B" w14:paraId="20FC4772" w14:textId="0E3852C2" w:rsidTr="00552D17">
        <w:trPr>
          <w:trHeight w:val="217"/>
        </w:trPr>
        <w:tc>
          <w:tcPr>
            <w:tcW w:w="1846" w:type="dxa"/>
            <w:noWrap/>
            <w:hideMark/>
          </w:tcPr>
          <w:p w14:paraId="6B25B777"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lastRenderedPageBreak/>
              <w:t>Diuretic vs. ACE-I</w:t>
            </w:r>
          </w:p>
        </w:tc>
        <w:tc>
          <w:tcPr>
            <w:tcW w:w="1801" w:type="dxa"/>
            <w:vAlign w:val="bottom"/>
          </w:tcPr>
          <w:p w14:paraId="75C5ADB2" w14:textId="043B7F62" w:rsidR="00474F8B" w:rsidRDefault="003F608A" w:rsidP="00B63E6C">
            <w:pPr>
              <w:jc w:val="center"/>
              <w:rPr>
                <w:rFonts w:ascii="Garamond" w:hAnsi="Garamond" w:cs="Arial"/>
                <w:sz w:val="24"/>
                <w:szCs w:val="24"/>
              </w:rPr>
            </w:pPr>
            <w:r>
              <w:rPr>
                <w:rFonts w:ascii="Garamond" w:hAnsi="Garamond" w:cs="Arial"/>
                <w:sz w:val="24"/>
                <w:szCs w:val="24"/>
              </w:rPr>
              <w:t>-1.83</w:t>
            </w:r>
          </w:p>
          <w:p w14:paraId="529C7377" w14:textId="0024E1BF"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(-0.40</w:t>
            </w:r>
            <w:r w:rsidR="00474F8B" w:rsidRPr="00474F8B">
              <w:rPr>
                <w:rFonts w:ascii="Garamond" w:hAnsi="Garamond" w:cs="Arial"/>
                <w:sz w:val="24"/>
                <w:szCs w:val="24"/>
              </w:rPr>
              <w:t>, 1</w:t>
            </w:r>
            <w:r>
              <w:rPr>
                <w:rFonts w:ascii="Garamond" w:hAnsi="Garamond" w:cs="Arial"/>
                <w:sz w:val="24"/>
                <w:szCs w:val="24"/>
              </w:rPr>
              <w:t>.00</w:t>
            </w:r>
            <w:r w:rsidR="00474F8B" w:rsidRPr="00474F8B">
              <w:rPr>
                <w:rFonts w:ascii="Garamond" w:hAnsi="Garamond" w:cs="Arial"/>
                <w:sz w:val="24"/>
                <w:szCs w:val="24"/>
              </w:rPr>
              <w:t>)</w:t>
            </w:r>
          </w:p>
        </w:tc>
        <w:tc>
          <w:tcPr>
            <w:tcW w:w="1801" w:type="dxa"/>
            <w:vAlign w:val="bottom"/>
          </w:tcPr>
          <w:p w14:paraId="0E42B689" w14:textId="384315EC" w:rsidR="00474F8B" w:rsidRDefault="003F608A" w:rsidP="00B63E6C">
            <w:pPr>
              <w:jc w:val="center"/>
              <w:rPr>
                <w:rFonts w:ascii="Garamond" w:hAnsi="Garamond" w:cs="Arial"/>
                <w:sz w:val="24"/>
                <w:szCs w:val="24"/>
              </w:rPr>
            </w:pPr>
            <w:r>
              <w:rPr>
                <w:rFonts w:ascii="Garamond" w:hAnsi="Garamond" w:cs="Arial"/>
                <w:sz w:val="24"/>
                <w:szCs w:val="24"/>
              </w:rPr>
              <w:t>-1.89</w:t>
            </w:r>
          </w:p>
          <w:p w14:paraId="0E9B4DCD" w14:textId="531851F0"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(-0.43, 1.00</w:t>
            </w:r>
            <w:r w:rsidR="00474F8B" w:rsidRPr="00474F8B">
              <w:rPr>
                <w:rFonts w:ascii="Garamond" w:hAnsi="Garamond" w:cs="Arial"/>
                <w:sz w:val="24"/>
                <w:szCs w:val="24"/>
              </w:rPr>
              <w:t>)</w:t>
            </w:r>
          </w:p>
        </w:tc>
        <w:tc>
          <w:tcPr>
            <w:tcW w:w="1801" w:type="dxa"/>
            <w:vAlign w:val="bottom"/>
          </w:tcPr>
          <w:p w14:paraId="78A18542" w14:textId="70C64913" w:rsidR="00B63E6C" w:rsidRDefault="00474F8B" w:rsidP="00B63E6C">
            <w:pPr>
              <w:jc w:val="center"/>
              <w:rPr>
                <w:rFonts w:ascii="Garamond" w:hAnsi="Garamond" w:cs="Arial"/>
                <w:sz w:val="24"/>
                <w:szCs w:val="24"/>
              </w:rPr>
            </w:pPr>
            <w:r w:rsidRPr="00474F8B">
              <w:rPr>
                <w:rFonts w:ascii="Garamond" w:hAnsi="Garamond" w:cs="Arial"/>
                <w:sz w:val="24"/>
                <w:szCs w:val="24"/>
              </w:rPr>
              <w:t>-1.85</w:t>
            </w:r>
          </w:p>
          <w:p w14:paraId="1B4BA875" w14:textId="5A4F4504"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(-0.40, 0.99</w:t>
            </w:r>
            <w:r w:rsidR="00474F8B" w:rsidRPr="00474F8B">
              <w:rPr>
                <w:rFonts w:ascii="Garamond" w:hAnsi="Garamond" w:cs="Arial"/>
                <w:sz w:val="24"/>
                <w:szCs w:val="24"/>
              </w:rPr>
              <w:t>)</w:t>
            </w:r>
          </w:p>
        </w:tc>
        <w:tc>
          <w:tcPr>
            <w:tcW w:w="1801" w:type="dxa"/>
            <w:vAlign w:val="bottom"/>
          </w:tcPr>
          <w:p w14:paraId="59717FF9" w14:textId="1F85E426" w:rsidR="00B63E6C" w:rsidRDefault="00854275" w:rsidP="00B63E6C">
            <w:pPr>
              <w:jc w:val="center"/>
              <w:rPr>
                <w:rFonts w:ascii="Garamond" w:hAnsi="Garamond" w:cs="Arial"/>
                <w:sz w:val="24"/>
                <w:szCs w:val="24"/>
              </w:rPr>
            </w:pPr>
            <w:r>
              <w:rPr>
                <w:rFonts w:ascii="Garamond" w:hAnsi="Garamond" w:cs="Arial"/>
                <w:sz w:val="24"/>
                <w:szCs w:val="24"/>
              </w:rPr>
              <w:t>-1.85</w:t>
            </w:r>
          </w:p>
          <w:p w14:paraId="21CB956D" w14:textId="63FE50E2"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(-0.40</w:t>
            </w:r>
            <w:r w:rsidR="00474F8B" w:rsidRPr="00474F8B">
              <w:rPr>
                <w:rFonts w:ascii="Garamond" w:hAnsi="Garamond" w:cs="Arial"/>
                <w:sz w:val="24"/>
                <w:szCs w:val="24"/>
              </w:rPr>
              <w:t>, 1.01)</w:t>
            </w:r>
          </w:p>
        </w:tc>
      </w:tr>
      <w:tr w:rsidR="00474F8B" w:rsidRPr="00474F8B" w14:paraId="0023E406" w14:textId="1A302BE0" w:rsidTr="00552D17">
        <w:trPr>
          <w:trHeight w:val="217"/>
        </w:trPr>
        <w:tc>
          <w:tcPr>
            <w:tcW w:w="1846" w:type="dxa"/>
            <w:noWrap/>
            <w:hideMark/>
          </w:tcPr>
          <w:p w14:paraId="094D9398"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Beta-blocker vs. ARB</w:t>
            </w:r>
          </w:p>
        </w:tc>
        <w:tc>
          <w:tcPr>
            <w:tcW w:w="1801" w:type="dxa"/>
            <w:vAlign w:val="bottom"/>
          </w:tcPr>
          <w:p w14:paraId="5589845D" w14:textId="4FADF722" w:rsidR="00474F8B" w:rsidRDefault="003F608A" w:rsidP="00B63E6C">
            <w:pPr>
              <w:jc w:val="center"/>
              <w:rPr>
                <w:rFonts w:ascii="Garamond" w:hAnsi="Garamond" w:cs="Arial"/>
                <w:sz w:val="24"/>
                <w:szCs w:val="24"/>
              </w:rPr>
            </w:pPr>
            <w:r>
              <w:rPr>
                <w:rFonts w:ascii="Garamond" w:hAnsi="Garamond" w:cs="Arial"/>
                <w:sz w:val="24"/>
                <w:szCs w:val="24"/>
              </w:rPr>
              <w:t>-3.46</w:t>
            </w:r>
          </w:p>
          <w:p w14:paraId="319E17AA" w14:textId="6B729394" w:rsidR="00474F8B" w:rsidRPr="00474F8B" w:rsidRDefault="00474F8B" w:rsidP="00B63E6C">
            <w:pPr>
              <w:jc w:val="center"/>
              <w:rPr>
                <w:rFonts w:ascii="Garamond" w:hAnsi="Garamond" w:cs="Arial"/>
                <w:sz w:val="24"/>
                <w:szCs w:val="24"/>
                <w:lang w:eastAsia="en-US"/>
              </w:rPr>
            </w:pPr>
            <w:r w:rsidRPr="00474F8B">
              <w:rPr>
                <w:rFonts w:ascii="Garamond" w:hAnsi="Garamond" w:cs="Arial"/>
                <w:sz w:val="24"/>
                <w:szCs w:val="24"/>
              </w:rPr>
              <w:t>(-1.9</w:t>
            </w:r>
            <w:r w:rsidR="003F608A">
              <w:rPr>
                <w:rFonts w:ascii="Garamond" w:hAnsi="Garamond" w:cs="Arial"/>
                <w:sz w:val="24"/>
                <w:szCs w:val="24"/>
              </w:rPr>
              <w:t>0, -0.36</w:t>
            </w:r>
            <w:r w:rsidRPr="00474F8B">
              <w:rPr>
                <w:rFonts w:ascii="Garamond" w:hAnsi="Garamond" w:cs="Arial"/>
                <w:sz w:val="24"/>
                <w:szCs w:val="24"/>
              </w:rPr>
              <w:t>)</w:t>
            </w:r>
          </w:p>
        </w:tc>
        <w:tc>
          <w:tcPr>
            <w:tcW w:w="1801" w:type="dxa"/>
            <w:vAlign w:val="bottom"/>
          </w:tcPr>
          <w:p w14:paraId="235E83E7" w14:textId="5BA324FD" w:rsidR="00474F8B" w:rsidRDefault="003F608A" w:rsidP="00B63E6C">
            <w:pPr>
              <w:jc w:val="center"/>
              <w:rPr>
                <w:rFonts w:ascii="Garamond" w:hAnsi="Garamond" w:cs="Arial"/>
                <w:sz w:val="24"/>
                <w:szCs w:val="24"/>
              </w:rPr>
            </w:pPr>
            <w:r>
              <w:rPr>
                <w:rFonts w:ascii="Garamond" w:hAnsi="Garamond" w:cs="Arial"/>
                <w:sz w:val="24"/>
                <w:szCs w:val="24"/>
              </w:rPr>
              <w:t>-3.57</w:t>
            </w:r>
          </w:p>
          <w:p w14:paraId="02089FC5" w14:textId="7E9AF40B"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(-1.96, -0.38</w:t>
            </w:r>
            <w:r w:rsidR="00474F8B" w:rsidRPr="00474F8B">
              <w:rPr>
                <w:rFonts w:ascii="Garamond" w:hAnsi="Garamond" w:cs="Arial"/>
                <w:sz w:val="24"/>
                <w:szCs w:val="24"/>
              </w:rPr>
              <w:t>)</w:t>
            </w:r>
          </w:p>
        </w:tc>
        <w:tc>
          <w:tcPr>
            <w:tcW w:w="1801" w:type="dxa"/>
            <w:vAlign w:val="bottom"/>
          </w:tcPr>
          <w:p w14:paraId="0ACE858F" w14:textId="7D0C706E" w:rsidR="00B63E6C" w:rsidRDefault="00474F8B" w:rsidP="00B63E6C">
            <w:pPr>
              <w:jc w:val="center"/>
              <w:rPr>
                <w:rFonts w:ascii="Garamond" w:hAnsi="Garamond" w:cs="Arial"/>
                <w:sz w:val="24"/>
                <w:szCs w:val="24"/>
              </w:rPr>
            </w:pPr>
            <w:r w:rsidRPr="00474F8B">
              <w:rPr>
                <w:rFonts w:ascii="Garamond" w:hAnsi="Garamond" w:cs="Arial"/>
                <w:sz w:val="24"/>
                <w:szCs w:val="24"/>
              </w:rPr>
              <w:t>-3.49</w:t>
            </w:r>
          </w:p>
          <w:p w14:paraId="1791D57E" w14:textId="3B0D0DD9"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(-1.90, -0.36</w:t>
            </w:r>
            <w:r w:rsidR="00474F8B" w:rsidRPr="00474F8B">
              <w:rPr>
                <w:rFonts w:ascii="Garamond" w:hAnsi="Garamond" w:cs="Arial"/>
                <w:sz w:val="24"/>
                <w:szCs w:val="24"/>
              </w:rPr>
              <w:t>)</w:t>
            </w:r>
          </w:p>
        </w:tc>
        <w:tc>
          <w:tcPr>
            <w:tcW w:w="1801" w:type="dxa"/>
            <w:vAlign w:val="bottom"/>
          </w:tcPr>
          <w:p w14:paraId="338738A1" w14:textId="60B0DBF5" w:rsidR="00B63E6C" w:rsidRDefault="00854275" w:rsidP="00B63E6C">
            <w:pPr>
              <w:jc w:val="center"/>
              <w:rPr>
                <w:rFonts w:ascii="Garamond" w:hAnsi="Garamond" w:cs="Arial"/>
                <w:sz w:val="24"/>
                <w:szCs w:val="24"/>
              </w:rPr>
            </w:pPr>
            <w:r>
              <w:rPr>
                <w:rFonts w:ascii="Garamond" w:hAnsi="Garamond" w:cs="Arial"/>
                <w:sz w:val="24"/>
                <w:szCs w:val="24"/>
              </w:rPr>
              <w:t>-3.49</w:t>
            </w:r>
          </w:p>
          <w:p w14:paraId="450FE978" w14:textId="7A6B6353"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(-1.92, -0.38</w:t>
            </w:r>
            <w:r w:rsidR="00474F8B" w:rsidRPr="00474F8B">
              <w:rPr>
                <w:rFonts w:ascii="Garamond" w:hAnsi="Garamond" w:cs="Arial"/>
                <w:sz w:val="24"/>
                <w:szCs w:val="24"/>
              </w:rPr>
              <w:t>)</w:t>
            </w:r>
          </w:p>
        </w:tc>
      </w:tr>
      <w:tr w:rsidR="00474F8B" w:rsidRPr="00474F8B" w14:paraId="27F5FE3F" w14:textId="0E7C8A2C" w:rsidTr="00552D17">
        <w:trPr>
          <w:trHeight w:val="217"/>
        </w:trPr>
        <w:tc>
          <w:tcPr>
            <w:tcW w:w="1846" w:type="dxa"/>
            <w:noWrap/>
            <w:hideMark/>
          </w:tcPr>
          <w:p w14:paraId="7BEF5753"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CCB vs. ARB</w:t>
            </w:r>
          </w:p>
        </w:tc>
        <w:tc>
          <w:tcPr>
            <w:tcW w:w="1801" w:type="dxa"/>
            <w:vAlign w:val="bottom"/>
          </w:tcPr>
          <w:p w14:paraId="1A788569" w14:textId="4C554B9B" w:rsidR="00474F8B" w:rsidRDefault="003F608A" w:rsidP="00B63E6C">
            <w:pPr>
              <w:jc w:val="center"/>
              <w:rPr>
                <w:rFonts w:ascii="Garamond" w:hAnsi="Garamond" w:cs="Arial"/>
                <w:sz w:val="24"/>
                <w:szCs w:val="24"/>
              </w:rPr>
            </w:pPr>
            <w:r>
              <w:rPr>
                <w:rFonts w:ascii="Garamond" w:hAnsi="Garamond" w:cs="Arial"/>
                <w:sz w:val="24"/>
                <w:szCs w:val="24"/>
              </w:rPr>
              <w:t>-7.54</w:t>
            </w:r>
          </w:p>
          <w:p w14:paraId="7B74ACA9" w14:textId="1E784530"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(-4.43, -1.31</w:t>
            </w:r>
            <w:r w:rsidR="00474F8B" w:rsidRPr="00474F8B">
              <w:rPr>
                <w:rFonts w:ascii="Garamond" w:hAnsi="Garamond" w:cs="Arial"/>
                <w:sz w:val="24"/>
                <w:szCs w:val="24"/>
              </w:rPr>
              <w:t>)</w:t>
            </w:r>
          </w:p>
        </w:tc>
        <w:tc>
          <w:tcPr>
            <w:tcW w:w="1801" w:type="dxa"/>
            <w:vAlign w:val="bottom"/>
          </w:tcPr>
          <w:p w14:paraId="56008310" w14:textId="77777777" w:rsidR="003F608A" w:rsidRDefault="003F608A" w:rsidP="00B63E6C">
            <w:pPr>
              <w:jc w:val="center"/>
              <w:rPr>
                <w:rFonts w:ascii="Garamond" w:hAnsi="Garamond" w:cs="Arial"/>
                <w:sz w:val="24"/>
                <w:szCs w:val="24"/>
              </w:rPr>
            </w:pPr>
            <w:r>
              <w:rPr>
                <w:rFonts w:ascii="Garamond" w:hAnsi="Garamond" w:cs="Arial"/>
                <w:sz w:val="24"/>
                <w:szCs w:val="24"/>
              </w:rPr>
              <w:t>-7.63</w:t>
            </w:r>
            <w:r w:rsidR="00474F8B" w:rsidRPr="00474F8B">
              <w:rPr>
                <w:rFonts w:ascii="Garamond" w:hAnsi="Garamond" w:cs="Arial"/>
                <w:sz w:val="24"/>
                <w:szCs w:val="24"/>
              </w:rPr>
              <w:t xml:space="preserve"> </w:t>
            </w:r>
          </w:p>
          <w:p w14:paraId="562DF638" w14:textId="586F04B6"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(-4.43, -1.24</w:t>
            </w:r>
            <w:r w:rsidR="00474F8B" w:rsidRPr="00474F8B">
              <w:rPr>
                <w:rFonts w:ascii="Garamond" w:hAnsi="Garamond" w:cs="Arial"/>
                <w:sz w:val="24"/>
                <w:szCs w:val="24"/>
              </w:rPr>
              <w:t>)</w:t>
            </w:r>
          </w:p>
        </w:tc>
        <w:tc>
          <w:tcPr>
            <w:tcW w:w="1801" w:type="dxa"/>
            <w:vAlign w:val="bottom"/>
          </w:tcPr>
          <w:p w14:paraId="392A9577" w14:textId="68C17AEA" w:rsidR="00B63E6C" w:rsidRDefault="00D51E2B" w:rsidP="00B63E6C">
            <w:pPr>
              <w:jc w:val="center"/>
              <w:rPr>
                <w:rFonts w:ascii="Garamond" w:hAnsi="Garamond" w:cs="Arial"/>
                <w:sz w:val="24"/>
                <w:szCs w:val="24"/>
              </w:rPr>
            </w:pPr>
            <w:r>
              <w:rPr>
                <w:rFonts w:ascii="Garamond" w:hAnsi="Garamond" w:cs="Arial"/>
                <w:sz w:val="24"/>
                <w:szCs w:val="24"/>
              </w:rPr>
              <w:t>-7.57</w:t>
            </w:r>
          </w:p>
          <w:p w14:paraId="3B5AD356" w14:textId="0B422143"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(-4.44, -1.27</w:t>
            </w:r>
            <w:r w:rsidR="00474F8B" w:rsidRPr="00474F8B">
              <w:rPr>
                <w:rFonts w:ascii="Garamond" w:hAnsi="Garamond" w:cs="Arial"/>
                <w:sz w:val="24"/>
                <w:szCs w:val="24"/>
              </w:rPr>
              <w:t>)</w:t>
            </w:r>
          </w:p>
        </w:tc>
        <w:tc>
          <w:tcPr>
            <w:tcW w:w="1801" w:type="dxa"/>
            <w:vAlign w:val="bottom"/>
          </w:tcPr>
          <w:p w14:paraId="03C5CD9C" w14:textId="3911A74E" w:rsidR="00B63E6C" w:rsidRDefault="00854275" w:rsidP="00B63E6C">
            <w:pPr>
              <w:jc w:val="center"/>
              <w:rPr>
                <w:rFonts w:ascii="Garamond" w:hAnsi="Garamond" w:cs="Arial"/>
                <w:sz w:val="24"/>
                <w:szCs w:val="24"/>
              </w:rPr>
            </w:pPr>
            <w:r>
              <w:rPr>
                <w:rFonts w:ascii="Garamond" w:hAnsi="Garamond" w:cs="Arial"/>
                <w:sz w:val="24"/>
                <w:szCs w:val="24"/>
              </w:rPr>
              <w:t>-7.57</w:t>
            </w:r>
          </w:p>
          <w:p w14:paraId="5ACD6AD6" w14:textId="43519822"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(-4.45</w:t>
            </w:r>
            <w:r w:rsidR="00474F8B" w:rsidRPr="00474F8B">
              <w:rPr>
                <w:rFonts w:ascii="Garamond" w:hAnsi="Garamond" w:cs="Arial"/>
                <w:sz w:val="24"/>
                <w:szCs w:val="24"/>
              </w:rPr>
              <w:t>, -1.3</w:t>
            </w:r>
            <w:r>
              <w:rPr>
                <w:rFonts w:ascii="Garamond" w:hAnsi="Garamond" w:cs="Arial"/>
                <w:sz w:val="24"/>
                <w:szCs w:val="24"/>
              </w:rPr>
              <w:t>0</w:t>
            </w:r>
            <w:r w:rsidR="00474F8B" w:rsidRPr="00474F8B">
              <w:rPr>
                <w:rFonts w:ascii="Garamond" w:hAnsi="Garamond" w:cs="Arial"/>
                <w:sz w:val="24"/>
                <w:szCs w:val="24"/>
              </w:rPr>
              <w:t>)</w:t>
            </w:r>
          </w:p>
        </w:tc>
      </w:tr>
      <w:tr w:rsidR="00474F8B" w:rsidRPr="00474F8B" w14:paraId="3C502AA1" w14:textId="15887E11" w:rsidTr="00552D17">
        <w:trPr>
          <w:trHeight w:val="217"/>
        </w:trPr>
        <w:tc>
          <w:tcPr>
            <w:tcW w:w="1846" w:type="dxa"/>
            <w:noWrap/>
            <w:hideMark/>
          </w:tcPr>
          <w:p w14:paraId="232778C0"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Diuretic vs. ARB</w:t>
            </w:r>
          </w:p>
        </w:tc>
        <w:tc>
          <w:tcPr>
            <w:tcW w:w="1801" w:type="dxa"/>
            <w:vAlign w:val="bottom"/>
          </w:tcPr>
          <w:p w14:paraId="2BF237DB" w14:textId="1AA34106" w:rsidR="00474F8B" w:rsidRDefault="003F608A" w:rsidP="00B63E6C">
            <w:pPr>
              <w:jc w:val="center"/>
              <w:rPr>
                <w:rFonts w:ascii="Garamond" w:hAnsi="Garamond" w:cs="Arial"/>
                <w:sz w:val="24"/>
                <w:szCs w:val="24"/>
              </w:rPr>
            </w:pPr>
            <w:r>
              <w:rPr>
                <w:rFonts w:ascii="Garamond" w:hAnsi="Garamond" w:cs="Arial"/>
                <w:sz w:val="24"/>
                <w:szCs w:val="24"/>
              </w:rPr>
              <w:t>-1.10</w:t>
            </w:r>
          </w:p>
          <w:p w14:paraId="0AB477E4" w14:textId="5A7A96FE"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(0.24, 1.58</w:t>
            </w:r>
            <w:r w:rsidR="00474F8B" w:rsidRPr="00474F8B">
              <w:rPr>
                <w:rFonts w:ascii="Garamond" w:hAnsi="Garamond" w:cs="Arial"/>
                <w:sz w:val="24"/>
                <w:szCs w:val="24"/>
              </w:rPr>
              <w:t>)</w:t>
            </w:r>
          </w:p>
        </w:tc>
        <w:tc>
          <w:tcPr>
            <w:tcW w:w="1801" w:type="dxa"/>
            <w:vAlign w:val="bottom"/>
          </w:tcPr>
          <w:p w14:paraId="4E09D0A7" w14:textId="52F4FC34" w:rsidR="00474F8B" w:rsidRDefault="003F608A" w:rsidP="00B63E6C">
            <w:pPr>
              <w:jc w:val="center"/>
              <w:rPr>
                <w:rFonts w:ascii="Garamond" w:hAnsi="Garamond" w:cs="Arial"/>
                <w:sz w:val="24"/>
                <w:szCs w:val="24"/>
              </w:rPr>
            </w:pPr>
            <w:r>
              <w:rPr>
                <w:rFonts w:ascii="Garamond" w:hAnsi="Garamond" w:cs="Arial"/>
                <w:sz w:val="24"/>
                <w:szCs w:val="24"/>
              </w:rPr>
              <w:t>-1.16</w:t>
            </w:r>
          </w:p>
          <w:p w14:paraId="3E17CD33" w14:textId="0D27C2E7"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(0.23, 1.60</w:t>
            </w:r>
            <w:r w:rsidR="00474F8B" w:rsidRPr="00474F8B">
              <w:rPr>
                <w:rFonts w:ascii="Garamond" w:hAnsi="Garamond" w:cs="Arial"/>
                <w:sz w:val="24"/>
                <w:szCs w:val="24"/>
              </w:rPr>
              <w:t>)</w:t>
            </w:r>
          </w:p>
        </w:tc>
        <w:tc>
          <w:tcPr>
            <w:tcW w:w="1801" w:type="dxa"/>
            <w:vAlign w:val="bottom"/>
          </w:tcPr>
          <w:p w14:paraId="0000FB54" w14:textId="1B2D30F2" w:rsidR="00B63E6C" w:rsidRDefault="00D51E2B" w:rsidP="00B63E6C">
            <w:pPr>
              <w:jc w:val="center"/>
              <w:rPr>
                <w:rFonts w:ascii="Garamond" w:hAnsi="Garamond" w:cs="Arial"/>
                <w:sz w:val="24"/>
                <w:szCs w:val="24"/>
              </w:rPr>
            </w:pPr>
            <w:r>
              <w:rPr>
                <w:rFonts w:ascii="Garamond" w:hAnsi="Garamond" w:cs="Arial"/>
                <w:sz w:val="24"/>
                <w:szCs w:val="24"/>
              </w:rPr>
              <w:t>-1.11</w:t>
            </w:r>
          </w:p>
          <w:p w14:paraId="5C48F762" w14:textId="536976EF"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(0.23, 1.59</w:t>
            </w:r>
            <w:r w:rsidR="00474F8B" w:rsidRPr="00474F8B">
              <w:rPr>
                <w:rFonts w:ascii="Garamond" w:hAnsi="Garamond" w:cs="Arial"/>
                <w:sz w:val="24"/>
                <w:szCs w:val="24"/>
              </w:rPr>
              <w:t>)</w:t>
            </w:r>
          </w:p>
        </w:tc>
        <w:tc>
          <w:tcPr>
            <w:tcW w:w="1801" w:type="dxa"/>
            <w:vAlign w:val="bottom"/>
          </w:tcPr>
          <w:p w14:paraId="426E0C41" w14:textId="20476F76" w:rsidR="00B63E6C" w:rsidRDefault="00474F8B" w:rsidP="00B63E6C">
            <w:pPr>
              <w:jc w:val="center"/>
              <w:rPr>
                <w:rFonts w:ascii="Garamond" w:hAnsi="Garamond" w:cs="Arial"/>
                <w:sz w:val="24"/>
                <w:szCs w:val="24"/>
              </w:rPr>
            </w:pPr>
            <w:r w:rsidRPr="00474F8B">
              <w:rPr>
                <w:rFonts w:ascii="Garamond" w:hAnsi="Garamond" w:cs="Arial"/>
                <w:sz w:val="24"/>
                <w:szCs w:val="24"/>
              </w:rPr>
              <w:t>-1.12</w:t>
            </w:r>
          </w:p>
          <w:p w14:paraId="3059225A" w14:textId="0E022859"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(0.23, 1.59</w:t>
            </w:r>
            <w:r w:rsidR="00474F8B" w:rsidRPr="00474F8B">
              <w:rPr>
                <w:rFonts w:ascii="Garamond" w:hAnsi="Garamond" w:cs="Arial"/>
                <w:sz w:val="24"/>
                <w:szCs w:val="24"/>
              </w:rPr>
              <w:t>)</w:t>
            </w:r>
          </w:p>
        </w:tc>
      </w:tr>
      <w:tr w:rsidR="00474F8B" w:rsidRPr="00474F8B" w14:paraId="50EE1E59" w14:textId="668797CE" w:rsidTr="00552D17">
        <w:trPr>
          <w:trHeight w:val="217"/>
        </w:trPr>
        <w:tc>
          <w:tcPr>
            <w:tcW w:w="1846" w:type="dxa"/>
            <w:noWrap/>
            <w:hideMark/>
          </w:tcPr>
          <w:p w14:paraId="6A8023E6"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CCB vs. beta-blocker</w:t>
            </w:r>
          </w:p>
        </w:tc>
        <w:tc>
          <w:tcPr>
            <w:tcW w:w="1801" w:type="dxa"/>
            <w:vAlign w:val="bottom"/>
          </w:tcPr>
          <w:p w14:paraId="1D311C00" w14:textId="013B6759" w:rsidR="00474F8B" w:rsidRDefault="003F608A" w:rsidP="00B63E6C">
            <w:pPr>
              <w:jc w:val="center"/>
              <w:rPr>
                <w:rFonts w:ascii="Garamond" w:hAnsi="Garamond" w:cs="Arial"/>
                <w:sz w:val="24"/>
                <w:szCs w:val="24"/>
              </w:rPr>
            </w:pPr>
            <w:r>
              <w:rPr>
                <w:rFonts w:ascii="Garamond" w:hAnsi="Garamond" w:cs="Arial"/>
                <w:sz w:val="24"/>
                <w:szCs w:val="24"/>
              </w:rPr>
              <w:t>-5.66</w:t>
            </w:r>
          </w:p>
          <w:p w14:paraId="5E0CA695" w14:textId="1445575A"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(-2.53, 0.63</w:t>
            </w:r>
            <w:r w:rsidR="00474F8B" w:rsidRPr="00474F8B">
              <w:rPr>
                <w:rFonts w:ascii="Garamond" w:hAnsi="Garamond" w:cs="Arial"/>
                <w:sz w:val="24"/>
                <w:szCs w:val="24"/>
              </w:rPr>
              <w:t>)</w:t>
            </w:r>
          </w:p>
        </w:tc>
        <w:tc>
          <w:tcPr>
            <w:tcW w:w="1801" w:type="dxa"/>
            <w:vAlign w:val="bottom"/>
          </w:tcPr>
          <w:p w14:paraId="498F921C" w14:textId="6E02F084" w:rsidR="00474F8B" w:rsidRDefault="003F608A" w:rsidP="00B63E6C">
            <w:pPr>
              <w:jc w:val="center"/>
              <w:rPr>
                <w:rFonts w:ascii="Garamond" w:hAnsi="Garamond" w:cs="Arial"/>
                <w:sz w:val="24"/>
                <w:szCs w:val="24"/>
              </w:rPr>
            </w:pPr>
            <w:r>
              <w:rPr>
                <w:rFonts w:ascii="Garamond" w:hAnsi="Garamond" w:cs="Arial"/>
                <w:sz w:val="24"/>
                <w:szCs w:val="24"/>
              </w:rPr>
              <w:t>-5.69</w:t>
            </w:r>
          </w:p>
          <w:p w14:paraId="42E7BBB5" w14:textId="78D22D27"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(-2.47, 0.76</w:t>
            </w:r>
            <w:r w:rsidR="00474F8B" w:rsidRPr="00474F8B">
              <w:rPr>
                <w:rFonts w:ascii="Garamond" w:hAnsi="Garamond" w:cs="Arial"/>
                <w:sz w:val="24"/>
                <w:szCs w:val="24"/>
              </w:rPr>
              <w:t>)</w:t>
            </w:r>
          </w:p>
        </w:tc>
        <w:tc>
          <w:tcPr>
            <w:tcW w:w="1801" w:type="dxa"/>
            <w:vAlign w:val="bottom"/>
          </w:tcPr>
          <w:p w14:paraId="32B420CD" w14:textId="1A322577" w:rsidR="00B63E6C" w:rsidRDefault="00D51E2B" w:rsidP="00B63E6C">
            <w:pPr>
              <w:jc w:val="center"/>
              <w:rPr>
                <w:rFonts w:ascii="Garamond" w:hAnsi="Garamond" w:cs="Arial"/>
                <w:sz w:val="24"/>
                <w:szCs w:val="24"/>
              </w:rPr>
            </w:pPr>
            <w:r>
              <w:rPr>
                <w:rFonts w:ascii="Garamond" w:hAnsi="Garamond" w:cs="Arial"/>
                <w:sz w:val="24"/>
                <w:szCs w:val="24"/>
              </w:rPr>
              <w:t>-5.69</w:t>
            </w:r>
          </w:p>
          <w:p w14:paraId="29A8D73D" w14:textId="4A18CD0C"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(-2.54, 0.68</w:t>
            </w:r>
            <w:r w:rsidR="00474F8B" w:rsidRPr="00474F8B">
              <w:rPr>
                <w:rFonts w:ascii="Garamond" w:hAnsi="Garamond" w:cs="Arial"/>
                <w:sz w:val="24"/>
                <w:szCs w:val="24"/>
              </w:rPr>
              <w:t>)</w:t>
            </w:r>
          </w:p>
        </w:tc>
        <w:tc>
          <w:tcPr>
            <w:tcW w:w="1801" w:type="dxa"/>
            <w:vAlign w:val="bottom"/>
          </w:tcPr>
          <w:p w14:paraId="288A749B" w14:textId="43A5DC0A" w:rsidR="00B63E6C" w:rsidRDefault="00854275" w:rsidP="00B63E6C">
            <w:pPr>
              <w:jc w:val="center"/>
              <w:rPr>
                <w:rFonts w:ascii="Garamond" w:hAnsi="Garamond" w:cs="Arial"/>
                <w:sz w:val="24"/>
                <w:szCs w:val="24"/>
              </w:rPr>
            </w:pPr>
            <w:r>
              <w:rPr>
                <w:rFonts w:ascii="Garamond" w:hAnsi="Garamond" w:cs="Arial"/>
                <w:sz w:val="24"/>
                <w:szCs w:val="24"/>
              </w:rPr>
              <w:t>-5.67</w:t>
            </w:r>
          </w:p>
          <w:p w14:paraId="7AD7B41E" w14:textId="0296D073"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(-2.53, 0.67</w:t>
            </w:r>
            <w:r w:rsidR="00474F8B" w:rsidRPr="00474F8B">
              <w:rPr>
                <w:rFonts w:ascii="Garamond" w:hAnsi="Garamond" w:cs="Arial"/>
                <w:sz w:val="24"/>
                <w:szCs w:val="24"/>
              </w:rPr>
              <w:t>)</w:t>
            </w:r>
          </w:p>
        </w:tc>
      </w:tr>
      <w:tr w:rsidR="00474F8B" w:rsidRPr="00474F8B" w14:paraId="0FDDE724" w14:textId="4025CD86" w:rsidTr="00552D17">
        <w:trPr>
          <w:trHeight w:val="217"/>
        </w:trPr>
        <w:tc>
          <w:tcPr>
            <w:tcW w:w="1846" w:type="dxa"/>
            <w:noWrap/>
            <w:hideMark/>
          </w:tcPr>
          <w:p w14:paraId="5A0F1678"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Diuretic vs. beta-blocker</w:t>
            </w:r>
          </w:p>
        </w:tc>
        <w:tc>
          <w:tcPr>
            <w:tcW w:w="1801" w:type="dxa"/>
            <w:vAlign w:val="bottom"/>
          </w:tcPr>
          <w:p w14:paraId="62807D61" w14:textId="5CE45753" w:rsidR="00474F8B" w:rsidRDefault="003F608A" w:rsidP="00B63E6C">
            <w:pPr>
              <w:jc w:val="center"/>
              <w:rPr>
                <w:rFonts w:ascii="Garamond" w:hAnsi="Garamond" w:cs="Arial"/>
                <w:sz w:val="24"/>
                <w:szCs w:val="24"/>
              </w:rPr>
            </w:pPr>
            <w:r>
              <w:rPr>
                <w:rFonts w:ascii="Garamond" w:hAnsi="Garamond" w:cs="Arial"/>
                <w:sz w:val="24"/>
                <w:szCs w:val="24"/>
              </w:rPr>
              <w:t>0.60</w:t>
            </w:r>
          </w:p>
          <w:p w14:paraId="3A2073E0" w14:textId="03DF6235"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(2.14, 3.70</w:t>
            </w:r>
            <w:r w:rsidR="00474F8B" w:rsidRPr="00474F8B">
              <w:rPr>
                <w:rFonts w:ascii="Garamond" w:hAnsi="Garamond" w:cs="Arial"/>
                <w:sz w:val="24"/>
                <w:szCs w:val="24"/>
              </w:rPr>
              <w:t>)</w:t>
            </w:r>
          </w:p>
        </w:tc>
        <w:tc>
          <w:tcPr>
            <w:tcW w:w="1801" w:type="dxa"/>
            <w:vAlign w:val="bottom"/>
          </w:tcPr>
          <w:p w14:paraId="24459CE3" w14:textId="19961BA6" w:rsidR="00474F8B" w:rsidRDefault="003F608A" w:rsidP="00B63E6C">
            <w:pPr>
              <w:jc w:val="center"/>
              <w:rPr>
                <w:rFonts w:ascii="Garamond" w:hAnsi="Garamond" w:cs="Arial"/>
                <w:sz w:val="24"/>
                <w:szCs w:val="24"/>
              </w:rPr>
            </w:pPr>
            <w:r>
              <w:rPr>
                <w:rFonts w:ascii="Garamond" w:hAnsi="Garamond" w:cs="Arial"/>
                <w:sz w:val="24"/>
                <w:szCs w:val="24"/>
              </w:rPr>
              <w:t>0.61</w:t>
            </w:r>
          </w:p>
          <w:p w14:paraId="0A15BB98" w14:textId="4D7CECCA"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(2.19, 3.78</w:t>
            </w:r>
            <w:r w:rsidR="00474F8B" w:rsidRPr="00474F8B">
              <w:rPr>
                <w:rFonts w:ascii="Garamond" w:hAnsi="Garamond" w:cs="Arial"/>
                <w:sz w:val="24"/>
                <w:szCs w:val="24"/>
              </w:rPr>
              <w:t>)</w:t>
            </w:r>
          </w:p>
        </w:tc>
        <w:tc>
          <w:tcPr>
            <w:tcW w:w="1801" w:type="dxa"/>
            <w:vAlign w:val="bottom"/>
          </w:tcPr>
          <w:p w14:paraId="1CE535E4" w14:textId="0B024308" w:rsidR="00B63E6C" w:rsidRDefault="00D51E2B" w:rsidP="00B63E6C">
            <w:pPr>
              <w:jc w:val="center"/>
              <w:rPr>
                <w:rFonts w:ascii="Garamond" w:hAnsi="Garamond" w:cs="Arial"/>
                <w:sz w:val="24"/>
                <w:szCs w:val="24"/>
              </w:rPr>
            </w:pPr>
            <w:r>
              <w:rPr>
                <w:rFonts w:ascii="Garamond" w:hAnsi="Garamond" w:cs="Arial"/>
                <w:sz w:val="24"/>
                <w:szCs w:val="24"/>
              </w:rPr>
              <w:t>0.599</w:t>
            </w:r>
          </w:p>
          <w:p w14:paraId="782A07C7" w14:textId="7B436E54"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(2.14, 3.72</w:t>
            </w:r>
            <w:r w:rsidR="00474F8B" w:rsidRPr="00474F8B">
              <w:rPr>
                <w:rFonts w:ascii="Garamond" w:hAnsi="Garamond" w:cs="Arial"/>
                <w:sz w:val="24"/>
                <w:szCs w:val="24"/>
              </w:rPr>
              <w:t>)</w:t>
            </w:r>
          </w:p>
        </w:tc>
        <w:tc>
          <w:tcPr>
            <w:tcW w:w="1801" w:type="dxa"/>
            <w:vAlign w:val="bottom"/>
          </w:tcPr>
          <w:p w14:paraId="6987A699" w14:textId="35FAA773" w:rsidR="00B63E6C" w:rsidRDefault="00854275" w:rsidP="00B63E6C">
            <w:pPr>
              <w:jc w:val="center"/>
              <w:rPr>
                <w:rFonts w:ascii="Garamond" w:hAnsi="Garamond" w:cs="Arial"/>
                <w:sz w:val="24"/>
                <w:szCs w:val="24"/>
              </w:rPr>
            </w:pPr>
            <w:r>
              <w:rPr>
                <w:rFonts w:ascii="Garamond" w:hAnsi="Garamond" w:cs="Arial"/>
                <w:sz w:val="24"/>
                <w:szCs w:val="24"/>
              </w:rPr>
              <w:t>0.62</w:t>
            </w:r>
          </w:p>
          <w:p w14:paraId="054A5371" w14:textId="50563606"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(2.15, 3.72</w:t>
            </w:r>
            <w:r w:rsidR="00474F8B" w:rsidRPr="00474F8B">
              <w:rPr>
                <w:rFonts w:ascii="Garamond" w:hAnsi="Garamond" w:cs="Arial"/>
                <w:sz w:val="24"/>
                <w:szCs w:val="24"/>
              </w:rPr>
              <w:t>)</w:t>
            </w:r>
          </w:p>
        </w:tc>
      </w:tr>
      <w:tr w:rsidR="00474F8B" w:rsidRPr="00474F8B" w14:paraId="45404B45" w14:textId="0F6FCDA7" w:rsidTr="00552D17">
        <w:trPr>
          <w:trHeight w:val="217"/>
        </w:trPr>
        <w:tc>
          <w:tcPr>
            <w:tcW w:w="1846" w:type="dxa"/>
            <w:noWrap/>
            <w:hideMark/>
          </w:tcPr>
          <w:p w14:paraId="4EF918FC" w14:textId="77777777" w:rsidR="00474F8B" w:rsidRPr="00474F8B" w:rsidRDefault="00474F8B" w:rsidP="00474F8B">
            <w:pPr>
              <w:rPr>
                <w:rFonts w:ascii="Garamond" w:hAnsi="Garamond" w:cs="Arial"/>
                <w:sz w:val="24"/>
                <w:szCs w:val="24"/>
                <w:lang w:eastAsia="en-US"/>
              </w:rPr>
            </w:pPr>
            <w:r w:rsidRPr="00474F8B">
              <w:rPr>
                <w:rFonts w:ascii="Garamond" w:hAnsi="Garamond" w:cs="Arial"/>
                <w:sz w:val="24"/>
                <w:szCs w:val="24"/>
                <w:lang w:eastAsia="en-US"/>
              </w:rPr>
              <w:t>Diuretic vs. CCB</w:t>
            </w:r>
          </w:p>
        </w:tc>
        <w:tc>
          <w:tcPr>
            <w:tcW w:w="1801" w:type="dxa"/>
            <w:vAlign w:val="bottom"/>
          </w:tcPr>
          <w:p w14:paraId="7CA90602" w14:textId="142BEFB7" w:rsidR="00474F8B" w:rsidRDefault="003F608A" w:rsidP="00B63E6C">
            <w:pPr>
              <w:jc w:val="center"/>
              <w:rPr>
                <w:rFonts w:ascii="Garamond" w:hAnsi="Garamond" w:cs="Arial"/>
                <w:sz w:val="24"/>
                <w:szCs w:val="24"/>
              </w:rPr>
            </w:pPr>
            <w:r>
              <w:rPr>
                <w:rFonts w:ascii="Garamond" w:hAnsi="Garamond" w:cs="Arial"/>
                <w:sz w:val="24"/>
                <w:szCs w:val="24"/>
              </w:rPr>
              <w:t>1.54</w:t>
            </w:r>
          </w:p>
          <w:p w14:paraId="440FDB55" w14:textId="3D0FC539"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(4.67, 7.78</w:t>
            </w:r>
            <w:r w:rsidR="00474F8B" w:rsidRPr="00474F8B">
              <w:rPr>
                <w:rFonts w:ascii="Garamond" w:hAnsi="Garamond" w:cs="Arial"/>
                <w:sz w:val="24"/>
                <w:szCs w:val="24"/>
              </w:rPr>
              <w:t>)</w:t>
            </w:r>
          </w:p>
        </w:tc>
        <w:tc>
          <w:tcPr>
            <w:tcW w:w="1801" w:type="dxa"/>
            <w:vAlign w:val="bottom"/>
          </w:tcPr>
          <w:p w14:paraId="311AB8B3" w14:textId="03B6C1E3" w:rsidR="00474F8B" w:rsidRDefault="003F608A" w:rsidP="00B63E6C">
            <w:pPr>
              <w:jc w:val="center"/>
              <w:rPr>
                <w:rFonts w:ascii="Garamond" w:hAnsi="Garamond" w:cs="Arial"/>
                <w:sz w:val="24"/>
                <w:szCs w:val="24"/>
              </w:rPr>
            </w:pPr>
            <w:r>
              <w:rPr>
                <w:rFonts w:ascii="Garamond" w:hAnsi="Garamond" w:cs="Arial"/>
                <w:sz w:val="24"/>
                <w:szCs w:val="24"/>
              </w:rPr>
              <w:t>1.47</w:t>
            </w:r>
          </w:p>
          <w:p w14:paraId="33E15EE2" w14:textId="58654B0D" w:rsidR="00474F8B" w:rsidRPr="00474F8B" w:rsidRDefault="003F608A" w:rsidP="00B63E6C">
            <w:pPr>
              <w:jc w:val="center"/>
              <w:rPr>
                <w:rFonts w:ascii="Garamond" w:hAnsi="Garamond" w:cs="Arial"/>
                <w:sz w:val="24"/>
                <w:szCs w:val="24"/>
                <w:lang w:eastAsia="en-US"/>
              </w:rPr>
            </w:pPr>
            <w:r>
              <w:rPr>
                <w:rFonts w:ascii="Garamond" w:hAnsi="Garamond" w:cs="Arial"/>
                <w:sz w:val="24"/>
                <w:szCs w:val="24"/>
              </w:rPr>
              <w:t>(4.66, 7.85</w:t>
            </w:r>
            <w:r w:rsidR="00474F8B" w:rsidRPr="00474F8B">
              <w:rPr>
                <w:rFonts w:ascii="Garamond" w:hAnsi="Garamond" w:cs="Arial"/>
                <w:sz w:val="24"/>
                <w:szCs w:val="24"/>
              </w:rPr>
              <w:t>)</w:t>
            </w:r>
          </w:p>
        </w:tc>
        <w:tc>
          <w:tcPr>
            <w:tcW w:w="1801" w:type="dxa"/>
            <w:vAlign w:val="bottom"/>
          </w:tcPr>
          <w:p w14:paraId="66C29B9F" w14:textId="5EDCE340" w:rsidR="00B63E6C" w:rsidRDefault="00D51E2B" w:rsidP="00B63E6C">
            <w:pPr>
              <w:jc w:val="center"/>
              <w:rPr>
                <w:rFonts w:ascii="Garamond" w:hAnsi="Garamond" w:cs="Arial"/>
                <w:sz w:val="24"/>
                <w:szCs w:val="24"/>
              </w:rPr>
            </w:pPr>
            <w:r>
              <w:rPr>
                <w:rFonts w:ascii="Garamond" w:hAnsi="Garamond" w:cs="Arial"/>
                <w:sz w:val="24"/>
                <w:szCs w:val="24"/>
              </w:rPr>
              <w:t>1.51</w:t>
            </w:r>
          </w:p>
          <w:p w14:paraId="6B1384C4" w14:textId="1C5427CB" w:rsidR="00474F8B" w:rsidRPr="00474F8B" w:rsidRDefault="00D51E2B" w:rsidP="00B63E6C">
            <w:pPr>
              <w:jc w:val="center"/>
              <w:rPr>
                <w:rFonts w:ascii="Garamond" w:hAnsi="Garamond" w:cs="Arial"/>
                <w:sz w:val="24"/>
                <w:szCs w:val="24"/>
                <w:lang w:eastAsia="en-US"/>
              </w:rPr>
            </w:pPr>
            <w:r>
              <w:rPr>
                <w:rFonts w:ascii="Garamond" w:hAnsi="Garamond" w:cs="Arial"/>
                <w:sz w:val="24"/>
                <w:szCs w:val="24"/>
              </w:rPr>
              <w:t>(4.69, 7.81</w:t>
            </w:r>
            <w:r w:rsidR="00474F8B" w:rsidRPr="00474F8B">
              <w:rPr>
                <w:rFonts w:ascii="Garamond" w:hAnsi="Garamond" w:cs="Arial"/>
                <w:sz w:val="24"/>
                <w:szCs w:val="24"/>
              </w:rPr>
              <w:t>)</w:t>
            </w:r>
          </w:p>
        </w:tc>
        <w:tc>
          <w:tcPr>
            <w:tcW w:w="1801" w:type="dxa"/>
            <w:vAlign w:val="bottom"/>
          </w:tcPr>
          <w:p w14:paraId="230312E8" w14:textId="7D2ED694" w:rsidR="00B63E6C" w:rsidRDefault="00854275" w:rsidP="00B63E6C">
            <w:pPr>
              <w:jc w:val="center"/>
              <w:rPr>
                <w:rFonts w:ascii="Garamond" w:hAnsi="Garamond" w:cs="Arial"/>
                <w:sz w:val="24"/>
                <w:szCs w:val="24"/>
              </w:rPr>
            </w:pPr>
            <w:r>
              <w:rPr>
                <w:rFonts w:ascii="Garamond" w:hAnsi="Garamond" w:cs="Arial"/>
                <w:sz w:val="24"/>
                <w:szCs w:val="24"/>
              </w:rPr>
              <w:t>1.55</w:t>
            </w:r>
          </w:p>
          <w:p w14:paraId="4F312A9A" w14:textId="37977FFB" w:rsidR="00474F8B" w:rsidRPr="00474F8B" w:rsidRDefault="00854275" w:rsidP="00B63E6C">
            <w:pPr>
              <w:jc w:val="center"/>
              <w:rPr>
                <w:rFonts w:ascii="Garamond" w:hAnsi="Garamond" w:cs="Arial"/>
                <w:sz w:val="24"/>
                <w:szCs w:val="24"/>
                <w:lang w:eastAsia="en-US"/>
              </w:rPr>
            </w:pPr>
            <w:r>
              <w:rPr>
                <w:rFonts w:ascii="Garamond" w:hAnsi="Garamond" w:cs="Arial"/>
                <w:sz w:val="24"/>
                <w:szCs w:val="24"/>
              </w:rPr>
              <w:t>(4.69, 7.81</w:t>
            </w:r>
            <w:r w:rsidR="00474F8B" w:rsidRPr="00474F8B">
              <w:rPr>
                <w:rFonts w:ascii="Garamond" w:hAnsi="Garamond" w:cs="Arial"/>
                <w:sz w:val="24"/>
                <w:szCs w:val="24"/>
              </w:rPr>
              <w:t>)</w:t>
            </w:r>
          </w:p>
        </w:tc>
      </w:tr>
    </w:tbl>
    <w:p w14:paraId="48D4B797" w14:textId="77777777" w:rsidR="00E2557A" w:rsidRPr="00973EAF" w:rsidRDefault="00E2557A" w:rsidP="000E1D6B">
      <w:pPr>
        <w:rPr>
          <w:rFonts w:ascii="Garamond" w:hAnsi="Garamond"/>
          <w:sz w:val="25"/>
          <w:szCs w:val="25"/>
          <w:lang w:val="en-US"/>
        </w:rPr>
      </w:pPr>
    </w:p>
    <w:sectPr w:rsidR="00E2557A" w:rsidRPr="00973EAF" w:rsidSect="00A4674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4E9F6" w14:textId="77777777" w:rsidR="00D37222" w:rsidRDefault="00D37222" w:rsidP="009A216B">
      <w:r>
        <w:separator/>
      </w:r>
    </w:p>
  </w:endnote>
  <w:endnote w:type="continuationSeparator" w:id="0">
    <w:p w14:paraId="02D75553" w14:textId="77777777" w:rsidR="00D37222" w:rsidRDefault="00D37222" w:rsidP="009A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4A1" w14:textId="77777777" w:rsidR="00DE4FC3" w:rsidRDefault="00DE4FC3" w:rsidP="00E345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3C6B6" w14:textId="77777777" w:rsidR="00DE4FC3" w:rsidRDefault="00DE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04DA" w14:textId="2DAE24F5" w:rsidR="00DE4FC3" w:rsidRPr="009A216B" w:rsidRDefault="00DE4FC3" w:rsidP="00E34586">
    <w:pPr>
      <w:pStyle w:val="Footer"/>
      <w:framePr w:wrap="none" w:vAnchor="text" w:hAnchor="margin" w:xAlign="center" w:y="1"/>
      <w:rPr>
        <w:rStyle w:val="PageNumber"/>
        <w:rFonts w:ascii="Garamond" w:hAnsi="Garamond"/>
      </w:rPr>
    </w:pPr>
    <w:r>
      <w:rPr>
        <w:rStyle w:val="PageNumber"/>
      </w:rPr>
      <w:fldChar w:fldCharType="begin"/>
    </w:r>
    <w:r>
      <w:rPr>
        <w:rStyle w:val="PageNumber"/>
      </w:rPr>
      <w:instrText xml:space="preserve">PAGE  </w:instrText>
    </w:r>
    <w:r>
      <w:rPr>
        <w:rStyle w:val="PageNumber"/>
      </w:rPr>
      <w:fldChar w:fldCharType="separate"/>
    </w:r>
    <w:r w:rsidR="006D3396">
      <w:rPr>
        <w:rStyle w:val="PageNumber"/>
        <w:noProof/>
      </w:rPr>
      <w:t>28</w:t>
    </w:r>
    <w:r>
      <w:rPr>
        <w:rStyle w:val="PageNumber"/>
      </w:rPr>
      <w:fldChar w:fldCharType="end"/>
    </w:r>
  </w:p>
  <w:p w14:paraId="37839432" w14:textId="77777777" w:rsidR="00DE4FC3" w:rsidRDefault="00DE4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876765"/>
      <w:docPartObj>
        <w:docPartGallery w:val="Page Numbers (Bottom of Page)"/>
        <w:docPartUnique/>
      </w:docPartObj>
    </w:sdtPr>
    <w:sdtEndPr/>
    <w:sdtContent>
      <w:p w14:paraId="751396ED" w14:textId="42B7A635" w:rsidR="00DE4FC3" w:rsidRDefault="00DE4FC3">
        <w:pPr>
          <w:pStyle w:val="Footer"/>
          <w:jc w:val="center"/>
        </w:pPr>
        <w:r>
          <w:fldChar w:fldCharType="begin"/>
        </w:r>
        <w:r>
          <w:instrText>PAGE   \* MERGEFORMAT</w:instrText>
        </w:r>
        <w:r>
          <w:fldChar w:fldCharType="separate"/>
        </w:r>
        <w:r w:rsidR="006D3396" w:rsidRPr="006D3396">
          <w:rPr>
            <w:noProof/>
            <w:lang w:val="de-DE"/>
          </w:rPr>
          <w:t>51</w:t>
        </w:r>
        <w:r>
          <w:fldChar w:fldCharType="end"/>
        </w:r>
      </w:p>
    </w:sdtContent>
  </w:sdt>
  <w:p w14:paraId="0B91FEC8" w14:textId="77777777" w:rsidR="00DE4FC3" w:rsidRDefault="00DE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8E60F" w14:textId="77777777" w:rsidR="00D37222" w:rsidRDefault="00D37222" w:rsidP="009A216B">
      <w:r>
        <w:separator/>
      </w:r>
    </w:p>
  </w:footnote>
  <w:footnote w:type="continuationSeparator" w:id="0">
    <w:p w14:paraId="639E576F" w14:textId="77777777" w:rsidR="00D37222" w:rsidRDefault="00D37222" w:rsidP="009A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061"/>
    <w:multiLevelType w:val="hybridMultilevel"/>
    <w:tmpl w:val="1C78A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4776B7"/>
    <w:multiLevelType w:val="hybridMultilevel"/>
    <w:tmpl w:val="176848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F3576C"/>
    <w:multiLevelType w:val="hybridMultilevel"/>
    <w:tmpl w:val="1B7E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10CDB"/>
    <w:multiLevelType w:val="hybridMultilevel"/>
    <w:tmpl w:val="F124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A2DAA"/>
    <w:multiLevelType w:val="hybridMultilevel"/>
    <w:tmpl w:val="1DF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D18ED"/>
    <w:multiLevelType w:val="hybridMultilevel"/>
    <w:tmpl w:val="023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10FDF"/>
    <w:multiLevelType w:val="hybridMultilevel"/>
    <w:tmpl w:val="3B5E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C19AE"/>
    <w:multiLevelType w:val="hybridMultilevel"/>
    <w:tmpl w:val="DBA8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D3AD5"/>
    <w:multiLevelType w:val="hybridMultilevel"/>
    <w:tmpl w:val="E82A38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8F253A"/>
    <w:multiLevelType w:val="hybridMultilevel"/>
    <w:tmpl w:val="A00EA928"/>
    <w:lvl w:ilvl="0" w:tplc="0EB243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B2271E"/>
    <w:multiLevelType w:val="hybridMultilevel"/>
    <w:tmpl w:val="A39AD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9"/>
  </w:num>
  <w:num w:numId="4">
    <w:abstractNumId w:val="10"/>
  </w:num>
  <w:num w:numId="5">
    <w:abstractNumId w:val="7"/>
  </w:num>
  <w:num w:numId="6">
    <w:abstractNumId w:val="2"/>
  </w:num>
  <w:num w:numId="7">
    <w:abstractNumId w:val="6"/>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wdd9zarfrtpnefx2jxft54rrxzd5ev05wv&quot;&gt;Exercise-CH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3E1EA3"/>
    <w:rsid w:val="00027329"/>
    <w:rsid w:val="000302C5"/>
    <w:rsid w:val="00035FFC"/>
    <w:rsid w:val="00050C58"/>
    <w:rsid w:val="00074F6E"/>
    <w:rsid w:val="00075DA3"/>
    <w:rsid w:val="0008164A"/>
    <w:rsid w:val="00085F48"/>
    <w:rsid w:val="000902BC"/>
    <w:rsid w:val="00096003"/>
    <w:rsid w:val="00096DF7"/>
    <w:rsid w:val="000A2102"/>
    <w:rsid w:val="000A6339"/>
    <w:rsid w:val="000D3BBD"/>
    <w:rsid w:val="000D72AF"/>
    <w:rsid w:val="000E1D6B"/>
    <w:rsid w:val="000E3F7C"/>
    <w:rsid w:val="000E6458"/>
    <w:rsid w:val="000E79AE"/>
    <w:rsid w:val="000F3D33"/>
    <w:rsid w:val="000F6852"/>
    <w:rsid w:val="00107AE3"/>
    <w:rsid w:val="00113182"/>
    <w:rsid w:val="00155013"/>
    <w:rsid w:val="00176A91"/>
    <w:rsid w:val="00183DC9"/>
    <w:rsid w:val="001956B6"/>
    <w:rsid w:val="001A6DEE"/>
    <w:rsid w:val="001A6EEA"/>
    <w:rsid w:val="001C000B"/>
    <w:rsid w:val="001C61E5"/>
    <w:rsid w:val="001C68DC"/>
    <w:rsid w:val="001D5FF8"/>
    <w:rsid w:val="001F5E57"/>
    <w:rsid w:val="002039B9"/>
    <w:rsid w:val="00215F2E"/>
    <w:rsid w:val="00215F89"/>
    <w:rsid w:val="002443E4"/>
    <w:rsid w:val="0025186F"/>
    <w:rsid w:val="002820C0"/>
    <w:rsid w:val="002917DE"/>
    <w:rsid w:val="002D26A1"/>
    <w:rsid w:val="002F7946"/>
    <w:rsid w:val="003258C5"/>
    <w:rsid w:val="003303E4"/>
    <w:rsid w:val="00332BCD"/>
    <w:rsid w:val="00355B20"/>
    <w:rsid w:val="00356697"/>
    <w:rsid w:val="00356863"/>
    <w:rsid w:val="003806DB"/>
    <w:rsid w:val="00397B1A"/>
    <w:rsid w:val="003C3867"/>
    <w:rsid w:val="003C5E0C"/>
    <w:rsid w:val="003C610A"/>
    <w:rsid w:val="003D2778"/>
    <w:rsid w:val="003E1EA3"/>
    <w:rsid w:val="003F608A"/>
    <w:rsid w:val="003F7F2F"/>
    <w:rsid w:val="0040410C"/>
    <w:rsid w:val="00404FC6"/>
    <w:rsid w:val="004070FC"/>
    <w:rsid w:val="00415797"/>
    <w:rsid w:val="00416C3B"/>
    <w:rsid w:val="004256A9"/>
    <w:rsid w:val="00440D42"/>
    <w:rsid w:val="00442449"/>
    <w:rsid w:val="0045330C"/>
    <w:rsid w:val="0045535F"/>
    <w:rsid w:val="00474F8B"/>
    <w:rsid w:val="00475E70"/>
    <w:rsid w:val="00477B72"/>
    <w:rsid w:val="004B2FA8"/>
    <w:rsid w:val="004C352A"/>
    <w:rsid w:val="004D4CD5"/>
    <w:rsid w:val="004D6620"/>
    <w:rsid w:val="004F10FF"/>
    <w:rsid w:val="004F318B"/>
    <w:rsid w:val="00511D30"/>
    <w:rsid w:val="0052014D"/>
    <w:rsid w:val="00522E95"/>
    <w:rsid w:val="0052726F"/>
    <w:rsid w:val="00541BB4"/>
    <w:rsid w:val="00552D17"/>
    <w:rsid w:val="00553DC0"/>
    <w:rsid w:val="00593B6F"/>
    <w:rsid w:val="005C28FD"/>
    <w:rsid w:val="005D5039"/>
    <w:rsid w:val="00612113"/>
    <w:rsid w:val="006124B1"/>
    <w:rsid w:val="00612B48"/>
    <w:rsid w:val="00624C92"/>
    <w:rsid w:val="006346D4"/>
    <w:rsid w:val="006378C4"/>
    <w:rsid w:val="00642F92"/>
    <w:rsid w:val="00655513"/>
    <w:rsid w:val="00672643"/>
    <w:rsid w:val="006745FD"/>
    <w:rsid w:val="00680DA2"/>
    <w:rsid w:val="00690052"/>
    <w:rsid w:val="006A121D"/>
    <w:rsid w:val="006A29F6"/>
    <w:rsid w:val="006C18A8"/>
    <w:rsid w:val="006C47B7"/>
    <w:rsid w:val="006C7EC5"/>
    <w:rsid w:val="006D3396"/>
    <w:rsid w:val="00725E88"/>
    <w:rsid w:val="00740F45"/>
    <w:rsid w:val="00750504"/>
    <w:rsid w:val="00750D16"/>
    <w:rsid w:val="00770EB2"/>
    <w:rsid w:val="0077617F"/>
    <w:rsid w:val="0077784D"/>
    <w:rsid w:val="00782AFA"/>
    <w:rsid w:val="007A3B47"/>
    <w:rsid w:val="007B5EE4"/>
    <w:rsid w:val="007C3459"/>
    <w:rsid w:val="007C7558"/>
    <w:rsid w:val="007D1894"/>
    <w:rsid w:val="007D5351"/>
    <w:rsid w:val="008111D8"/>
    <w:rsid w:val="00835A79"/>
    <w:rsid w:val="00853E68"/>
    <w:rsid w:val="00854275"/>
    <w:rsid w:val="00860515"/>
    <w:rsid w:val="00873F1B"/>
    <w:rsid w:val="008869FE"/>
    <w:rsid w:val="008A0503"/>
    <w:rsid w:val="008A5667"/>
    <w:rsid w:val="008B1DEB"/>
    <w:rsid w:val="008D4BB2"/>
    <w:rsid w:val="008D644A"/>
    <w:rsid w:val="008F375A"/>
    <w:rsid w:val="00917CDF"/>
    <w:rsid w:val="0092232F"/>
    <w:rsid w:val="00963DE7"/>
    <w:rsid w:val="00973EAF"/>
    <w:rsid w:val="00993862"/>
    <w:rsid w:val="00993B1F"/>
    <w:rsid w:val="00994EDE"/>
    <w:rsid w:val="00997EBC"/>
    <w:rsid w:val="009A1A44"/>
    <w:rsid w:val="009A216B"/>
    <w:rsid w:val="009A21C1"/>
    <w:rsid w:val="009A73B9"/>
    <w:rsid w:val="009B5427"/>
    <w:rsid w:val="009C3EF4"/>
    <w:rsid w:val="009C50A2"/>
    <w:rsid w:val="009C6905"/>
    <w:rsid w:val="009F5D7B"/>
    <w:rsid w:val="00A10434"/>
    <w:rsid w:val="00A1638D"/>
    <w:rsid w:val="00A46749"/>
    <w:rsid w:val="00A61147"/>
    <w:rsid w:val="00A72C31"/>
    <w:rsid w:val="00A73D36"/>
    <w:rsid w:val="00A85833"/>
    <w:rsid w:val="00A930B7"/>
    <w:rsid w:val="00A9465D"/>
    <w:rsid w:val="00AB03FF"/>
    <w:rsid w:val="00AD0041"/>
    <w:rsid w:val="00AD655F"/>
    <w:rsid w:val="00AD6AC8"/>
    <w:rsid w:val="00AE41BA"/>
    <w:rsid w:val="00AE5F3D"/>
    <w:rsid w:val="00B12A88"/>
    <w:rsid w:val="00B256E5"/>
    <w:rsid w:val="00B42BF5"/>
    <w:rsid w:val="00B63E6C"/>
    <w:rsid w:val="00B65752"/>
    <w:rsid w:val="00B77F81"/>
    <w:rsid w:val="00B826C5"/>
    <w:rsid w:val="00B865D7"/>
    <w:rsid w:val="00BA5AD8"/>
    <w:rsid w:val="00BA5D7F"/>
    <w:rsid w:val="00BB0866"/>
    <w:rsid w:val="00BB2E75"/>
    <w:rsid w:val="00BB3A40"/>
    <w:rsid w:val="00BC0FBF"/>
    <w:rsid w:val="00BD6439"/>
    <w:rsid w:val="00BE5BE2"/>
    <w:rsid w:val="00C01948"/>
    <w:rsid w:val="00C2074B"/>
    <w:rsid w:val="00C24977"/>
    <w:rsid w:val="00C3230B"/>
    <w:rsid w:val="00C32F84"/>
    <w:rsid w:val="00C332F2"/>
    <w:rsid w:val="00C40D00"/>
    <w:rsid w:val="00C442FB"/>
    <w:rsid w:val="00C770F5"/>
    <w:rsid w:val="00CC14C8"/>
    <w:rsid w:val="00CC691E"/>
    <w:rsid w:val="00CF08C3"/>
    <w:rsid w:val="00CF26C9"/>
    <w:rsid w:val="00CF6068"/>
    <w:rsid w:val="00D0094E"/>
    <w:rsid w:val="00D147E5"/>
    <w:rsid w:val="00D176BF"/>
    <w:rsid w:val="00D23030"/>
    <w:rsid w:val="00D33DEB"/>
    <w:rsid w:val="00D34454"/>
    <w:rsid w:val="00D37222"/>
    <w:rsid w:val="00D44F4A"/>
    <w:rsid w:val="00D51E2B"/>
    <w:rsid w:val="00D53E0A"/>
    <w:rsid w:val="00D7379F"/>
    <w:rsid w:val="00DA3365"/>
    <w:rsid w:val="00DB434C"/>
    <w:rsid w:val="00DB7B92"/>
    <w:rsid w:val="00DB7BEF"/>
    <w:rsid w:val="00DC51FA"/>
    <w:rsid w:val="00DD4759"/>
    <w:rsid w:val="00DE4FC3"/>
    <w:rsid w:val="00E2557A"/>
    <w:rsid w:val="00E255C2"/>
    <w:rsid w:val="00E34586"/>
    <w:rsid w:val="00E56175"/>
    <w:rsid w:val="00E61C03"/>
    <w:rsid w:val="00E77225"/>
    <w:rsid w:val="00EA284D"/>
    <w:rsid w:val="00EC0445"/>
    <w:rsid w:val="00EC44A4"/>
    <w:rsid w:val="00EC7535"/>
    <w:rsid w:val="00EE18FF"/>
    <w:rsid w:val="00F3254B"/>
    <w:rsid w:val="00F36372"/>
    <w:rsid w:val="00F40B81"/>
    <w:rsid w:val="00F41F47"/>
    <w:rsid w:val="00F47AB3"/>
    <w:rsid w:val="00F50A2F"/>
    <w:rsid w:val="00F50E0C"/>
    <w:rsid w:val="00F7102C"/>
    <w:rsid w:val="00F80905"/>
    <w:rsid w:val="00F92E28"/>
    <w:rsid w:val="00F96043"/>
    <w:rsid w:val="00FB0CBF"/>
    <w:rsid w:val="00FB3E54"/>
    <w:rsid w:val="00FC5E9B"/>
    <w:rsid w:val="00FE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0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64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D0041"/>
    <w:rPr>
      <w:rFonts w:ascii="Helvetica" w:hAnsi="Helvetica"/>
      <w:sz w:val="21"/>
      <w:szCs w:val="21"/>
    </w:rPr>
  </w:style>
  <w:style w:type="character" w:customStyle="1" w:styleId="s1">
    <w:name w:val="s1"/>
    <w:basedOn w:val="DefaultParagraphFont"/>
    <w:rsid w:val="00AD0041"/>
  </w:style>
  <w:style w:type="paragraph" w:styleId="ListParagraph">
    <w:name w:val="List Paragraph"/>
    <w:basedOn w:val="Normal"/>
    <w:uiPriority w:val="34"/>
    <w:qFormat/>
    <w:rsid w:val="001956B6"/>
    <w:pPr>
      <w:ind w:left="720"/>
      <w:contextualSpacing/>
    </w:pPr>
    <w:rPr>
      <w:rFonts w:asciiTheme="minorHAnsi" w:hAnsiTheme="minorHAnsi" w:cstheme="minorBidi"/>
      <w:lang w:eastAsia="en-US"/>
    </w:rPr>
  </w:style>
  <w:style w:type="paragraph" w:customStyle="1" w:styleId="p2">
    <w:name w:val="p2"/>
    <w:basedOn w:val="Normal"/>
    <w:rsid w:val="006C18A8"/>
    <w:rPr>
      <w:rFonts w:ascii="Helvetica" w:hAnsi="Helvetica"/>
      <w:color w:val="666666"/>
      <w:sz w:val="21"/>
      <w:szCs w:val="21"/>
    </w:rPr>
  </w:style>
  <w:style w:type="table" w:styleId="TableGrid">
    <w:name w:val="Table Grid"/>
    <w:basedOn w:val="TableNormal"/>
    <w:uiPriority w:val="39"/>
    <w:rsid w:val="001C68D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CF6068"/>
    <w:rPr>
      <w:color w:val="0000FF"/>
      <w:u w:val="single"/>
    </w:rPr>
  </w:style>
  <w:style w:type="character" w:customStyle="1" w:styleId="s3">
    <w:name w:val="s3"/>
    <w:basedOn w:val="DefaultParagraphFont"/>
    <w:rsid w:val="00CF6068"/>
    <w:rPr>
      <w:rFonts w:ascii="Times" w:hAnsi="Times" w:hint="default"/>
      <w:color w:val="0000FF"/>
      <w:sz w:val="18"/>
      <w:szCs w:val="18"/>
      <w:u w:val="single"/>
    </w:rPr>
  </w:style>
  <w:style w:type="character" w:customStyle="1" w:styleId="s4">
    <w:name w:val="s4"/>
    <w:basedOn w:val="DefaultParagraphFont"/>
    <w:rsid w:val="00CF6068"/>
    <w:rPr>
      <w:rFonts w:ascii="Times New Roman" w:hAnsi="Times New Roman" w:cs="Times New Roman" w:hint="default"/>
      <w:sz w:val="14"/>
      <w:szCs w:val="14"/>
    </w:rPr>
  </w:style>
  <w:style w:type="character" w:styleId="CommentReference">
    <w:name w:val="annotation reference"/>
    <w:basedOn w:val="DefaultParagraphFont"/>
    <w:uiPriority w:val="99"/>
    <w:semiHidden/>
    <w:unhideWhenUsed/>
    <w:rsid w:val="006378C4"/>
    <w:rPr>
      <w:sz w:val="18"/>
      <w:szCs w:val="18"/>
    </w:rPr>
  </w:style>
  <w:style w:type="paragraph" w:styleId="CommentText">
    <w:name w:val="annotation text"/>
    <w:basedOn w:val="Normal"/>
    <w:link w:val="CommentTextChar"/>
    <w:uiPriority w:val="99"/>
    <w:semiHidden/>
    <w:unhideWhenUsed/>
    <w:rsid w:val="006378C4"/>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6378C4"/>
  </w:style>
  <w:style w:type="paragraph" w:styleId="CommentSubject">
    <w:name w:val="annotation subject"/>
    <w:basedOn w:val="CommentText"/>
    <w:next w:val="CommentText"/>
    <w:link w:val="CommentSubjectChar"/>
    <w:uiPriority w:val="99"/>
    <w:semiHidden/>
    <w:unhideWhenUsed/>
    <w:rsid w:val="006378C4"/>
    <w:rPr>
      <w:b/>
      <w:bCs/>
      <w:sz w:val="20"/>
      <w:szCs w:val="20"/>
    </w:rPr>
  </w:style>
  <w:style w:type="character" w:customStyle="1" w:styleId="CommentSubjectChar">
    <w:name w:val="Comment Subject Char"/>
    <w:basedOn w:val="CommentTextChar"/>
    <w:link w:val="CommentSubject"/>
    <w:uiPriority w:val="99"/>
    <w:semiHidden/>
    <w:rsid w:val="006378C4"/>
    <w:rPr>
      <w:b/>
      <w:bCs/>
      <w:sz w:val="20"/>
      <w:szCs w:val="20"/>
    </w:rPr>
  </w:style>
  <w:style w:type="paragraph" w:styleId="Revision">
    <w:name w:val="Revision"/>
    <w:hidden/>
    <w:uiPriority w:val="99"/>
    <w:semiHidden/>
    <w:rsid w:val="006378C4"/>
  </w:style>
  <w:style w:type="paragraph" w:styleId="BalloonText">
    <w:name w:val="Balloon Text"/>
    <w:basedOn w:val="Normal"/>
    <w:link w:val="BalloonTextChar"/>
    <w:uiPriority w:val="99"/>
    <w:semiHidden/>
    <w:unhideWhenUsed/>
    <w:rsid w:val="006378C4"/>
    <w:rPr>
      <w:sz w:val="18"/>
      <w:szCs w:val="18"/>
      <w:lang w:eastAsia="en-US"/>
    </w:rPr>
  </w:style>
  <w:style w:type="character" w:customStyle="1" w:styleId="BalloonTextChar">
    <w:name w:val="Balloon Text Char"/>
    <w:basedOn w:val="DefaultParagraphFont"/>
    <w:link w:val="BalloonText"/>
    <w:uiPriority w:val="99"/>
    <w:semiHidden/>
    <w:rsid w:val="006378C4"/>
    <w:rPr>
      <w:rFonts w:ascii="Times New Roman" w:hAnsi="Times New Roman" w:cs="Times New Roman"/>
      <w:sz w:val="18"/>
      <w:szCs w:val="18"/>
    </w:rPr>
  </w:style>
  <w:style w:type="paragraph" w:customStyle="1" w:styleId="EndNoteBibliographyTitle">
    <w:name w:val="EndNote Bibliography Title"/>
    <w:basedOn w:val="Normal"/>
    <w:rsid w:val="00C01948"/>
    <w:pPr>
      <w:jc w:val="center"/>
    </w:pPr>
    <w:rPr>
      <w:rFonts w:ascii="Garamond" w:hAnsi="Garamond" w:cstheme="minorBidi"/>
      <w:lang w:val="en-US" w:eastAsia="en-US"/>
    </w:rPr>
  </w:style>
  <w:style w:type="paragraph" w:customStyle="1" w:styleId="EndNoteBibliography">
    <w:name w:val="EndNote Bibliography"/>
    <w:basedOn w:val="Normal"/>
    <w:rsid w:val="00C01948"/>
    <w:rPr>
      <w:rFonts w:ascii="Garamond" w:hAnsi="Garamond" w:cstheme="minorBidi"/>
      <w:lang w:val="en-US" w:eastAsia="en-US"/>
    </w:rPr>
  </w:style>
  <w:style w:type="character" w:styleId="Hyperlink">
    <w:name w:val="Hyperlink"/>
    <w:basedOn w:val="DefaultParagraphFont"/>
    <w:uiPriority w:val="99"/>
    <w:unhideWhenUsed/>
    <w:rsid w:val="00075DA3"/>
    <w:rPr>
      <w:color w:val="0563C1" w:themeColor="hyperlink"/>
      <w:u w:val="single"/>
    </w:rPr>
  </w:style>
  <w:style w:type="table" w:styleId="TableGridLight">
    <w:name w:val="Grid Table Light"/>
    <w:basedOn w:val="TableNormal"/>
    <w:uiPriority w:val="40"/>
    <w:rsid w:val="000816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816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FB3E54"/>
  </w:style>
  <w:style w:type="paragraph" w:styleId="Footer">
    <w:name w:val="footer"/>
    <w:basedOn w:val="Normal"/>
    <w:link w:val="FooterChar"/>
    <w:uiPriority w:val="99"/>
    <w:unhideWhenUsed/>
    <w:rsid w:val="009A216B"/>
    <w:pPr>
      <w:tabs>
        <w:tab w:val="center" w:pos="4513"/>
        <w:tab w:val="right" w:pos="9026"/>
      </w:tabs>
    </w:pPr>
  </w:style>
  <w:style w:type="character" w:customStyle="1" w:styleId="FooterChar">
    <w:name w:val="Footer Char"/>
    <w:basedOn w:val="DefaultParagraphFont"/>
    <w:link w:val="Footer"/>
    <w:uiPriority w:val="99"/>
    <w:rsid w:val="009A216B"/>
    <w:rPr>
      <w:rFonts w:ascii="Times New Roman" w:hAnsi="Times New Roman" w:cs="Times New Roman"/>
      <w:lang w:eastAsia="en-GB"/>
    </w:rPr>
  </w:style>
  <w:style w:type="character" w:styleId="PageNumber">
    <w:name w:val="page number"/>
    <w:basedOn w:val="DefaultParagraphFont"/>
    <w:uiPriority w:val="99"/>
    <w:semiHidden/>
    <w:unhideWhenUsed/>
    <w:rsid w:val="009A216B"/>
  </w:style>
  <w:style w:type="paragraph" w:styleId="Header">
    <w:name w:val="header"/>
    <w:basedOn w:val="Normal"/>
    <w:link w:val="HeaderChar"/>
    <w:uiPriority w:val="99"/>
    <w:unhideWhenUsed/>
    <w:rsid w:val="009A216B"/>
    <w:pPr>
      <w:tabs>
        <w:tab w:val="center" w:pos="4513"/>
        <w:tab w:val="right" w:pos="9026"/>
      </w:tabs>
    </w:pPr>
  </w:style>
  <w:style w:type="character" w:customStyle="1" w:styleId="HeaderChar">
    <w:name w:val="Header Char"/>
    <w:basedOn w:val="DefaultParagraphFont"/>
    <w:link w:val="Header"/>
    <w:uiPriority w:val="99"/>
    <w:rsid w:val="009A216B"/>
    <w:rPr>
      <w:rFonts w:ascii="Times New Roman" w:hAnsi="Times New Roman" w:cs="Times New Roman"/>
      <w:lang w:eastAsia="en-GB"/>
    </w:rPr>
  </w:style>
  <w:style w:type="paragraph" w:styleId="NormalWeb">
    <w:name w:val="Normal (Web)"/>
    <w:basedOn w:val="Normal"/>
    <w:uiPriority w:val="99"/>
    <w:semiHidden/>
    <w:unhideWhenUsed/>
    <w:rsid w:val="00CF26C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491">
      <w:bodyDiv w:val="1"/>
      <w:marLeft w:val="0"/>
      <w:marRight w:val="0"/>
      <w:marTop w:val="0"/>
      <w:marBottom w:val="0"/>
      <w:divBdr>
        <w:top w:val="none" w:sz="0" w:space="0" w:color="auto"/>
        <w:left w:val="none" w:sz="0" w:space="0" w:color="auto"/>
        <w:bottom w:val="none" w:sz="0" w:space="0" w:color="auto"/>
        <w:right w:val="none" w:sz="0" w:space="0" w:color="auto"/>
      </w:divBdr>
    </w:div>
    <w:div w:id="60836614">
      <w:bodyDiv w:val="1"/>
      <w:marLeft w:val="0"/>
      <w:marRight w:val="0"/>
      <w:marTop w:val="0"/>
      <w:marBottom w:val="0"/>
      <w:divBdr>
        <w:top w:val="none" w:sz="0" w:space="0" w:color="auto"/>
        <w:left w:val="none" w:sz="0" w:space="0" w:color="auto"/>
        <w:bottom w:val="none" w:sz="0" w:space="0" w:color="auto"/>
        <w:right w:val="none" w:sz="0" w:space="0" w:color="auto"/>
      </w:divBdr>
    </w:div>
    <w:div w:id="92476030">
      <w:bodyDiv w:val="1"/>
      <w:marLeft w:val="0"/>
      <w:marRight w:val="0"/>
      <w:marTop w:val="0"/>
      <w:marBottom w:val="0"/>
      <w:divBdr>
        <w:top w:val="none" w:sz="0" w:space="0" w:color="auto"/>
        <w:left w:val="none" w:sz="0" w:space="0" w:color="auto"/>
        <w:bottom w:val="none" w:sz="0" w:space="0" w:color="auto"/>
        <w:right w:val="none" w:sz="0" w:space="0" w:color="auto"/>
      </w:divBdr>
    </w:div>
    <w:div w:id="203325093">
      <w:bodyDiv w:val="1"/>
      <w:marLeft w:val="0"/>
      <w:marRight w:val="0"/>
      <w:marTop w:val="0"/>
      <w:marBottom w:val="0"/>
      <w:divBdr>
        <w:top w:val="none" w:sz="0" w:space="0" w:color="auto"/>
        <w:left w:val="none" w:sz="0" w:space="0" w:color="auto"/>
        <w:bottom w:val="none" w:sz="0" w:space="0" w:color="auto"/>
        <w:right w:val="none" w:sz="0" w:space="0" w:color="auto"/>
      </w:divBdr>
    </w:div>
    <w:div w:id="256790969">
      <w:bodyDiv w:val="1"/>
      <w:marLeft w:val="0"/>
      <w:marRight w:val="0"/>
      <w:marTop w:val="0"/>
      <w:marBottom w:val="0"/>
      <w:divBdr>
        <w:top w:val="none" w:sz="0" w:space="0" w:color="auto"/>
        <w:left w:val="none" w:sz="0" w:space="0" w:color="auto"/>
        <w:bottom w:val="none" w:sz="0" w:space="0" w:color="auto"/>
        <w:right w:val="none" w:sz="0" w:space="0" w:color="auto"/>
      </w:divBdr>
    </w:div>
    <w:div w:id="305936421">
      <w:bodyDiv w:val="1"/>
      <w:marLeft w:val="0"/>
      <w:marRight w:val="0"/>
      <w:marTop w:val="0"/>
      <w:marBottom w:val="0"/>
      <w:divBdr>
        <w:top w:val="none" w:sz="0" w:space="0" w:color="auto"/>
        <w:left w:val="none" w:sz="0" w:space="0" w:color="auto"/>
        <w:bottom w:val="none" w:sz="0" w:space="0" w:color="auto"/>
        <w:right w:val="none" w:sz="0" w:space="0" w:color="auto"/>
      </w:divBdr>
      <w:divsChild>
        <w:div w:id="1479878468">
          <w:marLeft w:val="0"/>
          <w:marRight w:val="0"/>
          <w:marTop w:val="0"/>
          <w:marBottom w:val="0"/>
          <w:divBdr>
            <w:top w:val="none" w:sz="0" w:space="0" w:color="auto"/>
            <w:left w:val="none" w:sz="0" w:space="0" w:color="auto"/>
            <w:bottom w:val="none" w:sz="0" w:space="0" w:color="auto"/>
            <w:right w:val="none" w:sz="0" w:space="0" w:color="auto"/>
          </w:divBdr>
        </w:div>
        <w:div w:id="1842045508">
          <w:marLeft w:val="0"/>
          <w:marRight w:val="0"/>
          <w:marTop w:val="0"/>
          <w:marBottom w:val="0"/>
          <w:divBdr>
            <w:top w:val="none" w:sz="0" w:space="0" w:color="auto"/>
            <w:left w:val="none" w:sz="0" w:space="0" w:color="auto"/>
            <w:bottom w:val="none" w:sz="0" w:space="0" w:color="auto"/>
            <w:right w:val="none" w:sz="0" w:space="0" w:color="auto"/>
          </w:divBdr>
        </w:div>
        <w:div w:id="2064670607">
          <w:marLeft w:val="0"/>
          <w:marRight w:val="0"/>
          <w:marTop w:val="0"/>
          <w:marBottom w:val="0"/>
          <w:divBdr>
            <w:top w:val="none" w:sz="0" w:space="0" w:color="auto"/>
            <w:left w:val="none" w:sz="0" w:space="0" w:color="auto"/>
            <w:bottom w:val="none" w:sz="0" w:space="0" w:color="auto"/>
            <w:right w:val="none" w:sz="0" w:space="0" w:color="auto"/>
          </w:divBdr>
        </w:div>
      </w:divsChild>
    </w:div>
    <w:div w:id="328679148">
      <w:bodyDiv w:val="1"/>
      <w:marLeft w:val="0"/>
      <w:marRight w:val="0"/>
      <w:marTop w:val="0"/>
      <w:marBottom w:val="0"/>
      <w:divBdr>
        <w:top w:val="none" w:sz="0" w:space="0" w:color="auto"/>
        <w:left w:val="none" w:sz="0" w:space="0" w:color="auto"/>
        <w:bottom w:val="none" w:sz="0" w:space="0" w:color="auto"/>
        <w:right w:val="none" w:sz="0" w:space="0" w:color="auto"/>
      </w:divBdr>
    </w:div>
    <w:div w:id="415595671">
      <w:bodyDiv w:val="1"/>
      <w:marLeft w:val="0"/>
      <w:marRight w:val="0"/>
      <w:marTop w:val="0"/>
      <w:marBottom w:val="0"/>
      <w:divBdr>
        <w:top w:val="none" w:sz="0" w:space="0" w:color="auto"/>
        <w:left w:val="none" w:sz="0" w:space="0" w:color="auto"/>
        <w:bottom w:val="none" w:sz="0" w:space="0" w:color="auto"/>
        <w:right w:val="none" w:sz="0" w:space="0" w:color="auto"/>
      </w:divBdr>
    </w:div>
    <w:div w:id="482043146">
      <w:bodyDiv w:val="1"/>
      <w:marLeft w:val="0"/>
      <w:marRight w:val="0"/>
      <w:marTop w:val="0"/>
      <w:marBottom w:val="0"/>
      <w:divBdr>
        <w:top w:val="none" w:sz="0" w:space="0" w:color="auto"/>
        <w:left w:val="none" w:sz="0" w:space="0" w:color="auto"/>
        <w:bottom w:val="none" w:sz="0" w:space="0" w:color="auto"/>
        <w:right w:val="none" w:sz="0" w:space="0" w:color="auto"/>
      </w:divBdr>
    </w:div>
    <w:div w:id="504710608">
      <w:bodyDiv w:val="1"/>
      <w:marLeft w:val="0"/>
      <w:marRight w:val="0"/>
      <w:marTop w:val="0"/>
      <w:marBottom w:val="0"/>
      <w:divBdr>
        <w:top w:val="none" w:sz="0" w:space="0" w:color="auto"/>
        <w:left w:val="none" w:sz="0" w:space="0" w:color="auto"/>
        <w:bottom w:val="none" w:sz="0" w:space="0" w:color="auto"/>
        <w:right w:val="none" w:sz="0" w:space="0" w:color="auto"/>
      </w:divBdr>
    </w:div>
    <w:div w:id="642470042">
      <w:bodyDiv w:val="1"/>
      <w:marLeft w:val="0"/>
      <w:marRight w:val="0"/>
      <w:marTop w:val="0"/>
      <w:marBottom w:val="0"/>
      <w:divBdr>
        <w:top w:val="none" w:sz="0" w:space="0" w:color="auto"/>
        <w:left w:val="none" w:sz="0" w:space="0" w:color="auto"/>
        <w:bottom w:val="none" w:sz="0" w:space="0" w:color="auto"/>
        <w:right w:val="none" w:sz="0" w:space="0" w:color="auto"/>
      </w:divBdr>
    </w:div>
    <w:div w:id="675495300">
      <w:bodyDiv w:val="1"/>
      <w:marLeft w:val="0"/>
      <w:marRight w:val="0"/>
      <w:marTop w:val="0"/>
      <w:marBottom w:val="0"/>
      <w:divBdr>
        <w:top w:val="none" w:sz="0" w:space="0" w:color="auto"/>
        <w:left w:val="none" w:sz="0" w:space="0" w:color="auto"/>
        <w:bottom w:val="none" w:sz="0" w:space="0" w:color="auto"/>
        <w:right w:val="none" w:sz="0" w:space="0" w:color="auto"/>
      </w:divBdr>
    </w:div>
    <w:div w:id="771627771">
      <w:bodyDiv w:val="1"/>
      <w:marLeft w:val="0"/>
      <w:marRight w:val="0"/>
      <w:marTop w:val="0"/>
      <w:marBottom w:val="0"/>
      <w:divBdr>
        <w:top w:val="none" w:sz="0" w:space="0" w:color="auto"/>
        <w:left w:val="none" w:sz="0" w:space="0" w:color="auto"/>
        <w:bottom w:val="none" w:sz="0" w:space="0" w:color="auto"/>
        <w:right w:val="none" w:sz="0" w:space="0" w:color="auto"/>
      </w:divBdr>
    </w:div>
    <w:div w:id="873887250">
      <w:bodyDiv w:val="1"/>
      <w:marLeft w:val="0"/>
      <w:marRight w:val="0"/>
      <w:marTop w:val="0"/>
      <w:marBottom w:val="0"/>
      <w:divBdr>
        <w:top w:val="none" w:sz="0" w:space="0" w:color="auto"/>
        <w:left w:val="none" w:sz="0" w:space="0" w:color="auto"/>
        <w:bottom w:val="none" w:sz="0" w:space="0" w:color="auto"/>
        <w:right w:val="none" w:sz="0" w:space="0" w:color="auto"/>
      </w:divBdr>
    </w:div>
    <w:div w:id="951548528">
      <w:bodyDiv w:val="1"/>
      <w:marLeft w:val="0"/>
      <w:marRight w:val="0"/>
      <w:marTop w:val="0"/>
      <w:marBottom w:val="0"/>
      <w:divBdr>
        <w:top w:val="none" w:sz="0" w:space="0" w:color="auto"/>
        <w:left w:val="none" w:sz="0" w:space="0" w:color="auto"/>
        <w:bottom w:val="none" w:sz="0" w:space="0" w:color="auto"/>
        <w:right w:val="none" w:sz="0" w:space="0" w:color="auto"/>
      </w:divBdr>
    </w:div>
    <w:div w:id="973222275">
      <w:bodyDiv w:val="1"/>
      <w:marLeft w:val="0"/>
      <w:marRight w:val="0"/>
      <w:marTop w:val="0"/>
      <w:marBottom w:val="0"/>
      <w:divBdr>
        <w:top w:val="none" w:sz="0" w:space="0" w:color="auto"/>
        <w:left w:val="none" w:sz="0" w:space="0" w:color="auto"/>
        <w:bottom w:val="none" w:sz="0" w:space="0" w:color="auto"/>
        <w:right w:val="none" w:sz="0" w:space="0" w:color="auto"/>
      </w:divBdr>
    </w:div>
    <w:div w:id="1171336391">
      <w:bodyDiv w:val="1"/>
      <w:marLeft w:val="0"/>
      <w:marRight w:val="0"/>
      <w:marTop w:val="0"/>
      <w:marBottom w:val="0"/>
      <w:divBdr>
        <w:top w:val="none" w:sz="0" w:space="0" w:color="auto"/>
        <w:left w:val="none" w:sz="0" w:space="0" w:color="auto"/>
        <w:bottom w:val="none" w:sz="0" w:space="0" w:color="auto"/>
        <w:right w:val="none" w:sz="0" w:space="0" w:color="auto"/>
      </w:divBdr>
    </w:div>
    <w:div w:id="1221017253">
      <w:bodyDiv w:val="1"/>
      <w:marLeft w:val="0"/>
      <w:marRight w:val="0"/>
      <w:marTop w:val="0"/>
      <w:marBottom w:val="0"/>
      <w:divBdr>
        <w:top w:val="none" w:sz="0" w:space="0" w:color="auto"/>
        <w:left w:val="none" w:sz="0" w:space="0" w:color="auto"/>
        <w:bottom w:val="none" w:sz="0" w:space="0" w:color="auto"/>
        <w:right w:val="none" w:sz="0" w:space="0" w:color="auto"/>
      </w:divBdr>
      <w:divsChild>
        <w:div w:id="1023676879">
          <w:marLeft w:val="0"/>
          <w:marRight w:val="0"/>
          <w:marTop w:val="0"/>
          <w:marBottom w:val="0"/>
          <w:divBdr>
            <w:top w:val="none" w:sz="0" w:space="0" w:color="auto"/>
            <w:left w:val="none" w:sz="0" w:space="0" w:color="auto"/>
            <w:bottom w:val="none" w:sz="0" w:space="0" w:color="auto"/>
            <w:right w:val="none" w:sz="0" w:space="0" w:color="auto"/>
          </w:divBdr>
          <w:divsChild>
            <w:div w:id="383451958">
              <w:marLeft w:val="0"/>
              <w:marRight w:val="0"/>
              <w:marTop w:val="0"/>
              <w:marBottom w:val="0"/>
              <w:divBdr>
                <w:top w:val="none" w:sz="0" w:space="0" w:color="auto"/>
                <w:left w:val="none" w:sz="0" w:space="0" w:color="auto"/>
                <w:bottom w:val="none" w:sz="0" w:space="0" w:color="auto"/>
                <w:right w:val="none" w:sz="0" w:space="0" w:color="auto"/>
              </w:divBdr>
              <w:divsChild>
                <w:div w:id="1201437922">
                  <w:marLeft w:val="0"/>
                  <w:marRight w:val="0"/>
                  <w:marTop w:val="0"/>
                  <w:marBottom w:val="0"/>
                  <w:divBdr>
                    <w:top w:val="none" w:sz="0" w:space="0" w:color="auto"/>
                    <w:left w:val="none" w:sz="0" w:space="0" w:color="auto"/>
                    <w:bottom w:val="none" w:sz="0" w:space="0" w:color="auto"/>
                    <w:right w:val="none" w:sz="0" w:space="0" w:color="auto"/>
                  </w:divBdr>
                  <w:divsChild>
                    <w:div w:id="4001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9720">
      <w:bodyDiv w:val="1"/>
      <w:marLeft w:val="0"/>
      <w:marRight w:val="0"/>
      <w:marTop w:val="0"/>
      <w:marBottom w:val="0"/>
      <w:divBdr>
        <w:top w:val="none" w:sz="0" w:space="0" w:color="auto"/>
        <w:left w:val="none" w:sz="0" w:space="0" w:color="auto"/>
        <w:bottom w:val="none" w:sz="0" w:space="0" w:color="auto"/>
        <w:right w:val="none" w:sz="0" w:space="0" w:color="auto"/>
      </w:divBdr>
    </w:div>
    <w:div w:id="1433671733">
      <w:bodyDiv w:val="1"/>
      <w:marLeft w:val="0"/>
      <w:marRight w:val="0"/>
      <w:marTop w:val="0"/>
      <w:marBottom w:val="0"/>
      <w:divBdr>
        <w:top w:val="none" w:sz="0" w:space="0" w:color="auto"/>
        <w:left w:val="none" w:sz="0" w:space="0" w:color="auto"/>
        <w:bottom w:val="none" w:sz="0" w:space="0" w:color="auto"/>
        <w:right w:val="none" w:sz="0" w:space="0" w:color="auto"/>
      </w:divBdr>
    </w:div>
    <w:div w:id="1453400734">
      <w:bodyDiv w:val="1"/>
      <w:marLeft w:val="0"/>
      <w:marRight w:val="0"/>
      <w:marTop w:val="0"/>
      <w:marBottom w:val="0"/>
      <w:divBdr>
        <w:top w:val="none" w:sz="0" w:space="0" w:color="auto"/>
        <w:left w:val="none" w:sz="0" w:space="0" w:color="auto"/>
        <w:bottom w:val="none" w:sz="0" w:space="0" w:color="auto"/>
        <w:right w:val="none" w:sz="0" w:space="0" w:color="auto"/>
      </w:divBdr>
    </w:div>
    <w:div w:id="1458526680">
      <w:bodyDiv w:val="1"/>
      <w:marLeft w:val="0"/>
      <w:marRight w:val="0"/>
      <w:marTop w:val="0"/>
      <w:marBottom w:val="0"/>
      <w:divBdr>
        <w:top w:val="none" w:sz="0" w:space="0" w:color="auto"/>
        <w:left w:val="none" w:sz="0" w:space="0" w:color="auto"/>
        <w:bottom w:val="none" w:sz="0" w:space="0" w:color="auto"/>
        <w:right w:val="none" w:sz="0" w:space="0" w:color="auto"/>
      </w:divBdr>
    </w:div>
    <w:div w:id="1497497680">
      <w:bodyDiv w:val="1"/>
      <w:marLeft w:val="0"/>
      <w:marRight w:val="0"/>
      <w:marTop w:val="0"/>
      <w:marBottom w:val="0"/>
      <w:divBdr>
        <w:top w:val="none" w:sz="0" w:space="0" w:color="auto"/>
        <w:left w:val="none" w:sz="0" w:space="0" w:color="auto"/>
        <w:bottom w:val="none" w:sz="0" w:space="0" w:color="auto"/>
        <w:right w:val="none" w:sz="0" w:space="0" w:color="auto"/>
      </w:divBdr>
    </w:div>
    <w:div w:id="1564632467">
      <w:bodyDiv w:val="1"/>
      <w:marLeft w:val="0"/>
      <w:marRight w:val="0"/>
      <w:marTop w:val="0"/>
      <w:marBottom w:val="0"/>
      <w:divBdr>
        <w:top w:val="none" w:sz="0" w:space="0" w:color="auto"/>
        <w:left w:val="none" w:sz="0" w:space="0" w:color="auto"/>
        <w:bottom w:val="none" w:sz="0" w:space="0" w:color="auto"/>
        <w:right w:val="none" w:sz="0" w:space="0" w:color="auto"/>
      </w:divBdr>
    </w:div>
    <w:div w:id="1593392767">
      <w:bodyDiv w:val="1"/>
      <w:marLeft w:val="0"/>
      <w:marRight w:val="0"/>
      <w:marTop w:val="0"/>
      <w:marBottom w:val="0"/>
      <w:divBdr>
        <w:top w:val="none" w:sz="0" w:space="0" w:color="auto"/>
        <w:left w:val="none" w:sz="0" w:space="0" w:color="auto"/>
        <w:bottom w:val="none" w:sz="0" w:space="0" w:color="auto"/>
        <w:right w:val="none" w:sz="0" w:space="0" w:color="auto"/>
      </w:divBdr>
    </w:div>
    <w:div w:id="1717780858">
      <w:bodyDiv w:val="1"/>
      <w:marLeft w:val="0"/>
      <w:marRight w:val="0"/>
      <w:marTop w:val="0"/>
      <w:marBottom w:val="0"/>
      <w:divBdr>
        <w:top w:val="none" w:sz="0" w:space="0" w:color="auto"/>
        <w:left w:val="none" w:sz="0" w:space="0" w:color="auto"/>
        <w:bottom w:val="none" w:sz="0" w:space="0" w:color="auto"/>
        <w:right w:val="none" w:sz="0" w:space="0" w:color="auto"/>
      </w:divBdr>
    </w:div>
    <w:div w:id="1748262965">
      <w:bodyDiv w:val="1"/>
      <w:marLeft w:val="0"/>
      <w:marRight w:val="0"/>
      <w:marTop w:val="0"/>
      <w:marBottom w:val="0"/>
      <w:divBdr>
        <w:top w:val="none" w:sz="0" w:space="0" w:color="auto"/>
        <w:left w:val="none" w:sz="0" w:space="0" w:color="auto"/>
        <w:bottom w:val="none" w:sz="0" w:space="0" w:color="auto"/>
        <w:right w:val="none" w:sz="0" w:space="0" w:color="auto"/>
      </w:divBdr>
    </w:div>
    <w:div w:id="1799640060">
      <w:bodyDiv w:val="1"/>
      <w:marLeft w:val="0"/>
      <w:marRight w:val="0"/>
      <w:marTop w:val="0"/>
      <w:marBottom w:val="0"/>
      <w:divBdr>
        <w:top w:val="none" w:sz="0" w:space="0" w:color="auto"/>
        <w:left w:val="none" w:sz="0" w:space="0" w:color="auto"/>
        <w:bottom w:val="none" w:sz="0" w:space="0" w:color="auto"/>
        <w:right w:val="none" w:sz="0" w:space="0" w:color="auto"/>
      </w:divBdr>
    </w:div>
    <w:div w:id="1802647867">
      <w:bodyDiv w:val="1"/>
      <w:marLeft w:val="0"/>
      <w:marRight w:val="0"/>
      <w:marTop w:val="0"/>
      <w:marBottom w:val="0"/>
      <w:divBdr>
        <w:top w:val="none" w:sz="0" w:space="0" w:color="auto"/>
        <w:left w:val="none" w:sz="0" w:space="0" w:color="auto"/>
        <w:bottom w:val="none" w:sz="0" w:space="0" w:color="auto"/>
        <w:right w:val="none" w:sz="0" w:space="0" w:color="auto"/>
      </w:divBdr>
    </w:div>
    <w:div w:id="1842311649">
      <w:bodyDiv w:val="1"/>
      <w:marLeft w:val="0"/>
      <w:marRight w:val="0"/>
      <w:marTop w:val="0"/>
      <w:marBottom w:val="0"/>
      <w:divBdr>
        <w:top w:val="none" w:sz="0" w:space="0" w:color="auto"/>
        <w:left w:val="none" w:sz="0" w:space="0" w:color="auto"/>
        <w:bottom w:val="none" w:sz="0" w:space="0" w:color="auto"/>
        <w:right w:val="none" w:sz="0" w:space="0" w:color="auto"/>
      </w:divBdr>
    </w:div>
    <w:div w:id="1847984729">
      <w:bodyDiv w:val="1"/>
      <w:marLeft w:val="0"/>
      <w:marRight w:val="0"/>
      <w:marTop w:val="0"/>
      <w:marBottom w:val="0"/>
      <w:divBdr>
        <w:top w:val="none" w:sz="0" w:space="0" w:color="auto"/>
        <w:left w:val="none" w:sz="0" w:space="0" w:color="auto"/>
        <w:bottom w:val="none" w:sz="0" w:space="0" w:color="auto"/>
        <w:right w:val="none" w:sz="0" w:space="0" w:color="auto"/>
      </w:divBdr>
    </w:div>
    <w:div w:id="1896309031">
      <w:bodyDiv w:val="1"/>
      <w:marLeft w:val="0"/>
      <w:marRight w:val="0"/>
      <w:marTop w:val="0"/>
      <w:marBottom w:val="0"/>
      <w:divBdr>
        <w:top w:val="none" w:sz="0" w:space="0" w:color="auto"/>
        <w:left w:val="none" w:sz="0" w:space="0" w:color="auto"/>
        <w:bottom w:val="none" w:sz="0" w:space="0" w:color="auto"/>
        <w:right w:val="none" w:sz="0" w:space="0" w:color="auto"/>
      </w:divBdr>
      <w:divsChild>
        <w:div w:id="752701502">
          <w:marLeft w:val="0"/>
          <w:marRight w:val="0"/>
          <w:marTop w:val="0"/>
          <w:marBottom w:val="0"/>
          <w:divBdr>
            <w:top w:val="none" w:sz="0" w:space="0" w:color="auto"/>
            <w:left w:val="none" w:sz="0" w:space="0" w:color="auto"/>
            <w:bottom w:val="none" w:sz="0" w:space="0" w:color="auto"/>
            <w:right w:val="none" w:sz="0" w:space="0" w:color="auto"/>
          </w:divBdr>
          <w:divsChild>
            <w:div w:id="399791581">
              <w:marLeft w:val="0"/>
              <w:marRight w:val="0"/>
              <w:marTop w:val="0"/>
              <w:marBottom w:val="0"/>
              <w:divBdr>
                <w:top w:val="none" w:sz="0" w:space="0" w:color="auto"/>
                <w:left w:val="none" w:sz="0" w:space="0" w:color="auto"/>
                <w:bottom w:val="none" w:sz="0" w:space="0" w:color="auto"/>
                <w:right w:val="none" w:sz="0" w:space="0" w:color="auto"/>
              </w:divBdr>
              <w:divsChild>
                <w:div w:id="935676130">
                  <w:marLeft w:val="0"/>
                  <w:marRight w:val="0"/>
                  <w:marTop w:val="0"/>
                  <w:marBottom w:val="0"/>
                  <w:divBdr>
                    <w:top w:val="none" w:sz="0" w:space="0" w:color="auto"/>
                    <w:left w:val="none" w:sz="0" w:space="0" w:color="auto"/>
                    <w:bottom w:val="none" w:sz="0" w:space="0" w:color="auto"/>
                    <w:right w:val="none" w:sz="0" w:space="0" w:color="auto"/>
                  </w:divBdr>
                  <w:divsChild>
                    <w:div w:id="2994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7987">
      <w:bodyDiv w:val="1"/>
      <w:marLeft w:val="0"/>
      <w:marRight w:val="0"/>
      <w:marTop w:val="0"/>
      <w:marBottom w:val="0"/>
      <w:divBdr>
        <w:top w:val="none" w:sz="0" w:space="0" w:color="auto"/>
        <w:left w:val="none" w:sz="0" w:space="0" w:color="auto"/>
        <w:bottom w:val="none" w:sz="0" w:space="0" w:color="auto"/>
        <w:right w:val="none" w:sz="0" w:space="0" w:color="auto"/>
      </w:divBdr>
    </w:div>
    <w:div w:id="2007702431">
      <w:bodyDiv w:val="1"/>
      <w:marLeft w:val="0"/>
      <w:marRight w:val="0"/>
      <w:marTop w:val="0"/>
      <w:marBottom w:val="0"/>
      <w:divBdr>
        <w:top w:val="none" w:sz="0" w:space="0" w:color="auto"/>
        <w:left w:val="none" w:sz="0" w:space="0" w:color="auto"/>
        <w:bottom w:val="none" w:sz="0" w:space="0" w:color="auto"/>
        <w:right w:val="none" w:sz="0" w:space="0" w:color="auto"/>
      </w:divBdr>
    </w:div>
    <w:div w:id="2015917101">
      <w:bodyDiv w:val="1"/>
      <w:marLeft w:val="0"/>
      <w:marRight w:val="0"/>
      <w:marTop w:val="0"/>
      <w:marBottom w:val="0"/>
      <w:divBdr>
        <w:top w:val="none" w:sz="0" w:space="0" w:color="auto"/>
        <w:left w:val="none" w:sz="0" w:space="0" w:color="auto"/>
        <w:bottom w:val="none" w:sz="0" w:space="0" w:color="auto"/>
        <w:right w:val="none" w:sz="0" w:space="0" w:color="auto"/>
      </w:divBdr>
      <w:divsChild>
        <w:div w:id="739132073">
          <w:marLeft w:val="0"/>
          <w:marRight w:val="0"/>
          <w:marTop w:val="0"/>
          <w:marBottom w:val="0"/>
          <w:divBdr>
            <w:top w:val="none" w:sz="0" w:space="0" w:color="auto"/>
            <w:left w:val="none" w:sz="0" w:space="0" w:color="auto"/>
            <w:bottom w:val="none" w:sz="0" w:space="0" w:color="auto"/>
            <w:right w:val="none" w:sz="0" w:space="0" w:color="auto"/>
          </w:divBdr>
          <w:divsChild>
            <w:div w:id="27684182">
              <w:marLeft w:val="0"/>
              <w:marRight w:val="0"/>
              <w:marTop w:val="0"/>
              <w:marBottom w:val="0"/>
              <w:divBdr>
                <w:top w:val="none" w:sz="0" w:space="0" w:color="auto"/>
                <w:left w:val="none" w:sz="0" w:space="0" w:color="auto"/>
                <w:bottom w:val="none" w:sz="0" w:space="0" w:color="auto"/>
                <w:right w:val="none" w:sz="0" w:space="0" w:color="auto"/>
              </w:divBdr>
              <w:divsChild>
                <w:div w:id="13923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0407">
      <w:bodyDiv w:val="1"/>
      <w:marLeft w:val="0"/>
      <w:marRight w:val="0"/>
      <w:marTop w:val="0"/>
      <w:marBottom w:val="0"/>
      <w:divBdr>
        <w:top w:val="none" w:sz="0" w:space="0" w:color="auto"/>
        <w:left w:val="none" w:sz="0" w:space="0" w:color="auto"/>
        <w:bottom w:val="none" w:sz="0" w:space="0" w:color="auto"/>
        <w:right w:val="none" w:sz="0" w:space="0" w:color="auto"/>
      </w:divBdr>
    </w:div>
    <w:div w:id="2093158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5F19-EF3A-FF4B-8C45-0792EBD5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11205</Words>
  <Characters>63875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Naci</dc:creator>
  <cp:keywords/>
  <dc:description/>
  <cp:lastModifiedBy>huseyin naci</cp:lastModifiedBy>
  <cp:revision>4</cp:revision>
  <cp:lastPrinted>2017-01-12T14:27:00Z</cp:lastPrinted>
  <dcterms:created xsi:type="dcterms:W3CDTF">2018-10-17T15:40:00Z</dcterms:created>
  <dcterms:modified xsi:type="dcterms:W3CDTF">2018-10-17T16:05:00Z</dcterms:modified>
</cp:coreProperties>
</file>